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3B" w:rsidRDefault="008F6B3B" w:rsidP="008F6B3B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5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MCPS.ZP/KM/351-</w:t>
      </w:r>
      <w:r w:rsidR="00AA5F22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 xml:space="preserve">(Miejscowość, data)            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</w:t>
      </w:r>
      <w:r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</w:t>
      </w: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</w:t>
      </w:r>
      <w:r>
        <w:rPr>
          <w:rFonts w:cs="Calibri"/>
          <w:kern w:val="1"/>
          <w:sz w:val="20"/>
          <w:szCs w:val="20"/>
          <w:lang w:eastAsia="zh-CN" w:bidi="hi-IN"/>
        </w:rPr>
        <w:t>Oznaczenie</w:t>
      </w: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1"/>
          <w:sz w:val="20"/>
          <w:szCs w:val="20"/>
          <w:lang w:eastAsia="zh-CN" w:bidi="hi-IN"/>
        </w:rPr>
        <w:t>(pieczęć )Wykonawcy/</w:t>
      </w:r>
      <w:r w:rsidRPr="00196182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 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>Wykonawc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y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występując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ego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wspólnie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6108A4" w:rsidRDefault="008F6B3B" w:rsidP="008F6B3B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</w:pPr>
      <w:r w:rsidRPr="006108A4">
        <w:rPr>
          <w:rFonts w:eastAsia="SimSun" w:cs="Calibri"/>
          <w:b/>
          <w:bCs/>
          <w:kern w:val="1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6108A4"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8F6B3B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OŚWIADCZENIE</w:t>
      </w:r>
    </w:p>
    <w:p w:rsidR="008F6B3B" w:rsidRPr="008B5E39" w:rsidRDefault="008F6B3B" w:rsidP="008F6B3B">
      <w:pPr>
        <w:widowControl w:val="0"/>
        <w:suppressAutoHyphens/>
        <w:spacing w:after="12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AA5F22" w:rsidRDefault="00AA5F22" w:rsidP="00AA5F22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>„</w:t>
      </w:r>
      <w:r>
        <w:rPr>
          <w:rFonts w:eastAsia="Times New Roman" w:cs="Arial"/>
          <w:b/>
          <w:bCs/>
          <w:caps/>
          <w:sz w:val="20"/>
          <w:szCs w:val="20"/>
          <w:lang w:eastAsia="pl-PL"/>
        </w:rPr>
        <w:t>WYKONANIE MATERIAŁÓW PROMOCYJNYCH WRAZ Z DOSTAW</w:t>
      </w:r>
      <w:r w:rsidR="00FA116E">
        <w:rPr>
          <w:rFonts w:eastAsia="Times New Roman" w:cs="Arial"/>
          <w:b/>
          <w:bCs/>
          <w:caps/>
          <w:sz w:val="20"/>
          <w:szCs w:val="20"/>
          <w:lang w:eastAsia="pl-PL"/>
        </w:rPr>
        <w:t>Ą</w:t>
      </w:r>
      <w:bookmarkStart w:id="0" w:name="_GoBack"/>
      <w:bookmarkEnd w:id="0"/>
      <w:r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DLA MAZOWIECKIEGO CENTRUM POLITYKI SPOŁECZNEJ </w:t>
      </w: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”(znak sprawy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MCPS.ZP/KM/351-6/2019/U)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cs="Calibri"/>
          <w:b/>
          <w:bCs/>
          <w:color w:val="00000A"/>
          <w:kern w:val="1"/>
          <w:sz w:val="18"/>
          <w:szCs w:val="18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eastAsia="Times New Roman" w:cs="Calibri"/>
          <w:kern w:val="1"/>
          <w:sz w:val="20"/>
          <w:szCs w:val="20"/>
          <w:lang w:eastAsia="zh-CN" w:bidi="hi-IN"/>
        </w:rPr>
        <w:t>w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 związku z art. 24 ust. 1 ustawy z dnia 29 stycznia 2004 r. Prawo zamówień publicznych (Dz. U. z 201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 xml:space="preserve">7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r. poz. 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>1579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późn</w:t>
      </w:r>
      <w:proofErr w:type="spellEnd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 zm.), oświadczamy, że;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1.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2.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20"/>
          <w:szCs w:val="20"/>
          <w:lang w:eastAsia="zh-CN" w:bidi="hi-IN"/>
        </w:rPr>
        <w:t>* niepotrzebne skreślić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ind w:left="900" w:hanging="90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18"/>
          <w:szCs w:val="18"/>
          <w:lang w:eastAsia="zh-CN" w:bidi="hi-IN"/>
        </w:rPr>
        <w:t>Uwaga: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t>(tj. Dz. U.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br/>
        <w:t xml:space="preserve">z 2017 r. poz. 229 z </w:t>
      </w:r>
      <w:proofErr w:type="spellStart"/>
      <w:r>
        <w:rPr>
          <w:rFonts w:eastAsia="Times New Roman" w:cs="Calibri"/>
          <w:kern w:val="1"/>
          <w:sz w:val="18"/>
          <w:szCs w:val="18"/>
          <w:lang w:eastAsia="zh-CN" w:bidi="hi-IN"/>
        </w:rPr>
        <w:t>późn</w:t>
      </w:r>
      <w:proofErr w:type="spellEnd"/>
      <w:r>
        <w:rPr>
          <w:rFonts w:eastAsia="Times New Roman" w:cs="Calibri"/>
          <w:kern w:val="1"/>
          <w:sz w:val="18"/>
          <w:szCs w:val="18"/>
          <w:lang w:eastAsia="zh-CN" w:bidi="hi-IN"/>
        </w:rPr>
        <w:t xml:space="preserve">. zm.) </w:t>
      </w: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złożyli odrębne oferty lub oferty częściowe w postępowaniu.</w:t>
      </w: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..........................dnia........................r.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                     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        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(</w:t>
      </w:r>
      <w:r w:rsidRPr="008B5E39">
        <w:rPr>
          <w:rFonts w:eastAsia="Times New Roman" w:cs="Calibri"/>
          <w:kern w:val="1"/>
          <w:sz w:val="16"/>
          <w:szCs w:val="16"/>
          <w:lang w:eastAsia="zh-CN" w:bidi="hi-IN"/>
        </w:rPr>
        <w:t>Miejscowość, data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)</w:t>
      </w:r>
    </w:p>
    <w:p w:rsidR="008F6B3B" w:rsidRPr="008B5E39" w:rsidRDefault="008F6B3B" w:rsidP="008F6B3B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(</w:t>
      </w: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8F6B3B" w:rsidRDefault="008F6B3B" w:rsidP="008F6B3B">
      <w:pPr>
        <w:ind w:left="5664"/>
      </w:pP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>Wykonawcy/Wykonawców występujących wspólnie</w:t>
      </w: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)</w:t>
      </w:r>
    </w:p>
    <w:p w:rsidR="00AA4FDE" w:rsidRPr="008F6B3B" w:rsidRDefault="00AA4FDE" w:rsidP="008F6B3B"/>
    <w:sectPr w:rsidR="00AA4FDE" w:rsidRPr="008F6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EB" w:rsidRDefault="00FB59EB" w:rsidP="00474F8A">
      <w:pPr>
        <w:spacing w:after="0" w:line="240" w:lineRule="auto"/>
      </w:pPr>
      <w:r>
        <w:separator/>
      </w:r>
    </w:p>
  </w:endnote>
  <w:endnote w:type="continuationSeparator" w:id="0">
    <w:p w:rsidR="00FB59EB" w:rsidRDefault="00FB59E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EB" w:rsidRDefault="00FB59EB" w:rsidP="00474F8A">
      <w:pPr>
        <w:spacing w:after="0" w:line="240" w:lineRule="auto"/>
      </w:pPr>
      <w:r>
        <w:separator/>
      </w:r>
    </w:p>
  </w:footnote>
  <w:footnote w:type="continuationSeparator" w:id="0">
    <w:p w:rsidR="00FB59EB" w:rsidRDefault="00FB59E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255374"/>
    <w:rsid w:val="003128E5"/>
    <w:rsid w:val="003A71DB"/>
    <w:rsid w:val="00474F8A"/>
    <w:rsid w:val="005747EC"/>
    <w:rsid w:val="0080510C"/>
    <w:rsid w:val="008F6B3B"/>
    <w:rsid w:val="00972DED"/>
    <w:rsid w:val="00A04AE6"/>
    <w:rsid w:val="00A56CF2"/>
    <w:rsid w:val="00AA4FDE"/>
    <w:rsid w:val="00AA5F22"/>
    <w:rsid w:val="00B7040E"/>
    <w:rsid w:val="00BD0429"/>
    <w:rsid w:val="00C46AA9"/>
    <w:rsid w:val="00C82BEF"/>
    <w:rsid w:val="00D5226A"/>
    <w:rsid w:val="00FA116E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477E"/>
  <w15:docId w15:val="{29298B1F-F3EF-4029-8F00-E6EA789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4</cp:revision>
  <dcterms:created xsi:type="dcterms:W3CDTF">2019-05-21T06:50:00Z</dcterms:created>
  <dcterms:modified xsi:type="dcterms:W3CDTF">2019-05-21T06:56:00Z</dcterms:modified>
</cp:coreProperties>
</file>