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FA" w:rsidRPr="006D6DAE" w:rsidRDefault="00A346FA" w:rsidP="006D6DAE">
      <w:pPr>
        <w:pStyle w:val="Bezodstpw"/>
        <w:spacing w:line="360" w:lineRule="auto"/>
        <w:rPr>
          <w:rFonts w:ascii="Arial" w:hAnsi="Arial" w:cs="Arial"/>
        </w:rPr>
      </w:pPr>
      <w:r w:rsidRPr="006D6DAE">
        <w:rPr>
          <w:rFonts w:ascii="Arial" w:hAnsi="Arial" w:cs="Arial"/>
        </w:rPr>
        <w:t>Znak sprawy: M</w:t>
      </w:r>
      <w:r w:rsidR="000853E0">
        <w:rPr>
          <w:rFonts w:ascii="Arial" w:hAnsi="Arial" w:cs="Arial"/>
        </w:rPr>
        <w:t>CPS.PU</w:t>
      </w:r>
      <w:r w:rsidR="008F0257">
        <w:rPr>
          <w:rFonts w:ascii="Arial" w:hAnsi="Arial" w:cs="Arial"/>
        </w:rPr>
        <w:t>Z</w:t>
      </w:r>
      <w:bookmarkStart w:id="0" w:name="_GoBack"/>
      <w:bookmarkEnd w:id="0"/>
      <w:r w:rsidR="000853E0">
        <w:rPr>
          <w:rFonts w:ascii="Arial" w:hAnsi="Arial" w:cs="Arial"/>
        </w:rPr>
        <w:t>/AK/4300-17</w:t>
      </w:r>
      <w:r w:rsidR="006D6DAE">
        <w:rPr>
          <w:rFonts w:ascii="Arial" w:hAnsi="Arial" w:cs="Arial"/>
        </w:rPr>
        <w:t>/2019</w:t>
      </w:r>
      <w:r w:rsidR="006D6DAE">
        <w:rPr>
          <w:rFonts w:ascii="Arial" w:hAnsi="Arial" w:cs="Arial"/>
        </w:rPr>
        <w:tab/>
      </w:r>
      <w:r w:rsidR="006D6DAE">
        <w:rPr>
          <w:rFonts w:ascii="Arial" w:hAnsi="Arial" w:cs="Arial"/>
        </w:rPr>
        <w:tab/>
      </w:r>
      <w:r w:rsidR="006D6DAE">
        <w:rPr>
          <w:rFonts w:ascii="Arial" w:hAnsi="Arial" w:cs="Arial"/>
        </w:rPr>
        <w:tab/>
      </w:r>
      <w:r w:rsidR="006D6DAE">
        <w:rPr>
          <w:rFonts w:ascii="Arial" w:hAnsi="Arial" w:cs="Arial"/>
        </w:rPr>
        <w:tab/>
        <w:t xml:space="preserve">    </w:t>
      </w:r>
      <w:r w:rsidRPr="006D6DAE">
        <w:rPr>
          <w:rFonts w:ascii="Arial" w:hAnsi="Arial" w:cs="Arial"/>
          <w:b/>
          <w:bCs/>
          <w:color w:val="000000"/>
          <w:lang w:eastAsia="pl-PL"/>
        </w:rPr>
        <w:t>Załącznik nr 1 do IWZ</w:t>
      </w:r>
    </w:p>
    <w:p w:rsidR="00A346FA" w:rsidRPr="006D6DAE" w:rsidRDefault="00A346FA" w:rsidP="006D6DAE">
      <w:pPr>
        <w:autoSpaceDE w:val="0"/>
        <w:spacing w:after="0" w:line="360" w:lineRule="auto"/>
        <w:jc w:val="center"/>
        <w:rPr>
          <w:rFonts w:ascii="Arial" w:hAnsi="Arial" w:cs="Arial"/>
          <w:b/>
          <w:bCs/>
          <w:color w:val="000000"/>
          <w:lang w:eastAsia="pl-PL"/>
        </w:rPr>
      </w:pPr>
    </w:p>
    <w:p w:rsidR="00A346FA" w:rsidRPr="006D6DAE" w:rsidRDefault="00A346FA" w:rsidP="006D6DAE">
      <w:pPr>
        <w:autoSpaceDE w:val="0"/>
        <w:spacing w:after="0" w:line="360" w:lineRule="auto"/>
        <w:jc w:val="center"/>
        <w:rPr>
          <w:rFonts w:ascii="Arial" w:hAnsi="Arial" w:cs="Arial"/>
          <w:b/>
          <w:bCs/>
          <w:color w:val="000000"/>
          <w:lang w:eastAsia="pl-PL"/>
        </w:rPr>
      </w:pPr>
      <w:r w:rsidRPr="006D6DAE">
        <w:rPr>
          <w:rFonts w:ascii="Arial" w:hAnsi="Arial" w:cs="Arial"/>
          <w:b/>
          <w:bCs/>
          <w:color w:val="000000"/>
          <w:lang w:eastAsia="pl-PL"/>
        </w:rPr>
        <w:t>OPIS PRZEDMIOTU ZAMÓWIENIA</w:t>
      </w:r>
    </w:p>
    <w:p w:rsidR="00A346FA" w:rsidRPr="006D6DAE" w:rsidRDefault="00A346FA" w:rsidP="006D6DAE">
      <w:pPr>
        <w:spacing w:after="0" w:line="360" w:lineRule="auto"/>
        <w:jc w:val="center"/>
        <w:rPr>
          <w:rFonts w:ascii="Arial" w:eastAsia="Times New Roman" w:hAnsi="Arial" w:cs="Arial"/>
          <w:b/>
          <w:bCs/>
          <w:lang w:eastAsia="pl-PL"/>
        </w:rPr>
      </w:pPr>
      <w:r w:rsidRPr="006D6DAE">
        <w:rPr>
          <w:rFonts w:ascii="Arial" w:eastAsia="Times New Roman" w:hAnsi="Arial" w:cs="Arial"/>
          <w:b/>
          <w:bCs/>
          <w:lang w:eastAsia="pl-PL"/>
        </w:rPr>
        <w:t>Przedmiotem zamówienia jest</w:t>
      </w:r>
    </w:p>
    <w:p w:rsidR="00A346FA" w:rsidRPr="006D6DAE" w:rsidRDefault="00A346FA" w:rsidP="006D6DAE">
      <w:pPr>
        <w:spacing w:after="0" w:line="360" w:lineRule="auto"/>
        <w:jc w:val="both"/>
        <w:rPr>
          <w:rFonts w:ascii="Arial" w:eastAsia="Times New Roman" w:hAnsi="Arial" w:cs="Arial"/>
          <w:b/>
          <w:bCs/>
          <w:lang w:eastAsia="pl-PL"/>
        </w:rPr>
      </w:pPr>
    </w:p>
    <w:p w:rsidR="00A346FA" w:rsidRPr="006D6DAE" w:rsidRDefault="00CB22C6" w:rsidP="006D6DAE">
      <w:pPr>
        <w:pStyle w:val="Bezodstpw"/>
        <w:spacing w:line="360" w:lineRule="auto"/>
        <w:jc w:val="both"/>
        <w:rPr>
          <w:rFonts w:ascii="Arial" w:hAnsi="Arial" w:cs="Arial"/>
          <w:b/>
        </w:rPr>
      </w:pPr>
      <w:r w:rsidRPr="006D6DAE">
        <w:rPr>
          <w:rFonts w:ascii="Arial" w:hAnsi="Arial" w:cs="Arial"/>
        </w:rPr>
        <w:t xml:space="preserve">Zabezpieczenie obsługi organizacyjnej, w tym </w:t>
      </w:r>
      <w:r w:rsidR="000853E0">
        <w:rPr>
          <w:rFonts w:ascii="Arial" w:hAnsi="Arial" w:cs="Arial"/>
        </w:rPr>
        <w:t xml:space="preserve">zapewnienie prelegentów oraz materiałów dydaktycznych oraz promocyjnych </w:t>
      </w:r>
      <w:r w:rsidRPr="006D6DAE">
        <w:rPr>
          <w:rFonts w:ascii="Arial" w:hAnsi="Arial" w:cs="Arial"/>
        </w:rPr>
        <w:t xml:space="preserve">podczas </w:t>
      </w:r>
      <w:r w:rsidR="000853E0">
        <w:rPr>
          <w:rFonts w:ascii="Arial" w:hAnsi="Arial" w:cs="Arial"/>
        </w:rPr>
        <w:t>szkolenia w dniach 2</w:t>
      </w:r>
      <w:r w:rsidR="0074157D">
        <w:rPr>
          <w:rFonts w:ascii="Arial" w:hAnsi="Arial" w:cs="Arial"/>
        </w:rPr>
        <w:t>5</w:t>
      </w:r>
      <w:r w:rsidR="000853E0">
        <w:rPr>
          <w:rFonts w:ascii="Arial" w:hAnsi="Arial" w:cs="Arial"/>
        </w:rPr>
        <w:t>-2</w:t>
      </w:r>
      <w:r w:rsidR="0074157D">
        <w:rPr>
          <w:rFonts w:ascii="Arial" w:hAnsi="Arial" w:cs="Arial"/>
        </w:rPr>
        <w:t>6</w:t>
      </w:r>
      <w:r w:rsidR="000853E0">
        <w:rPr>
          <w:rFonts w:ascii="Arial" w:hAnsi="Arial" w:cs="Arial"/>
        </w:rPr>
        <w:t>.</w:t>
      </w:r>
      <w:r w:rsidR="0074157D">
        <w:rPr>
          <w:rFonts w:ascii="Arial" w:hAnsi="Arial" w:cs="Arial"/>
        </w:rPr>
        <w:t>1</w:t>
      </w:r>
      <w:r w:rsidR="000853E0">
        <w:rPr>
          <w:rFonts w:ascii="Arial" w:hAnsi="Arial" w:cs="Arial"/>
        </w:rPr>
        <w:t xml:space="preserve">0.2019 r. w Ośrodku Apostolstwa Trzeźwości w Zakroczymiu. </w:t>
      </w:r>
      <w:bookmarkStart w:id="1" w:name="_Toc238920093"/>
    </w:p>
    <w:p w:rsidR="00A346FA" w:rsidRPr="006D6DAE" w:rsidRDefault="00A346FA" w:rsidP="006D6DAE">
      <w:pPr>
        <w:pStyle w:val="Stopka"/>
        <w:tabs>
          <w:tab w:val="left" w:pos="708"/>
        </w:tabs>
        <w:spacing w:after="120" w:line="360" w:lineRule="auto"/>
        <w:jc w:val="both"/>
        <w:rPr>
          <w:rFonts w:ascii="Arial" w:hAnsi="Arial" w:cs="Arial"/>
          <w:b/>
        </w:rPr>
      </w:pPr>
      <w:r w:rsidRPr="006D6DAE">
        <w:rPr>
          <w:rFonts w:ascii="Arial" w:hAnsi="Arial" w:cs="Arial"/>
          <w:b/>
        </w:rPr>
        <w:t>Przedmiot zamówienia</w:t>
      </w:r>
      <w:bookmarkEnd w:id="1"/>
    </w:p>
    <w:p w:rsidR="00A346FA" w:rsidRPr="006D6DAE" w:rsidRDefault="00A346FA" w:rsidP="006D6DAE">
      <w:pPr>
        <w:pStyle w:val="Nagwek2"/>
        <w:widowControl w:val="0"/>
        <w:numPr>
          <w:ilvl w:val="1"/>
          <w:numId w:val="1"/>
        </w:numPr>
        <w:tabs>
          <w:tab w:val="left" w:pos="567"/>
        </w:tabs>
        <w:suppressAutoHyphens/>
        <w:spacing w:before="120" w:after="120" w:line="360" w:lineRule="auto"/>
        <w:ind w:left="567" w:hanging="567"/>
        <w:jc w:val="both"/>
        <w:rPr>
          <w:rFonts w:ascii="Arial" w:hAnsi="Arial" w:cs="Arial"/>
          <w:b/>
          <w:bCs/>
          <w:sz w:val="22"/>
          <w:szCs w:val="22"/>
        </w:rPr>
      </w:pPr>
      <w:bookmarkStart w:id="2" w:name="_Toc238920094"/>
      <w:r w:rsidRPr="006D6DAE">
        <w:rPr>
          <w:rFonts w:ascii="Arial" w:hAnsi="Arial" w:cs="Arial"/>
          <w:b/>
          <w:bCs/>
          <w:sz w:val="22"/>
          <w:szCs w:val="22"/>
        </w:rPr>
        <w:t>Wstęp</w:t>
      </w:r>
      <w:bookmarkEnd w:id="2"/>
    </w:p>
    <w:p w:rsidR="00A346FA" w:rsidRPr="006D6DAE" w:rsidRDefault="00A346FA" w:rsidP="006D6DAE">
      <w:pPr>
        <w:pStyle w:val="Bezodstpw"/>
        <w:numPr>
          <w:ilvl w:val="0"/>
          <w:numId w:val="2"/>
        </w:numPr>
        <w:spacing w:line="360" w:lineRule="auto"/>
        <w:jc w:val="both"/>
        <w:rPr>
          <w:rFonts w:ascii="Arial" w:hAnsi="Arial" w:cs="Arial"/>
        </w:rPr>
      </w:pPr>
      <w:r w:rsidRPr="006D6DAE">
        <w:rPr>
          <w:rFonts w:ascii="Arial" w:hAnsi="Arial" w:cs="Arial"/>
        </w:rPr>
        <w:t xml:space="preserve">Przedmiot zamówienia stanowi: </w:t>
      </w:r>
      <w:r w:rsidR="006D6DAE" w:rsidRPr="006D6DAE">
        <w:rPr>
          <w:rFonts w:ascii="Arial" w:hAnsi="Arial" w:cs="Arial"/>
        </w:rPr>
        <w:t xml:space="preserve">zabezpieczenie obsługi organizacyjnej, w tym </w:t>
      </w:r>
      <w:r w:rsidR="000853E0">
        <w:rPr>
          <w:rFonts w:ascii="Arial" w:hAnsi="Arial" w:cs="Arial"/>
        </w:rPr>
        <w:t xml:space="preserve">zapewnienie prelegentów oraz materiałów dydaktycznych oraz promocyjnych </w:t>
      </w:r>
      <w:r w:rsidR="000853E0" w:rsidRPr="006D6DAE">
        <w:rPr>
          <w:rFonts w:ascii="Arial" w:hAnsi="Arial" w:cs="Arial"/>
        </w:rPr>
        <w:t xml:space="preserve">podczas </w:t>
      </w:r>
      <w:r w:rsidR="0074157D">
        <w:rPr>
          <w:rFonts w:ascii="Arial" w:hAnsi="Arial" w:cs="Arial"/>
        </w:rPr>
        <w:t>szkolenia dla 7</w:t>
      </w:r>
      <w:r w:rsidR="000853E0">
        <w:rPr>
          <w:rFonts w:ascii="Arial" w:hAnsi="Arial" w:cs="Arial"/>
        </w:rPr>
        <w:t xml:space="preserve">0 osób w dniach </w:t>
      </w:r>
      <w:r w:rsidR="0074157D">
        <w:rPr>
          <w:rFonts w:ascii="Arial" w:hAnsi="Arial" w:cs="Arial"/>
        </w:rPr>
        <w:t xml:space="preserve">25-26.10.2019 r. </w:t>
      </w:r>
      <w:r w:rsidR="00D04441">
        <w:rPr>
          <w:rFonts w:ascii="Arial" w:hAnsi="Arial" w:cs="Arial"/>
        </w:rPr>
        <w:t xml:space="preserve">organizowanego przez </w:t>
      </w:r>
      <w:r w:rsidR="00D04441" w:rsidRPr="00D04441">
        <w:rPr>
          <w:rFonts w:ascii="Arial" w:hAnsi="Arial" w:cs="Arial"/>
        </w:rPr>
        <w:t xml:space="preserve"> </w:t>
      </w:r>
      <w:r w:rsidR="00D04441">
        <w:rPr>
          <w:rFonts w:ascii="Arial" w:hAnsi="Arial" w:cs="Arial"/>
        </w:rPr>
        <w:t>Zamawiającego</w:t>
      </w:r>
      <w:r w:rsidR="00D04441" w:rsidRPr="00D04441">
        <w:rPr>
          <w:rFonts w:ascii="Arial" w:hAnsi="Arial" w:cs="Arial"/>
        </w:rPr>
        <w:t xml:space="preserve"> - </w:t>
      </w:r>
      <w:r w:rsidR="00D04441">
        <w:rPr>
          <w:rFonts w:ascii="Arial" w:hAnsi="Arial" w:cs="Arial"/>
        </w:rPr>
        <w:t>Mazowieckie</w:t>
      </w:r>
      <w:r w:rsidR="00D04441" w:rsidRPr="00D04441">
        <w:rPr>
          <w:rFonts w:ascii="Arial" w:hAnsi="Arial" w:cs="Arial"/>
        </w:rPr>
        <w:t xml:space="preserve"> Centrum Polityki Społecznej</w:t>
      </w:r>
      <w:r w:rsidR="00D04441">
        <w:rPr>
          <w:rFonts w:ascii="Arial" w:hAnsi="Arial" w:cs="Arial"/>
        </w:rPr>
        <w:t xml:space="preserve"> przy </w:t>
      </w:r>
      <w:r w:rsidR="00D04441" w:rsidRPr="00D04441">
        <w:rPr>
          <w:rFonts w:ascii="Arial" w:hAnsi="Arial" w:cs="Arial"/>
        </w:rPr>
        <w:t>współudziale z </w:t>
      </w:r>
      <w:r w:rsidR="00D04441">
        <w:rPr>
          <w:rFonts w:ascii="Arial" w:hAnsi="Arial" w:cs="Arial"/>
        </w:rPr>
        <w:t xml:space="preserve"> </w:t>
      </w:r>
      <w:r w:rsidR="000853E0">
        <w:rPr>
          <w:rFonts w:ascii="Arial" w:hAnsi="Arial" w:cs="Arial"/>
        </w:rPr>
        <w:t>O</w:t>
      </w:r>
      <w:r w:rsidR="00D04441">
        <w:rPr>
          <w:rFonts w:ascii="Arial" w:hAnsi="Arial" w:cs="Arial"/>
        </w:rPr>
        <w:t>środkiem</w:t>
      </w:r>
      <w:r w:rsidR="000853E0">
        <w:rPr>
          <w:rFonts w:ascii="Arial" w:hAnsi="Arial" w:cs="Arial"/>
        </w:rPr>
        <w:t xml:space="preserve"> Apostolstwa Trzeźwości w Zakroczymiu</w:t>
      </w:r>
      <w:r w:rsidRPr="006D6DAE">
        <w:rPr>
          <w:rFonts w:ascii="Arial" w:hAnsi="Arial" w:cs="Arial"/>
        </w:rPr>
        <w:t>, zgodnie z wytycznymi zamieszczonymi poniżej.</w:t>
      </w:r>
    </w:p>
    <w:p w:rsidR="00A346FA" w:rsidRPr="006D6DAE" w:rsidRDefault="00A346FA" w:rsidP="006D6DAE">
      <w:pPr>
        <w:pStyle w:val="Bezodstpw"/>
        <w:numPr>
          <w:ilvl w:val="0"/>
          <w:numId w:val="2"/>
        </w:numPr>
        <w:spacing w:line="360" w:lineRule="auto"/>
        <w:jc w:val="both"/>
        <w:rPr>
          <w:rFonts w:ascii="Arial" w:hAnsi="Arial" w:cs="Arial"/>
        </w:rPr>
      </w:pPr>
      <w:r w:rsidRPr="006D6DAE">
        <w:rPr>
          <w:rFonts w:ascii="Arial" w:hAnsi="Arial" w:cs="Arial"/>
        </w:rPr>
        <w:t xml:space="preserve">Wykonawca w ramach prac nad Przedmiotem </w:t>
      </w:r>
      <w:r w:rsidR="00135EA6">
        <w:rPr>
          <w:rFonts w:ascii="Arial" w:hAnsi="Arial" w:cs="Arial"/>
        </w:rPr>
        <w:t>zamówienia zobowiązany jest </w:t>
      </w:r>
      <w:r w:rsidR="006D6DAE">
        <w:rPr>
          <w:rFonts w:ascii="Arial" w:hAnsi="Arial" w:cs="Arial"/>
        </w:rPr>
        <w:t>do </w:t>
      </w:r>
      <w:r w:rsidRPr="006D6DAE">
        <w:rPr>
          <w:rFonts w:ascii="Arial" w:hAnsi="Arial" w:cs="Arial"/>
        </w:rPr>
        <w:t>zapoznania się z zasadami określonymi w aktualnej wersji „</w:t>
      </w:r>
      <w:r w:rsidR="00135EA6">
        <w:rPr>
          <w:rFonts w:ascii="Arial" w:hAnsi="Arial" w:cs="Arial"/>
          <w:i/>
        </w:rPr>
        <w:t>Wytycznych do </w:t>
      </w:r>
      <w:r w:rsidRPr="006D6DAE">
        <w:rPr>
          <w:rFonts w:ascii="Arial" w:hAnsi="Arial" w:cs="Arial"/>
          <w:i/>
        </w:rPr>
        <w:t>stosowania herbu Województwa Mazowieckiego oraz logo Marki Mazowsze</w:t>
      </w:r>
      <w:r w:rsidRPr="006D6DAE">
        <w:rPr>
          <w:rFonts w:ascii="Arial" w:hAnsi="Arial" w:cs="Arial"/>
        </w:rPr>
        <w:t xml:space="preserve">” oraz stosować znaki firmowe Mazowieckiego Centrum Polityki Społecznej, logotyp Marki Mazowsze oraz informację, że </w:t>
      </w:r>
      <w:r w:rsidR="000853E0">
        <w:rPr>
          <w:rFonts w:ascii="Arial" w:hAnsi="Arial" w:cs="Arial"/>
        </w:rPr>
        <w:t xml:space="preserve">szkolenie </w:t>
      </w:r>
      <w:r w:rsidRPr="006D6DAE">
        <w:rPr>
          <w:rFonts w:ascii="Arial" w:hAnsi="Arial" w:cs="Arial"/>
        </w:rPr>
        <w:t>finansowan</w:t>
      </w:r>
      <w:r w:rsidR="000853E0">
        <w:rPr>
          <w:rFonts w:ascii="Arial" w:hAnsi="Arial" w:cs="Arial"/>
        </w:rPr>
        <w:t>e</w:t>
      </w:r>
      <w:r w:rsidRPr="006D6DAE">
        <w:rPr>
          <w:rFonts w:ascii="Arial" w:hAnsi="Arial" w:cs="Arial"/>
        </w:rPr>
        <w:t xml:space="preserve"> jest ze środków Samorządu Województwa Mazowieckiego – Mazowieckiego Centrum Polity</w:t>
      </w:r>
      <w:r w:rsidR="006D6DAE">
        <w:rPr>
          <w:rFonts w:ascii="Arial" w:hAnsi="Arial" w:cs="Arial"/>
        </w:rPr>
        <w:t>ki Społecznej przeznaczonych na </w:t>
      </w:r>
      <w:r w:rsidRPr="006D6DAE">
        <w:rPr>
          <w:rFonts w:ascii="Arial" w:hAnsi="Arial" w:cs="Arial"/>
        </w:rPr>
        <w:t>realizację Wojewódzkiego Programu Profilaktyki Rozwiązywaniu Problemów Alkoholowych na lata 2016 – 2020.</w:t>
      </w:r>
    </w:p>
    <w:p w:rsidR="0015467F" w:rsidRPr="0015467F" w:rsidRDefault="0015467F" w:rsidP="0015467F">
      <w:pPr>
        <w:pStyle w:val="Nagwek2"/>
        <w:widowControl w:val="0"/>
        <w:numPr>
          <w:ilvl w:val="1"/>
          <w:numId w:val="1"/>
        </w:numPr>
        <w:tabs>
          <w:tab w:val="left" w:pos="567"/>
        </w:tabs>
        <w:suppressAutoHyphens/>
        <w:spacing w:before="120" w:after="120" w:line="360" w:lineRule="auto"/>
        <w:ind w:left="567" w:hanging="567"/>
        <w:jc w:val="both"/>
        <w:rPr>
          <w:rFonts w:ascii="Arial" w:hAnsi="Arial" w:cs="Arial"/>
          <w:b/>
          <w:bCs/>
          <w:sz w:val="22"/>
          <w:szCs w:val="22"/>
        </w:rPr>
      </w:pPr>
      <w:bookmarkStart w:id="3" w:name="_Toc238920095"/>
      <w:r w:rsidRPr="0015467F">
        <w:rPr>
          <w:rFonts w:ascii="Arial" w:hAnsi="Arial" w:cs="Arial"/>
          <w:b/>
          <w:bCs/>
          <w:sz w:val="22"/>
          <w:szCs w:val="22"/>
        </w:rPr>
        <w:t>Zakres zamówienia</w:t>
      </w:r>
      <w:bookmarkEnd w:id="3"/>
    </w:p>
    <w:p w:rsidR="0015467F" w:rsidRPr="0015467F" w:rsidRDefault="0015467F" w:rsidP="0015467F">
      <w:pPr>
        <w:autoSpaceDE w:val="0"/>
        <w:autoSpaceDN w:val="0"/>
        <w:adjustRightInd w:val="0"/>
        <w:spacing w:after="0" w:line="360" w:lineRule="auto"/>
        <w:jc w:val="both"/>
        <w:rPr>
          <w:rFonts w:ascii="Arial" w:hAnsi="Arial" w:cs="Arial"/>
        </w:rPr>
      </w:pPr>
      <w:r w:rsidRPr="0015467F">
        <w:rPr>
          <w:rFonts w:ascii="Arial" w:hAnsi="Arial" w:cs="Arial"/>
        </w:rPr>
        <w:t xml:space="preserve">Zamówienie obejmuje w szczególności: </w:t>
      </w:r>
    </w:p>
    <w:p w:rsidR="0015467F" w:rsidRPr="0015467F" w:rsidRDefault="0015467F" w:rsidP="0015467F">
      <w:pPr>
        <w:pStyle w:val="Bezodstpw"/>
        <w:numPr>
          <w:ilvl w:val="0"/>
          <w:numId w:val="3"/>
        </w:numPr>
        <w:spacing w:line="360" w:lineRule="auto"/>
        <w:jc w:val="both"/>
        <w:rPr>
          <w:rFonts w:ascii="Arial" w:hAnsi="Arial" w:cs="Arial"/>
        </w:rPr>
      </w:pPr>
      <w:r w:rsidRPr="0015467F">
        <w:rPr>
          <w:rFonts w:ascii="Arial" w:hAnsi="Arial" w:cs="Arial"/>
        </w:rPr>
        <w:t xml:space="preserve">opracowanie oraz wykonanie materiałów </w:t>
      </w:r>
      <w:r>
        <w:rPr>
          <w:rFonts w:ascii="Arial" w:hAnsi="Arial" w:cs="Arial"/>
        </w:rPr>
        <w:t xml:space="preserve">dydaktycznych oraz </w:t>
      </w:r>
      <w:r w:rsidRPr="0015467F">
        <w:rPr>
          <w:rFonts w:ascii="Arial" w:hAnsi="Arial" w:cs="Arial"/>
        </w:rPr>
        <w:t>promocyjnych,</w:t>
      </w:r>
    </w:p>
    <w:p w:rsidR="0015467F" w:rsidRPr="0015467F" w:rsidRDefault="0015467F" w:rsidP="0015467F">
      <w:pPr>
        <w:pStyle w:val="Bezodstpw"/>
        <w:numPr>
          <w:ilvl w:val="0"/>
          <w:numId w:val="3"/>
        </w:numPr>
        <w:spacing w:line="360" w:lineRule="auto"/>
        <w:jc w:val="both"/>
        <w:rPr>
          <w:rFonts w:ascii="Arial" w:hAnsi="Arial" w:cs="Arial"/>
        </w:rPr>
      </w:pPr>
      <w:r w:rsidRPr="0015467F">
        <w:rPr>
          <w:rFonts w:ascii="Arial" w:hAnsi="Arial" w:cs="Arial"/>
        </w:rPr>
        <w:t xml:space="preserve">organizacja wszystkich działań związanych z przeprowadzeniem </w:t>
      </w:r>
      <w:r w:rsidR="007C52C3">
        <w:rPr>
          <w:rFonts w:ascii="Arial" w:hAnsi="Arial" w:cs="Arial"/>
        </w:rPr>
        <w:t>szkolenia</w:t>
      </w:r>
      <w:r w:rsidRPr="0015467F">
        <w:rPr>
          <w:rFonts w:ascii="Arial" w:hAnsi="Arial" w:cs="Arial"/>
        </w:rPr>
        <w:t xml:space="preserve">, </w:t>
      </w:r>
    </w:p>
    <w:p w:rsidR="0015467F" w:rsidRPr="0015467F" w:rsidRDefault="0015467F" w:rsidP="0015467F">
      <w:pPr>
        <w:pStyle w:val="Bezodstpw"/>
        <w:numPr>
          <w:ilvl w:val="0"/>
          <w:numId w:val="3"/>
        </w:numPr>
        <w:spacing w:line="360" w:lineRule="auto"/>
        <w:jc w:val="both"/>
        <w:rPr>
          <w:rFonts w:ascii="Arial" w:hAnsi="Arial" w:cs="Arial"/>
        </w:rPr>
      </w:pPr>
      <w:r w:rsidRPr="0015467F">
        <w:rPr>
          <w:rFonts w:ascii="Arial" w:hAnsi="Arial" w:cs="Arial"/>
        </w:rPr>
        <w:t>zapewnienie prelegentów,</w:t>
      </w:r>
    </w:p>
    <w:p w:rsidR="0015467F" w:rsidRPr="0015467F" w:rsidRDefault="0015467F" w:rsidP="0015467F">
      <w:pPr>
        <w:pStyle w:val="Bezodstpw"/>
        <w:numPr>
          <w:ilvl w:val="0"/>
          <w:numId w:val="3"/>
        </w:numPr>
        <w:spacing w:line="360" w:lineRule="auto"/>
        <w:jc w:val="both"/>
        <w:rPr>
          <w:rFonts w:ascii="Arial" w:hAnsi="Arial" w:cs="Arial"/>
        </w:rPr>
      </w:pPr>
      <w:r w:rsidRPr="0015467F">
        <w:rPr>
          <w:rFonts w:ascii="Arial" w:hAnsi="Arial" w:cs="Arial"/>
        </w:rPr>
        <w:t xml:space="preserve">przeprowadzenie ewaluacji </w:t>
      </w:r>
      <w:r w:rsidR="007C52C3">
        <w:rPr>
          <w:rFonts w:ascii="Arial" w:hAnsi="Arial" w:cs="Arial"/>
        </w:rPr>
        <w:t>szkolenia</w:t>
      </w:r>
      <w:r w:rsidRPr="0015467F">
        <w:rPr>
          <w:rFonts w:ascii="Arial" w:hAnsi="Arial" w:cs="Arial"/>
        </w:rPr>
        <w:t xml:space="preserve">. </w:t>
      </w:r>
    </w:p>
    <w:p w:rsidR="0015467F" w:rsidRPr="00405378" w:rsidRDefault="0015467F" w:rsidP="0015467F">
      <w:pPr>
        <w:pStyle w:val="Bezodstpw"/>
        <w:ind w:left="720"/>
        <w:jc w:val="both"/>
        <w:rPr>
          <w:rFonts w:ascii="Arial" w:hAnsi="Arial" w:cs="Arial"/>
          <w:sz w:val="20"/>
          <w:szCs w:val="20"/>
        </w:rPr>
      </w:pPr>
    </w:p>
    <w:p w:rsidR="00A346FA" w:rsidRPr="006D6DAE" w:rsidRDefault="00A346FA" w:rsidP="006D6DAE">
      <w:pPr>
        <w:pStyle w:val="Nagwek2"/>
        <w:widowControl w:val="0"/>
        <w:numPr>
          <w:ilvl w:val="1"/>
          <w:numId w:val="1"/>
        </w:numPr>
        <w:tabs>
          <w:tab w:val="left" w:pos="567"/>
        </w:tabs>
        <w:suppressAutoHyphens/>
        <w:spacing w:before="120" w:after="120" w:line="360" w:lineRule="auto"/>
        <w:ind w:left="567" w:hanging="567"/>
        <w:jc w:val="both"/>
        <w:rPr>
          <w:rFonts w:ascii="Arial" w:hAnsi="Arial" w:cs="Arial"/>
          <w:b/>
          <w:bCs/>
          <w:sz w:val="22"/>
          <w:szCs w:val="22"/>
        </w:rPr>
      </w:pPr>
      <w:r w:rsidRPr="006D6DAE">
        <w:rPr>
          <w:rFonts w:ascii="Arial" w:hAnsi="Arial" w:cs="Arial"/>
          <w:b/>
          <w:bCs/>
          <w:sz w:val="22"/>
          <w:szCs w:val="22"/>
        </w:rPr>
        <w:t>Termin realizacji Przedmiotu umowy</w:t>
      </w:r>
    </w:p>
    <w:p w:rsidR="00A346FA" w:rsidRPr="006D6DAE" w:rsidRDefault="000853E0" w:rsidP="006D6DAE">
      <w:pPr>
        <w:pStyle w:val="Bezodstpw"/>
        <w:spacing w:line="360" w:lineRule="auto"/>
        <w:jc w:val="both"/>
        <w:rPr>
          <w:rFonts w:ascii="Arial" w:hAnsi="Arial" w:cs="Arial"/>
        </w:rPr>
      </w:pPr>
      <w:r>
        <w:rPr>
          <w:rFonts w:ascii="Arial" w:hAnsi="Arial" w:cs="Arial"/>
        </w:rPr>
        <w:t>Szkolenie m</w:t>
      </w:r>
      <w:r w:rsidR="00A346FA" w:rsidRPr="006D6DAE">
        <w:rPr>
          <w:rFonts w:ascii="Arial" w:hAnsi="Arial" w:cs="Arial"/>
        </w:rPr>
        <w:t xml:space="preserve">a odbyć się w </w:t>
      </w:r>
      <w:r>
        <w:rPr>
          <w:rFonts w:ascii="Arial" w:hAnsi="Arial" w:cs="Arial"/>
        </w:rPr>
        <w:t xml:space="preserve">dniach </w:t>
      </w:r>
      <w:r w:rsidR="0074157D">
        <w:rPr>
          <w:rFonts w:ascii="Arial" w:hAnsi="Arial" w:cs="Arial"/>
        </w:rPr>
        <w:t xml:space="preserve">25-26.10.2019 r. </w:t>
      </w:r>
      <w:r>
        <w:rPr>
          <w:rFonts w:ascii="Arial" w:hAnsi="Arial" w:cs="Arial"/>
        </w:rPr>
        <w:t>na terenie Ośrodka Apostolstwa Trzeźwości w Zakroczymiu</w:t>
      </w:r>
      <w:r w:rsidR="00A346FA" w:rsidRPr="006D6DAE">
        <w:rPr>
          <w:rFonts w:ascii="Arial" w:hAnsi="Arial" w:cs="Arial"/>
        </w:rPr>
        <w:t xml:space="preserve">.  </w:t>
      </w:r>
    </w:p>
    <w:p w:rsidR="00A346FA" w:rsidRPr="006D6DAE" w:rsidRDefault="00A346FA" w:rsidP="006D6DAE">
      <w:pPr>
        <w:pStyle w:val="Bezodstpw"/>
        <w:spacing w:line="360" w:lineRule="auto"/>
        <w:jc w:val="both"/>
        <w:rPr>
          <w:rFonts w:ascii="Arial" w:hAnsi="Arial" w:cs="Arial"/>
        </w:rPr>
      </w:pPr>
      <w:r w:rsidRPr="006D6DAE">
        <w:rPr>
          <w:rFonts w:ascii="Arial" w:hAnsi="Arial" w:cs="Arial"/>
        </w:rPr>
        <w:lastRenderedPageBreak/>
        <w:t xml:space="preserve">Całe zamówienie, łącznie z przekazaniem do MCPS raportu z przebiegu </w:t>
      </w:r>
      <w:r w:rsidR="000853E0">
        <w:rPr>
          <w:rFonts w:ascii="Arial" w:hAnsi="Arial" w:cs="Arial"/>
        </w:rPr>
        <w:t>szkolenia oraz jego</w:t>
      </w:r>
      <w:r w:rsidRPr="006D6DAE">
        <w:rPr>
          <w:rFonts w:ascii="Arial" w:hAnsi="Arial" w:cs="Arial"/>
        </w:rPr>
        <w:t xml:space="preserve"> ewaluacji ma zostać za</w:t>
      </w:r>
      <w:r w:rsidR="000853E0">
        <w:rPr>
          <w:rFonts w:ascii="Arial" w:hAnsi="Arial" w:cs="Arial"/>
        </w:rPr>
        <w:t>kończone do dnia 15</w:t>
      </w:r>
      <w:r w:rsidR="0074157D">
        <w:rPr>
          <w:rFonts w:ascii="Arial" w:hAnsi="Arial" w:cs="Arial"/>
        </w:rPr>
        <w:t>.11.</w:t>
      </w:r>
      <w:r w:rsidRPr="006D6DAE">
        <w:rPr>
          <w:rFonts w:ascii="Arial" w:hAnsi="Arial" w:cs="Arial"/>
        </w:rPr>
        <w:t xml:space="preserve">2019 r. </w:t>
      </w:r>
    </w:p>
    <w:p w:rsidR="00A346FA" w:rsidRPr="006D6DAE" w:rsidRDefault="00A346FA" w:rsidP="006D6DAE">
      <w:pPr>
        <w:pStyle w:val="Nagwek2"/>
        <w:widowControl w:val="0"/>
        <w:numPr>
          <w:ilvl w:val="1"/>
          <w:numId w:val="1"/>
        </w:numPr>
        <w:tabs>
          <w:tab w:val="left" w:pos="567"/>
        </w:tabs>
        <w:suppressAutoHyphens/>
        <w:spacing w:before="120" w:after="120" w:line="360" w:lineRule="auto"/>
        <w:ind w:left="567" w:hanging="567"/>
        <w:jc w:val="both"/>
        <w:rPr>
          <w:rFonts w:ascii="Arial" w:hAnsi="Arial" w:cs="Arial"/>
          <w:b/>
          <w:bCs/>
          <w:sz w:val="22"/>
          <w:szCs w:val="22"/>
        </w:rPr>
      </w:pPr>
      <w:r w:rsidRPr="006D6DAE">
        <w:rPr>
          <w:rFonts w:ascii="Arial" w:hAnsi="Arial" w:cs="Arial"/>
          <w:b/>
          <w:bCs/>
          <w:sz w:val="22"/>
          <w:szCs w:val="22"/>
        </w:rPr>
        <w:t>Miejsce realizacji Przedmiotu umowy</w:t>
      </w:r>
    </w:p>
    <w:p w:rsidR="000853E0" w:rsidRPr="006D6DAE" w:rsidRDefault="000853E0" w:rsidP="000853E0">
      <w:pPr>
        <w:pStyle w:val="Bezodstpw"/>
        <w:spacing w:line="360" w:lineRule="auto"/>
        <w:ind w:left="720"/>
        <w:jc w:val="both"/>
        <w:rPr>
          <w:rFonts w:ascii="Arial" w:hAnsi="Arial" w:cs="Arial"/>
        </w:rPr>
      </w:pPr>
      <w:r>
        <w:rPr>
          <w:rFonts w:ascii="Arial" w:hAnsi="Arial" w:cs="Arial"/>
        </w:rPr>
        <w:t>Ośrod</w:t>
      </w:r>
      <w:r w:rsidR="00910FFE">
        <w:rPr>
          <w:rFonts w:ascii="Arial" w:hAnsi="Arial" w:cs="Arial"/>
        </w:rPr>
        <w:t>e</w:t>
      </w:r>
      <w:r>
        <w:rPr>
          <w:rFonts w:ascii="Arial" w:hAnsi="Arial" w:cs="Arial"/>
        </w:rPr>
        <w:t>k Apostolstwa Trzeźwości w Zakroczymiu</w:t>
      </w:r>
      <w:r w:rsidRPr="006D6DAE">
        <w:rPr>
          <w:rFonts w:ascii="Arial" w:hAnsi="Arial" w:cs="Arial"/>
        </w:rPr>
        <w:t xml:space="preserve">.  </w:t>
      </w:r>
    </w:p>
    <w:p w:rsidR="00A346FA" w:rsidRPr="006D6DAE" w:rsidRDefault="00A346FA" w:rsidP="006D6DAE">
      <w:pPr>
        <w:pStyle w:val="Nagwek1"/>
        <w:keepNext w:val="0"/>
        <w:numPr>
          <w:ilvl w:val="0"/>
          <w:numId w:val="5"/>
        </w:numPr>
        <w:spacing w:after="0" w:line="360" w:lineRule="auto"/>
        <w:ind w:left="567" w:hanging="567"/>
        <w:jc w:val="both"/>
        <w:rPr>
          <w:rFonts w:ascii="Arial" w:eastAsia="Calibri" w:hAnsi="Arial" w:cs="Arial"/>
          <w:b/>
          <w:bCs/>
          <w:u w:val="single"/>
        </w:rPr>
      </w:pPr>
      <w:r w:rsidRPr="006D6DAE">
        <w:rPr>
          <w:rFonts w:ascii="Arial" w:eastAsia="Calibri" w:hAnsi="Arial" w:cs="Arial"/>
          <w:b/>
          <w:bCs/>
          <w:u w:val="single"/>
        </w:rPr>
        <w:t>Szczegółowe warunki zamówienia</w:t>
      </w:r>
    </w:p>
    <w:p w:rsidR="00A346FA" w:rsidRPr="006D6DAE" w:rsidRDefault="00A346FA" w:rsidP="006D6DAE">
      <w:pPr>
        <w:pStyle w:val="Nagwek2"/>
        <w:widowControl w:val="0"/>
        <w:numPr>
          <w:ilvl w:val="1"/>
          <w:numId w:val="6"/>
        </w:numPr>
        <w:tabs>
          <w:tab w:val="left" w:pos="567"/>
        </w:tabs>
        <w:suppressAutoHyphens/>
        <w:spacing w:before="120" w:after="120" w:line="360" w:lineRule="auto"/>
        <w:ind w:left="567" w:hanging="567"/>
        <w:jc w:val="both"/>
        <w:rPr>
          <w:rFonts w:ascii="Arial" w:hAnsi="Arial" w:cs="Arial"/>
          <w:b/>
          <w:bCs/>
          <w:sz w:val="22"/>
          <w:szCs w:val="22"/>
        </w:rPr>
      </w:pPr>
      <w:bookmarkStart w:id="4" w:name="_Toc238919932"/>
      <w:bookmarkStart w:id="5" w:name="_Toc238920097"/>
      <w:bookmarkStart w:id="6" w:name="_Toc238920098"/>
      <w:bookmarkEnd w:id="4"/>
      <w:bookmarkEnd w:id="5"/>
      <w:r w:rsidRPr="006D6DAE">
        <w:rPr>
          <w:rFonts w:ascii="Arial" w:hAnsi="Arial" w:cs="Arial"/>
          <w:b/>
          <w:bCs/>
          <w:sz w:val="22"/>
          <w:szCs w:val="22"/>
        </w:rPr>
        <w:t>Prace inicjujące realizację zamówienia</w:t>
      </w:r>
      <w:bookmarkEnd w:id="6"/>
    </w:p>
    <w:p w:rsidR="00A346FA" w:rsidRPr="006D6DAE" w:rsidRDefault="00A346FA" w:rsidP="006D6DAE">
      <w:pPr>
        <w:pStyle w:val="Bezodstpw"/>
        <w:numPr>
          <w:ilvl w:val="0"/>
          <w:numId w:val="7"/>
        </w:numPr>
        <w:spacing w:line="360" w:lineRule="auto"/>
        <w:jc w:val="both"/>
        <w:rPr>
          <w:rFonts w:ascii="Arial" w:hAnsi="Arial" w:cs="Arial"/>
        </w:rPr>
      </w:pPr>
      <w:r w:rsidRPr="006D6DAE">
        <w:rPr>
          <w:rFonts w:ascii="Arial" w:hAnsi="Arial" w:cs="Arial"/>
        </w:rPr>
        <w:t xml:space="preserve">Wykonawca jest zobowiązany przedstawić Zamawiającemu skład personalny zespołu odpowiedzialnego za organizację wraz z danymi pozwalającymi na bezpośrednią komunikację (telefon, e-mail) w terminie 2 dni roboczych licząc od dnia podpisania umowy. </w:t>
      </w:r>
    </w:p>
    <w:p w:rsidR="00A346FA" w:rsidRPr="006D6DAE" w:rsidRDefault="00A346FA" w:rsidP="006D6DAE">
      <w:pPr>
        <w:pStyle w:val="Bezodstpw"/>
        <w:numPr>
          <w:ilvl w:val="0"/>
          <w:numId w:val="7"/>
        </w:numPr>
        <w:spacing w:line="360" w:lineRule="auto"/>
        <w:jc w:val="both"/>
        <w:rPr>
          <w:rFonts w:ascii="Arial" w:hAnsi="Arial" w:cs="Arial"/>
        </w:rPr>
      </w:pPr>
      <w:r w:rsidRPr="006D6DAE">
        <w:rPr>
          <w:rFonts w:ascii="Arial" w:hAnsi="Arial" w:cs="Arial"/>
        </w:rPr>
        <w:t>Zamawiający wyznaczy w umowie swojego przedstawiciela, z którym Wykonawca będzie konsultował realizację poszczególnych zadań. Przedstawiciel Zamawiającego upoważniony będzie do zatwierdzania zadań realizowanych przez Wykonawcę.</w:t>
      </w:r>
    </w:p>
    <w:p w:rsidR="00A346FA" w:rsidRPr="006D6DAE" w:rsidRDefault="00A346FA" w:rsidP="006D6DAE">
      <w:pPr>
        <w:pStyle w:val="Nagwek2"/>
        <w:widowControl w:val="0"/>
        <w:numPr>
          <w:ilvl w:val="1"/>
          <w:numId w:val="6"/>
        </w:numPr>
        <w:tabs>
          <w:tab w:val="left" w:pos="567"/>
        </w:tabs>
        <w:suppressAutoHyphens/>
        <w:spacing w:before="120" w:after="120" w:line="360" w:lineRule="auto"/>
        <w:ind w:left="567" w:hanging="567"/>
        <w:jc w:val="both"/>
        <w:rPr>
          <w:rFonts w:ascii="Arial" w:hAnsi="Arial" w:cs="Arial"/>
          <w:b/>
          <w:bCs/>
          <w:sz w:val="22"/>
          <w:szCs w:val="22"/>
        </w:rPr>
      </w:pPr>
      <w:r w:rsidRPr="006D6DAE">
        <w:rPr>
          <w:rFonts w:ascii="Arial" w:hAnsi="Arial" w:cs="Arial"/>
          <w:b/>
          <w:bCs/>
          <w:sz w:val="22"/>
          <w:szCs w:val="22"/>
        </w:rPr>
        <w:t>Wymagania ogólne związane z realizacją przedmiotu zamówienia</w:t>
      </w:r>
    </w:p>
    <w:p w:rsidR="00A346FA" w:rsidRPr="006D6DAE" w:rsidRDefault="00A346FA" w:rsidP="006D6DAE">
      <w:pPr>
        <w:pStyle w:val="Bezodstpw"/>
        <w:numPr>
          <w:ilvl w:val="0"/>
          <w:numId w:val="8"/>
        </w:numPr>
        <w:spacing w:line="360" w:lineRule="auto"/>
        <w:jc w:val="both"/>
        <w:rPr>
          <w:rFonts w:ascii="Arial" w:hAnsi="Arial" w:cs="Arial"/>
        </w:rPr>
      </w:pPr>
      <w:r w:rsidRPr="006D6DAE">
        <w:rPr>
          <w:rFonts w:ascii="Arial" w:hAnsi="Arial" w:cs="Arial"/>
        </w:rPr>
        <w:t>Wykonawca jest zobowiązany spełniać wymogi dotyczące oznaczenia i informowania, iż zadanie publiczne jest współfinansowane ze środków otrzymanych od Zamawiającego. Informacja na ten temat powinna się znaleźć we wszystkich materiałach, publikacjach, informacjach dla mediów, ogłoszeniach oraz wystąpieniach publicznych dotyczących realizowanego zadania publicznego.</w:t>
      </w:r>
    </w:p>
    <w:p w:rsidR="00A346FA" w:rsidRDefault="00A346FA" w:rsidP="006D6DAE">
      <w:pPr>
        <w:pStyle w:val="Bezodstpw"/>
        <w:numPr>
          <w:ilvl w:val="0"/>
          <w:numId w:val="8"/>
        </w:numPr>
        <w:spacing w:line="360" w:lineRule="auto"/>
        <w:jc w:val="both"/>
        <w:rPr>
          <w:rFonts w:ascii="Arial" w:hAnsi="Arial" w:cs="Arial"/>
        </w:rPr>
      </w:pPr>
      <w:r w:rsidRPr="006D6DAE">
        <w:rPr>
          <w:rFonts w:ascii="Arial" w:hAnsi="Arial" w:cs="Arial"/>
        </w:rPr>
        <w:t>Wykonawca zobowiązuje się do umieszczania logo Województwa Mazowieckiego oraz logo Zamawiającego i informacji, że zadanie publiczne jest współfinansowane ze środków otrzymanych od Zamawiającego, na wszystkich materiałach, w szczególności informacyjnych, szkoleniowych i edukacyjnych, dotyczących realizowanego zadania publicznego oraz zakupionych rzeczach, o ile ich wielkość i prz</w:t>
      </w:r>
      <w:r w:rsidR="00135EA6">
        <w:rPr>
          <w:rFonts w:ascii="Arial" w:hAnsi="Arial" w:cs="Arial"/>
        </w:rPr>
        <w:t>eznaczenie tego nie </w:t>
      </w:r>
      <w:r w:rsidRPr="006D6DAE">
        <w:rPr>
          <w:rFonts w:ascii="Arial" w:hAnsi="Arial" w:cs="Arial"/>
        </w:rPr>
        <w:t>uniemożliwia, proporcjonalnie do wielkości innych oznaczeń, w sposób zapewniający jego dobrą widoczność.</w:t>
      </w:r>
    </w:p>
    <w:p w:rsidR="0015467F" w:rsidRPr="0015467F" w:rsidRDefault="0015467F" w:rsidP="0015467F">
      <w:pPr>
        <w:pStyle w:val="Bezodstpw"/>
        <w:numPr>
          <w:ilvl w:val="0"/>
          <w:numId w:val="8"/>
        </w:numPr>
        <w:spacing w:line="360" w:lineRule="auto"/>
        <w:jc w:val="both"/>
        <w:rPr>
          <w:rFonts w:ascii="Arial" w:hAnsi="Arial" w:cs="Arial"/>
        </w:rPr>
      </w:pPr>
      <w:r w:rsidRPr="0015467F">
        <w:rPr>
          <w:rFonts w:ascii="Arial" w:hAnsi="Arial" w:cs="Arial"/>
        </w:rPr>
        <w:t xml:space="preserve">Wykonawca zobowiązuje się do uzyskania akceptacji projektów materiałów, o których mowa w pkt 2.3, w Departamencie Kultury Promocji i Turystyki w Urzędzie Marszałkowskim Województwa Mazowieckiego w Warszawie, przesyłając je na adres: </w:t>
      </w:r>
      <w:hyperlink r:id="rId8" w:history="1">
        <w:r w:rsidRPr="0015467F">
          <w:rPr>
            <w:rFonts w:ascii="Arial" w:hAnsi="Arial" w:cs="Arial"/>
          </w:rPr>
          <w:t>siw@mazovia.pl</w:t>
        </w:r>
      </w:hyperlink>
      <w:r w:rsidRPr="0015467F">
        <w:rPr>
          <w:rFonts w:ascii="Arial" w:hAnsi="Arial" w:cs="Arial"/>
        </w:rPr>
        <w:t xml:space="preserve"> przed ich realizacją i upowszechnieniem.</w:t>
      </w:r>
    </w:p>
    <w:p w:rsidR="00A346FA" w:rsidRDefault="00A346FA" w:rsidP="006D6DAE">
      <w:pPr>
        <w:pStyle w:val="Bezodstpw"/>
        <w:numPr>
          <w:ilvl w:val="0"/>
          <w:numId w:val="8"/>
        </w:numPr>
        <w:spacing w:line="360" w:lineRule="auto"/>
        <w:jc w:val="both"/>
        <w:rPr>
          <w:rFonts w:ascii="Arial" w:hAnsi="Arial" w:cs="Arial"/>
        </w:rPr>
      </w:pPr>
      <w:r w:rsidRPr="006D6DAE">
        <w:rPr>
          <w:rFonts w:ascii="Arial" w:hAnsi="Arial" w:cs="Arial"/>
        </w:rPr>
        <w:t>Wykonawca jest obowiązany przechowywać materiały dotyczące realizowanego zadania w postaci umożliwiającej potwierdzenie spełnienie wymogów, o których mowa w ust. 2 przez okres 5 lat, licząc od początku roku następującego po roku, w którym Zamawiający realizował zadanie publiczne.</w:t>
      </w:r>
    </w:p>
    <w:p w:rsidR="0015467F" w:rsidRPr="0015467F" w:rsidRDefault="0015467F" w:rsidP="0015467F">
      <w:pPr>
        <w:pStyle w:val="Nagwek2"/>
        <w:widowControl w:val="0"/>
        <w:numPr>
          <w:ilvl w:val="1"/>
          <w:numId w:val="6"/>
        </w:numPr>
        <w:tabs>
          <w:tab w:val="left" w:pos="567"/>
        </w:tabs>
        <w:suppressAutoHyphens/>
        <w:spacing w:before="120" w:after="120" w:line="360" w:lineRule="auto"/>
        <w:ind w:left="567" w:hanging="567"/>
        <w:jc w:val="both"/>
        <w:rPr>
          <w:rFonts w:ascii="Arial" w:hAnsi="Arial" w:cs="Arial"/>
          <w:b/>
          <w:bCs/>
          <w:sz w:val="22"/>
          <w:szCs w:val="22"/>
        </w:rPr>
      </w:pPr>
      <w:r w:rsidRPr="0015467F">
        <w:rPr>
          <w:rFonts w:ascii="Arial" w:hAnsi="Arial" w:cs="Arial"/>
          <w:b/>
          <w:bCs/>
          <w:sz w:val="22"/>
          <w:szCs w:val="22"/>
        </w:rPr>
        <w:lastRenderedPageBreak/>
        <w:t xml:space="preserve">Opracowanie oraz wykonanie materiałów dydaktycznych </w:t>
      </w:r>
    </w:p>
    <w:p w:rsidR="0015467F" w:rsidRPr="0015467F" w:rsidRDefault="0015467F" w:rsidP="0015467F">
      <w:pPr>
        <w:pStyle w:val="Bezodstpw"/>
        <w:spacing w:line="360" w:lineRule="auto"/>
        <w:jc w:val="both"/>
        <w:rPr>
          <w:rFonts w:ascii="Arial" w:hAnsi="Arial" w:cs="Arial"/>
        </w:rPr>
      </w:pPr>
      <w:r w:rsidRPr="0015467F">
        <w:rPr>
          <w:rFonts w:ascii="Arial" w:hAnsi="Arial" w:cs="Arial"/>
        </w:rPr>
        <w:t>Wykonawca zobowiązuje się do opracowania i w</w:t>
      </w:r>
      <w:r w:rsidR="0074157D">
        <w:rPr>
          <w:rFonts w:ascii="Arial" w:hAnsi="Arial" w:cs="Arial"/>
        </w:rPr>
        <w:t>ykonania 8</w:t>
      </w:r>
      <w:r>
        <w:rPr>
          <w:rFonts w:ascii="Arial" w:hAnsi="Arial" w:cs="Arial"/>
        </w:rPr>
        <w:t>0</w:t>
      </w:r>
      <w:r w:rsidRPr="0015467F">
        <w:rPr>
          <w:rFonts w:ascii="Arial" w:hAnsi="Arial" w:cs="Arial"/>
        </w:rPr>
        <w:t xml:space="preserve"> kompletów materiałów </w:t>
      </w:r>
      <w:r>
        <w:rPr>
          <w:rFonts w:ascii="Arial" w:hAnsi="Arial" w:cs="Arial"/>
        </w:rPr>
        <w:t xml:space="preserve">dydaktycznych oraz </w:t>
      </w:r>
      <w:r w:rsidRPr="0015467F">
        <w:rPr>
          <w:rFonts w:ascii="Arial" w:hAnsi="Arial" w:cs="Arial"/>
        </w:rPr>
        <w:t>promocyjnych. Wykonawca zobowiązuje się zrealizować zadanie uwzględniając poniższe warunki:</w:t>
      </w:r>
    </w:p>
    <w:p w:rsidR="0015467F" w:rsidRPr="0015467F" w:rsidRDefault="0015467F" w:rsidP="0015467F">
      <w:pPr>
        <w:pStyle w:val="Bezodstpw"/>
        <w:numPr>
          <w:ilvl w:val="0"/>
          <w:numId w:val="23"/>
        </w:numPr>
        <w:spacing w:line="360" w:lineRule="auto"/>
        <w:jc w:val="both"/>
        <w:rPr>
          <w:rFonts w:ascii="Arial" w:hAnsi="Arial" w:cs="Arial"/>
        </w:rPr>
      </w:pPr>
      <w:r w:rsidRPr="0015467F">
        <w:rPr>
          <w:rFonts w:ascii="Arial" w:hAnsi="Arial" w:cs="Arial"/>
        </w:rPr>
        <w:t>skład jednego kompletu materiału promocyjnych ma zawierać:</w:t>
      </w:r>
    </w:p>
    <w:p w:rsidR="0015467F" w:rsidRPr="0015467F" w:rsidRDefault="0015467F" w:rsidP="0015467F">
      <w:pPr>
        <w:pStyle w:val="Bezodstpw"/>
        <w:numPr>
          <w:ilvl w:val="0"/>
          <w:numId w:val="24"/>
        </w:numPr>
        <w:spacing w:line="360" w:lineRule="auto"/>
        <w:ind w:left="1418"/>
        <w:jc w:val="both"/>
        <w:rPr>
          <w:rFonts w:ascii="Arial" w:hAnsi="Arial" w:cs="Arial"/>
        </w:rPr>
      </w:pPr>
      <w:r w:rsidRPr="0015467F">
        <w:rPr>
          <w:rFonts w:ascii="Arial" w:hAnsi="Arial" w:cs="Arial"/>
        </w:rPr>
        <w:t xml:space="preserve">notatnik do wyrywania kartek, kartki zgrzane/połączone ze sobą górną krawędzią, format B5, w kratkę, 50 stron, </w:t>
      </w:r>
      <w:r w:rsidRPr="0015467F">
        <w:rPr>
          <w:rFonts w:ascii="Arial" w:eastAsia="Times New Roman" w:hAnsi="Arial" w:cs="Arial"/>
          <w:lang w:eastAsia="pl-PL"/>
        </w:rPr>
        <w:t>Nadruk: logotypy wskazane w pkt. 1.1</w:t>
      </w:r>
      <w:r w:rsidRPr="0015467F">
        <w:rPr>
          <w:rFonts w:ascii="Arial" w:hAnsi="Arial" w:cs="Arial"/>
        </w:rPr>
        <w:t xml:space="preserve"> niniejszego OPZ</w:t>
      </w:r>
      <w:r w:rsidRPr="0015467F">
        <w:rPr>
          <w:rFonts w:ascii="Arial" w:eastAsia="Times New Roman" w:hAnsi="Arial" w:cs="Arial"/>
          <w:lang w:eastAsia="pl-PL"/>
        </w:rPr>
        <w:t xml:space="preserve">, okładka twarda w tym od wewnętrznej strony z kieszenią na wizytówki, </w:t>
      </w:r>
    </w:p>
    <w:p w:rsidR="0015467F" w:rsidRPr="0015467F" w:rsidRDefault="0015467F" w:rsidP="0015467F">
      <w:pPr>
        <w:pStyle w:val="Bezodstpw"/>
        <w:numPr>
          <w:ilvl w:val="0"/>
          <w:numId w:val="24"/>
        </w:numPr>
        <w:spacing w:line="360" w:lineRule="auto"/>
        <w:ind w:left="1418"/>
        <w:jc w:val="both"/>
        <w:rPr>
          <w:rFonts w:ascii="Arial" w:hAnsi="Arial" w:cs="Arial"/>
        </w:rPr>
      </w:pPr>
      <w:r w:rsidRPr="0015467F">
        <w:rPr>
          <w:rFonts w:ascii="Arial" w:hAnsi="Arial" w:cs="Arial"/>
        </w:rPr>
        <w:t>długopis automatyczny z oryginalnym, mechanizmem przycisku nasadki. Masywna część przednia z metalu i szeroki metalowy klips. Metalizowana tulejka wewnętrzna i płytka przykrywająca. Wkład G2 z tworzywa sztucznego o bardzo dużej pojemności, niebieski. Materiał: plastik, metal, kolor uzgodniony z Zamawiającym</w:t>
      </w:r>
      <w:r w:rsidRPr="0015467F">
        <w:rPr>
          <w:rFonts w:ascii="Arial" w:hAnsi="Arial" w:cs="Arial"/>
          <w:color w:val="FF0000"/>
        </w:rPr>
        <w:t xml:space="preserve">. </w:t>
      </w:r>
      <w:r w:rsidRPr="0015467F">
        <w:rPr>
          <w:rFonts w:ascii="Arial" w:hAnsi="Arial" w:cs="Arial"/>
        </w:rPr>
        <w:t xml:space="preserve">Znakowanie: grawerowanie laserowe, na korpusie w przedłużeniu klipsa (na części bez klipsa), – logotypy </w:t>
      </w:r>
      <w:r w:rsidRPr="0015467F">
        <w:rPr>
          <w:rFonts w:ascii="Arial" w:eastAsia="Times New Roman" w:hAnsi="Arial" w:cs="Arial"/>
          <w:lang w:eastAsia="pl-PL"/>
        </w:rPr>
        <w:t>wskazane w pkt. 1.1</w:t>
      </w:r>
      <w:r w:rsidR="00A8422C">
        <w:rPr>
          <w:rFonts w:ascii="Arial" w:hAnsi="Arial" w:cs="Arial"/>
        </w:rPr>
        <w:t xml:space="preserve"> niniejszego OPZ.</w:t>
      </w:r>
    </w:p>
    <w:p w:rsidR="0015467F" w:rsidRPr="0015467F" w:rsidRDefault="0015467F" w:rsidP="0015467F">
      <w:pPr>
        <w:pStyle w:val="Bezodstpw"/>
        <w:numPr>
          <w:ilvl w:val="0"/>
          <w:numId w:val="23"/>
        </w:numPr>
        <w:spacing w:line="360" w:lineRule="auto"/>
        <w:jc w:val="both"/>
        <w:rPr>
          <w:rFonts w:ascii="Arial" w:hAnsi="Arial" w:cs="Arial"/>
        </w:rPr>
      </w:pPr>
      <w:r w:rsidRPr="0015467F">
        <w:rPr>
          <w:rFonts w:ascii="Arial" w:hAnsi="Arial" w:cs="Arial"/>
        </w:rPr>
        <w:t>Zamawiający wymaga aby wszystkie materiały promocyjne zostały oznaczone zgodnie z wytycznymi wskazanymi w pkt 1.1 niniejszego OPZ oraz zgodnie z wymaganiami opisanymi w pkt. 2.2 niniejszego OPZ,</w:t>
      </w:r>
    </w:p>
    <w:p w:rsidR="0015467F" w:rsidRPr="0015467F" w:rsidRDefault="0015467F" w:rsidP="0015467F">
      <w:pPr>
        <w:pStyle w:val="Bezodstpw"/>
        <w:numPr>
          <w:ilvl w:val="0"/>
          <w:numId w:val="23"/>
        </w:numPr>
        <w:spacing w:line="360" w:lineRule="auto"/>
        <w:jc w:val="both"/>
        <w:rPr>
          <w:rFonts w:ascii="Arial" w:hAnsi="Arial" w:cs="Arial"/>
        </w:rPr>
      </w:pPr>
      <w:r w:rsidRPr="0015467F">
        <w:rPr>
          <w:rFonts w:ascii="Arial" w:hAnsi="Arial" w:cs="Arial"/>
        </w:rPr>
        <w:t>Wykonawca zobowiązuje się do przygotowania trzech propozycji materiałów promocyjnych; Zamawiający w ciągu 2 dni roboczych wybiorą oraz przedstawią swoje uwagi do wybranego przez siebie projektu; Wykonawca ma obowiązek wprowadzania zmian do projektu w ciągu kolejnych 2 dni roboczych i przedstawienia go do ponownej akceptacji, w razie potrzeby procedura zostanie powtórzona,</w:t>
      </w:r>
    </w:p>
    <w:p w:rsidR="0015467F" w:rsidRPr="0015467F" w:rsidRDefault="0015467F" w:rsidP="0015467F">
      <w:pPr>
        <w:pStyle w:val="Bezodstpw"/>
        <w:numPr>
          <w:ilvl w:val="0"/>
          <w:numId w:val="23"/>
        </w:numPr>
        <w:spacing w:line="360" w:lineRule="auto"/>
        <w:jc w:val="both"/>
        <w:rPr>
          <w:rFonts w:ascii="Arial" w:hAnsi="Arial" w:cs="Arial"/>
        </w:rPr>
      </w:pPr>
      <w:r w:rsidRPr="0015467F">
        <w:rPr>
          <w:rFonts w:ascii="Arial" w:hAnsi="Arial" w:cs="Arial"/>
        </w:rPr>
        <w:t xml:space="preserve">po wstępnej akceptacji ze strony Zamawiającego – Wykonawca uzyska ostateczną zgodę wskazaną w pkt 2.2.3. Wówczas po uzyskaniu ww. ostatecznej zgody Zamawiający uzna, iż proces uzgadniania zostaje zakończony,  </w:t>
      </w:r>
    </w:p>
    <w:p w:rsidR="0015467F" w:rsidRPr="0015467F" w:rsidRDefault="0015467F" w:rsidP="0015467F">
      <w:pPr>
        <w:pStyle w:val="Bezodstpw"/>
        <w:numPr>
          <w:ilvl w:val="0"/>
          <w:numId w:val="23"/>
        </w:numPr>
        <w:spacing w:line="360" w:lineRule="auto"/>
        <w:jc w:val="both"/>
        <w:rPr>
          <w:rFonts w:ascii="Arial" w:hAnsi="Arial" w:cs="Arial"/>
        </w:rPr>
      </w:pPr>
      <w:r w:rsidRPr="0015467F">
        <w:rPr>
          <w:rFonts w:ascii="Arial" w:hAnsi="Arial" w:cs="Arial"/>
        </w:rPr>
        <w:t xml:space="preserve">Zamawiający wymaga aby komplety zostały przygotowane odpowiednio wcześnie i wręczane podczas rejestracji każdemu z uczestników </w:t>
      </w:r>
      <w:r>
        <w:rPr>
          <w:rFonts w:ascii="Arial" w:hAnsi="Arial" w:cs="Arial"/>
        </w:rPr>
        <w:t>szkolenia</w:t>
      </w:r>
      <w:r w:rsidRPr="0015467F">
        <w:rPr>
          <w:rFonts w:ascii="Arial" w:hAnsi="Arial" w:cs="Arial"/>
        </w:rPr>
        <w:t>,</w:t>
      </w:r>
    </w:p>
    <w:p w:rsidR="0015467F" w:rsidRPr="0015467F" w:rsidRDefault="0015467F" w:rsidP="0015467F">
      <w:pPr>
        <w:pStyle w:val="Bezodstpw"/>
        <w:numPr>
          <w:ilvl w:val="0"/>
          <w:numId w:val="23"/>
        </w:numPr>
        <w:spacing w:line="360" w:lineRule="auto"/>
        <w:jc w:val="both"/>
        <w:rPr>
          <w:rFonts w:ascii="Arial" w:hAnsi="Arial" w:cs="Arial"/>
        </w:rPr>
      </w:pPr>
      <w:r w:rsidRPr="0015467F">
        <w:rPr>
          <w:rFonts w:ascii="Arial" w:hAnsi="Arial" w:cs="Arial"/>
        </w:rPr>
        <w:t xml:space="preserve">Wykonawca zobowiązuje się do dostarczenia do siedziby Zamawiającego pełnych kompletów materiałów promocyjnych, które nie zostały rozdane uczestnikom </w:t>
      </w:r>
      <w:r>
        <w:rPr>
          <w:rFonts w:ascii="Arial" w:hAnsi="Arial" w:cs="Arial"/>
        </w:rPr>
        <w:t>szkolenia, w </w:t>
      </w:r>
      <w:r w:rsidRPr="0015467F">
        <w:rPr>
          <w:rFonts w:ascii="Arial" w:hAnsi="Arial" w:cs="Arial"/>
        </w:rPr>
        <w:t xml:space="preserve">terminie 5 dni roboczych od dnia </w:t>
      </w:r>
      <w:r>
        <w:rPr>
          <w:rFonts w:ascii="Arial" w:hAnsi="Arial" w:cs="Arial"/>
        </w:rPr>
        <w:t>jego</w:t>
      </w:r>
      <w:r w:rsidRPr="0015467F">
        <w:rPr>
          <w:rFonts w:ascii="Arial" w:hAnsi="Arial" w:cs="Arial"/>
        </w:rPr>
        <w:t xml:space="preserve"> przeprowadzenia. </w:t>
      </w:r>
    </w:p>
    <w:p w:rsidR="00910372" w:rsidRPr="00910372" w:rsidRDefault="00910372" w:rsidP="00910372">
      <w:pPr>
        <w:pStyle w:val="Nagwek2"/>
        <w:widowControl w:val="0"/>
        <w:numPr>
          <w:ilvl w:val="1"/>
          <w:numId w:val="6"/>
        </w:numPr>
        <w:tabs>
          <w:tab w:val="left" w:pos="567"/>
        </w:tabs>
        <w:suppressAutoHyphens/>
        <w:spacing w:before="120" w:after="120" w:line="360" w:lineRule="auto"/>
        <w:ind w:left="567" w:hanging="567"/>
        <w:jc w:val="both"/>
        <w:rPr>
          <w:rFonts w:ascii="Arial" w:hAnsi="Arial" w:cs="Arial"/>
          <w:b/>
          <w:bCs/>
          <w:sz w:val="22"/>
          <w:szCs w:val="22"/>
        </w:rPr>
      </w:pPr>
      <w:r w:rsidRPr="00910372">
        <w:rPr>
          <w:rFonts w:ascii="Arial" w:hAnsi="Arial" w:cs="Arial"/>
          <w:b/>
          <w:bCs/>
          <w:sz w:val="22"/>
          <w:szCs w:val="22"/>
        </w:rPr>
        <w:t>Zapewnienie prelegentów</w:t>
      </w:r>
    </w:p>
    <w:p w:rsidR="00910372" w:rsidRPr="00910372" w:rsidRDefault="00910372" w:rsidP="00910372">
      <w:pPr>
        <w:pStyle w:val="Bezodstpw"/>
        <w:numPr>
          <w:ilvl w:val="0"/>
          <w:numId w:val="26"/>
        </w:numPr>
        <w:spacing w:line="360" w:lineRule="auto"/>
        <w:jc w:val="both"/>
        <w:rPr>
          <w:rFonts w:ascii="Arial" w:hAnsi="Arial" w:cs="Arial"/>
        </w:rPr>
      </w:pPr>
      <w:r w:rsidRPr="00910372">
        <w:rPr>
          <w:rFonts w:ascii="Arial" w:hAnsi="Arial" w:cs="Arial"/>
        </w:rPr>
        <w:t>Wykonawca zobowiązany jest do zapewnienia</w:t>
      </w:r>
      <w:r>
        <w:rPr>
          <w:rFonts w:ascii="Arial" w:hAnsi="Arial" w:cs="Arial"/>
        </w:rPr>
        <w:t>:</w:t>
      </w:r>
      <w:r w:rsidRPr="00910372">
        <w:rPr>
          <w:rFonts w:ascii="Arial" w:hAnsi="Arial" w:cs="Arial"/>
        </w:rPr>
        <w:t xml:space="preserve"> maksymalnie</w:t>
      </w:r>
      <w:r w:rsidR="004C5B7B">
        <w:rPr>
          <w:rFonts w:ascii="Arial" w:hAnsi="Arial" w:cs="Arial"/>
        </w:rPr>
        <w:t xml:space="preserve"> </w:t>
      </w:r>
      <w:r w:rsidR="0074157D">
        <w:rPr>
          <w:rFonts w:ascii="Arial" w:hAnsi="Arial" w:cs="Arial"/>
        </w:rPr>
        <w:t>4</w:t>
      </w:r>
      <w:r w:rsidR="004C5B7B">
        <w:rPr>
          <w:rFonts w:ascii="Arial" w:hAnsi="Arial" w:cs="Arial"/>
        </w:rPr>
        <w:t xml:space="preserve"> </w:t>
      </w:r>
      <w:r w:rsidRPr="00910372">
        <w:rPr>
          <w:rFonts w:ascii="Arial" w:hAnsi="Arial" w:cs="Arial"/>
        </w:rPr>
        <w:t xml:space="preserve">(słownie: </w:t>
      </w:r>
      <w:r w:rsidR="0074157D">
        <w:rPr>
          <w:rFonts w:ascii="Arial" w:hAnsi="Arial" w:cs="Arial"/>
        </w:rPr>
        <w:t>czterech</w:t>
      </w:r>
      <w:r w:rsidRPr="00910372">
        <w:rPr>
          <w:rFonts w:ascii="Arial" w:hAnsi="Arial" w:cs="Arial"/>
        </w:rPr>
        <w:t xml:space="preserve">) prelegentów, którzy będą prowadzili wykłady </w:t>
      </w:r>
      <w:r w:rsidR="004C5B7B">
        <w:rPr>
          <w:rFonts w:ascii="Arial" w:hAnsi="Arial" w:cs="Arial"/>
        </w:rPr>
        <w:t>z elementami warsztatowymi</w:t>
      </w:r>
      <w:r w:rsidRPr="00910372">
        <w:rPr>
          <w:rFonts w:ascii="Arial" w:hAnsi="Arial" w:cs="Arial"/>
        </w:rPr>
        <w:t xml:space="preserve">, gdzie wykłady oraz </w:t>
      </w:r>
      <w:r w:rsidR="004C5B7B">
        <w:rPr>
          <w:rFonts w:ascii="Arial" w:hAnsi="Arial" w:cs="Arial"/>
        </w:rPr>
        <w:t xml:space="preserve">warsztaty </w:t>
      </w:r>
      <w:r w:rsidRPr="00910372">
        <w:rPr>
          <w:rFonts w:ascii="Arial" w:hAnsi="Arial" w:cs="Arial"/>
        </w:rPr>
        <w:t xml:space="preserve">dotyczyć będą tematyki związanej z przeciwdziałaniem alkoholizmowi, </w:t>
      </w:r>
      <w:r w:rsidRPr="00910372">
        <w:rPr>
          <w:rFonts w:ascii="Arial" w:hAnsi="Arial" w:cs="Arial"/>
        </w:rPr>
        <w:lastRenderedPageBreak/>
        <w:t xml:space="preserve">narkomanii oraz innym uzależnieniom. Wymagane jest, aby prelegenci posiadali wiedzę teoretyczną oraz doświadczenie praktyczne w zakresie profilaktyki uzależnień.  </w:t>
      </w:r>
    </w:p>
    <w:p w:rsidR="00910372" w:rsidRPr="00910372" w:rsidRDefault="00910372" w:rsidP="00910372">
      <w:pPr>
        <w:pStyle w:val="Bezodstpw"/>
        <w:numPr>
          <w:ilvl w:val="0"/>
          <w:numId w:val="26"/>
        </w:numPr>
        <w:spacing w:line="360" w:lineRule="auto"/>
        <w:jc w:val="both"/>
        <w:rPr>
          <w:rFonts w:ascii="Arial" w:hAnsi="Arial" w:cs="Arial"/>
        </w:rPr>
      </w:pPr>
      <w:r w:rsidRPr="00910372">
        <w:rPr>
          <w:rFonts w:ascii="Arial" w:hAnsi="Arial" w:cs="Arial"/>
        </w:rPr>
        <w:t xml:space="preserve">Wykonawca zobowiązany jest do zapłaty wynagrodzenia maksymalnie </w:t>
      </w:r>
      <w:r w:rsidR="0074157D">
        <w:rPr>
          <w:rFonts w:ascii="Arial" w:hAnsi="Arial" w:cs="Arial"/>
        </w:rPr>
        <w:t>4</w:t>
      </w:r>
      <w:r w:rsidR="004C5B7B">
        <w:rPr>
          <w:rFonts w:ascii="Arial" w:hAnsi="Arial" w:cs="Arial"/>
        </w:rPr>
        <w:t xml:space="preserve"> </w:t>
      </w:r>
      <w:r w:rsidR="004C5B7B" w:rsidRPr="00910372">
        <w:rPr>
          <w:rFonts w:ascii="Arial" w:hAnsi="Arial" w:cs="Arial"/>
        </w:rPr>
        <w:t xml:space="preserve">(słownie: </w:t>
      </w:r>
      <w:r w:rsidR="0074157D">
        <w:rPr>
          <w:rFonts w:ascii="Arial" w:hAnsi="Arial" w:cs="Arial"/>
        </w:rPr>
        <w:t>czterem</w:t>
      </w:r>
      <w:r w:rsidR="004C5B7B" w:rsidRPr="00910372">
        <w:rPr>
          <w:rFonts w:ascii="Arial" w:hAnsi="Arial" w:cs="Arial"/>
        </w:rPr>
        <w:t xml:space="preserve">) </w:t>
      </w:r>
      <w:r w:rsidRPr="00910372">
        <w:rPr>
          <w:rFonts w:ascii="Arial" w:hAnsi="Arial" w:cs="Arial"/>
        </w:rPr>
        <w:t>prelegentom - za czynności wykonywane przez nich z tego tytułu</w:t>
      </w:r>
      <w:r w:rsidR="00135EA6">
        <w:rPr>
          <w:rFonts w:ascii="Arial" w:hAnsi="Arial" w:cs="Arial"/>
        </w:rPr>
        <w:t>, przy czym stawka dla </w:t>
      </w:r>
      <w:r w:rsidRPr="00910372">
        <w:rPr>
          <w:rFonts w:ascii="Arial" w:hAnsi="Arial" w:cs="Arial"/>
        </w:rPr>
        <w:t xml:space="preserve">prelegentów nie może być niższa niż </w:t>
      </w:r>
      <w:r w:rsidR="0074157D">
        <w:rPr>
          <w:rFonts w:ascii="Arial" w:hAnsi="Arial" w:cs="Arial"/>
        </w:rPr>
        <w:t>8</w:t>
      </w:r>
      <w:r w:rsidRPr="00910372">
        <w:rPr>
          <w:rFonts w:ascii="Arial" w:hAnsi="Arial" w:cs="Arial"/>
        </w:rPr>
        <w:t xml:space="preserve">00,00 zł brutto brutto za </w:t>
      </w:r>
      <w:r w:rsidR="006245DF">
        <w:rPr>
          <w:rFonts w:ascii="Arial" w:hAnsi="Arial" w:cs="Arial"/>
        </w:rPr>
        <w:t>całość</w:t>
      </w:r>
      <w:r w:rsidRPr="00910372">
        <w:rPr>
          <w:rFonts w:ascii="Arial" w:hAnsi="Arial" w:cs="Arial"/>
        </w:rPr>
        <w:t xml:space="preserve"> </w:t>
      </w:r>
      <w:r w:rsidR="004C5B7B">
        <w:rPr>
          <w:rFonts w:ascii="Arial" w:hAnsi="Arial" w:cs="Arial"/>
        </w:rPr>
        <w:t>szkolenia</w:t>
      </w:r>
      <w:r w:rsidRPr="00910372">
        <w:rPr>
          <w:rFonts w:ascii="Arial" w:hAnsi="Arial" w:cs="Arial"/>
        </w:rPr>
        <w:t xml:space="preserve">. </w:t>
      </w:r>
    </w:p>
    <w:p w:rsidR="00910372" w:rsidRPr="00910372" w:rsidRDefault="00910372" w:rsidP="00910372">
      <w:pPr>
        <w:pStyle w:val="Bezodstpw"/>
        <w:numPr>
          <w:ilvl w:val="0"/>
          <w:numId w:val="26"/>
        </w:numPr>
        <w:spacing w:line="360" w:lineRule="auto"/>
        <w:jc w:val="both"/>
        <w:rPr>
          <w:rFonts w:ascii="Arial" w:hAnsi="Arial" w:cs="Arial"/>
        </w:rPr>
      </w:pPr>
      <w:r w:rsidRPr="00910372">
        <w:rPr>
          <w:rFonts w:ascii="Arial" w:hAnsi="Arial" w:cs="Arial"/>
        </w:rPr>
        <w:t>W skład ww. wynagrodzenia muszą wejść składowe dotyczące przekazania praw autorskich do prezentacji prelegentów, które to prezentacje wra</w:t>
      </w:r>
      <w:r w:rsidR="00135EA6">
        <w:rPr>
          <w:rFonts w:ascii="Arial" w:hAnsi="Arial" w:cs="Arial"/>
        </w:rPr>
        <w:t>z z prawami autorskimi do </w:t>
      </w:r>
      <w:r w:rsidRPr="00910372">
        <w:rPr>
          <w:rFonts w:ascii="Arial" w:hAnsi="Arial" w:cs="Arial"/>
        </w:rPr>
        <w:t xml:space="preserve">nich Wykonawca jest zobowiązany przekazać na rzecz Zamawiającego.  </w:t>
      </w:r>
    </w:p>
    <w:p w:rsidR="00910372" w:rsidRPr="00910372" w:rsidRDefault="00910372" w:rsidP="00910372">
      <w:pPr>
        <w:pStyle w:val="Bezodstpw"/>
        <w:numPr>
          <w:ilvl w:val="0"/>
          <w:numId w:val="26"/>
        </w:numPr>
        <w:spacing w:line="360" w:lineRule="auto"/>
        <w:jc w:val="both"/>
        <w:rPr>
          <w:rFonts w:ascii="Arial" w:hAnsi="Arial" w:cs="Arial"/>
        </w:rPr>
      </w:pPr>
      <w:r w:rsidRPr="00910372">
        <w:rPr>
          <w:rFonts w:ascii="Arial" w:hAnsi="Arial" w:cs="Arial"/>
        </w:rPr>
        <w:t>Zamawiający wymaga, aby prelegentami byli przedstawiciele Instytucji i środowiska naukowego związanego z tematyką dotyczącą przeciwdziałania alkoholizmowi, narkomanii oraz innym uzależnieniom, w tym zajmujących się problematyką profilaktyki uzależnień i praktycy zajmujący się ww. problematyką w Polsce.</w:t>
      </w:r>
    </w:p>
    <w:p w:rsidR="00910372" w:rsidRPr="00910372" w:rsidRDefault="00910372" w:rsidP="00910372">
      <w:pPr>
        <w:pStyle w:val="Bezodstpw"/>
        <w:numPr>
          <w:ilvl w:val="0"/>
          <w:numId w:val="26"/>
        </w:numPr>
        <w:spacing w:line="360" w:lineRule="auto"/>
        <w:jc w:val="both"/>
        <w:rPr>
          <w:rFonts w:ascii="Arial" w:hAnsi="Arial" w:cs="Arial"/>
        </w:rPr>
      </w:pPr>
      <w:r w:rsidRPr="00910372">
        <w:rPr>
          <w:rFonts w:ascii="Arial" w:hAnsi="Arial" w:cs="Arial"/>
        </w:rPr>
        <w:t xml:space="preserve">Ostateczna lista prelegentów podlega procedurze akceptacji przez Zamawiającego. Wykonawca w terminie 10 dni roboczych przed terminem </w:t>
      </w:r>
      <w:r w:rsidR="004C5B7B">
        <w:rPr>
          <w:rFonts w:ascii="Arial" w:hAnsi="Arial" w:cs="Arial"/>
        </w:rPr>
        <w:t>szkolenia</w:t>
      </w:r>
      <w:r w:rsidRPr="00910372">
        <w:rPr>
          <w:rFonts w:ascii="Arial" w:hAnsi="Arial" w:cs="Arial"/>
        </w:rPr>
        <w:t xml:space="preserve"> przekaże Zamawiającemu listę prelegentów wraz z krótkimi  informac</w:t>
      </w:r>
      <w:r w:rsidR="00135EA6">
        <w:rPr>
          <w:rFonts w:ascii="Arial" w:hAnsi="Arial" w:cs="Arial"/>
        </w:rPr>
        <w:t>jami na temat prelegentów i ich </w:t>
      </w:r>
      <w:r w:rsidRPr="00910372">
        <w:rPr>
          <w:rFonts w:ascii="Arial" w:hAnsi="Arial" w:cs="Arial"/>
        </w:rPr>
        <w:t xml:space="preserve">doświadczenia zawodowego związanego z tematyką </w:t>
      </w:r>
      <w:r w:rsidR="007C52C3">
        <w:rPr>
          <w:rFonts w:ascii="Arial" w:hAnsi="Arial" w:cs="Arial"/>
        </w:rPr>
        <w:t>szkolenia</w:t>
      </w:r>
      <w:r w:rsidRPr="00910372">
        <w:rPr>
          <w:rFonts w:ascii="Arial" w:hAnsi="Arial" w:cs="Arial"/>
        </w:rPr>
        <w:t>.</w:t>
      </w:r>
    </w:p>
    <w:p w:rsidR="00910372" w:rsidRPr="00910372" w:rsidRDefault="00910372" w:rsidP="00910372">
      <w:pPr>
        <w:pStyle w:val="Bezodstpw"/>
        <w:numPr>
          <w:ilvl w:val="0"/>
          <w:numId w:val="26"/>
        </w:numPr>
        <w:spacing w:line="360" w:lineRule="auto"/>
        <w:jc w:val="both"/>
        <w:rPr>
          <w:rFonts w:ascii="Arial" w:hAnsi="Arial" w:cs="Arial"/>
        </w:rPr>
      </w:pPr>
      <w:r w:rsidRPr="00910372">
        <w:rPr>
          <w:rFonts w:ascii="Arial" w:hAnsi="Arial" w:cs="Arial"/>
        </w:rPr>
        <w:t>Zamawiający mają prawo wnieść uwagi do przedstawionych propozycji w ciągu 5 dni roboczych. Wykonawca ma obowiązek wprowadzania zmian w ciągu kolejnych 2 dni roboczych i przedstawienia go do ponownej akceptacji, w razie potrzeby procedura zostanie powtórzona.</w:t>
      </w:r>
    </w:p>
    <w:p w:rsidR="00A346FA" w:rsidRPr="006D6DAE" w:rsidRDefault="00A346FA" w:rsidP="006D6DAE">
      <w:pPr>
        <w:pStyle w:val="Nagwek2"/>
        <w:widowControl w:val="0"/>
        <w:numPr>
          <w:ilvl w:val="1"/>
          <w:numId w:val="6"/>
        </w:numPr>
        <w:tabs>
          <w:tab w:val="left" w:pos="567"/>
        </w:tabs>
        <w:suppressAutoHyphens/>
        <w:spacing w:before="120" w:after="120" w:line="360" w:lineRule="auto"/>
        <w:ind w:left="567" w:hanging="567"/>
        <w:jc w:val="both"/>
        <w:rPr>
          <w:rFonts w:ascii="Arial" w:hAnsi="Arial" w:cs="Arial"/>
          <w:b/>
          <w:bCs/>
          <w:sz w:val="22"/>
          <w:szCs w:val="22"/>
        </w:rPr>
      </w:pPr>
      <w:r w:rsidRPr="006D6DAE">
        <w:rPr>
          <w:rFonts w:ascii="Arial" w:hAnsi="Arial" w:cs="Arial"/>
          <w:b/>
          <w:bCs/>
          <w:sz w:val="22"/>
          <w:szCs w:val="22"/>
        </w:rPr>
        <w:t xml:space="preserve">Organizacja wszystkich działań związanych z przeprowadzeniem </w:t>
      </w:r>
      <w:r w:rsidR="000853E0">
        <w:rPr>
          <w:rFonts w:ascii="Arial" w:hAnsi="Arial" w:cs="Arial"/>
          <w:b/>
          <w:bCs/>
          <w:sz w:val="22"/>
          <w:szCs w:val="22"/>
        </w:rPr>
        <w:t>szkolenia</w:t>
      </w:r>
      <w:r w:rsidRPr="006D6DAE">
        <w:rPr>
          <w:rFonts w:ascii="Arial" w:hAnsi="Arial" w:cs="Arial"/>
          <w:b/>
          <w:bCs/>
          <w:sz w:val="22"/>
          <w:szCs w:val="22"/>
        </w:rPr>
        <w:t xml:space="preserve">  </w:t>
      </w:r>
    </w:p>
    <w:p w:rsidR="00A346FA" w:rsidRPr="006D6DAE" w:rsidRDefault="00A346FA" w:rsidP="006D6DAE">
      <w:pPr>
        <w:pStyle w:val="Bezodstpw"/>
        <w:spacing w:line="360" w:lineRule="auto"/>
        <w:jc w:val="both"/>
        <w:rPr>
          <w:rFonts w:ascii="Arial" w:hAnsi="Arial" w:cs="Arial"/>
        </w:rPr>
      </w:pPr>
      <w:r w:rsidRPr="006D6DAE">
        <w:rPr>
          <w:rFonts w:ascii="Arial" w:hAnsi="Arial" w:cs="Arial"/>
        </w:rPr>
        <w:t xml:space="preserve">Wykonawca zobowiązany jest do organizacji wszystkich działań związanych z przeprowadzeniem </w:t>
      </w:r>
      <w:r w:rsidR="000853E0">
        <w:rPr>
          <w:rFonts w:ascii="Arial" w:hAnsi="Arial" w:cs="Arial"/>
        </w:rPr>
        <w:t>szkolenia</w:t>
      </w:r>
      <w:r w:rsidRPr="006D6DAE">
        <w:rPr>
          <w:rFonts w:ascii="Arial" w:hAnsi="Arial" w:cs="Arial"/>
        </w:rPr>
        <w:t xml:space="preserve">, w tym w szczególności: </w:t>
      </w:r>
    </w:p>
    <w:p w:rsidR="00A346FA" w:rsidRPr="006D6DAE" w:rsidRDefault="00A346FA" w:rsidP="006D6DAE">
      <w:pPr>
        <w:pStyle w:val="Bezodstpw"/>
        <w:numPr>
          <w:ilvl w:val="0"/>
          <w:numId w:val="9"/>
        </w:numPr>
        <w:spacing w:line="360" w:lineRule="auto"/>
        <w:jc w:val="both"/>
        <w:rPr>
          <w:rFonts w:ascii="Arial" w:hAnsi="Arial" w:cs="Arial"/>
        </w:rPr>
      </w:pPr>
      <w:r w:rsidRPr="006D6DAE">
        <w:rPr>
          <w:rFonts w:ascii="Arial" w:hAnsi="Arial" w:cs="Arial"/>
        </w:rPr>
        <w:t xml:space="preserve">recepcja </w:t>
      </w:r>
      <w:r w:rsidR="000853E0">
        <w:rPr>
          <w:rFonts w:ascii="Arial" w:hAnsi="Arial" w:cs="Arial"/>
        </w:rPr>
        <w:t>szkolenia</w:t>
      </w:r>
      <w:r w:rsidRPr="006D6DAE">
        <w:rPr>
          <w:rFonts w:ascii="Arial" w:hAnsi="Arial" w:cs="Arial"/>
        </w:rPr>
        <w:t xml:space="preserve"> – Wykonawca zapewni wsparcie organizacyjne, poprzez organizację recepcji oraz zapewnienie personelu recepcji </w:t>
      </w:r>
      <w:r w:rsidR="000853E0">
        <w:rPr>
          <w:rFonts w:ascii="Arial" w:hAnsi="Arial" w:cs="Arial"/>
        </w:rPr>
        <w:t>szkolenia</w:t>
      </w:r>
      <w:r w:rsidRPr="006D6DAE">
        <w:rPr>
          <w:rFonts w:ascii="Arial" w:hAnsi="Arial" w:cs="Arial"/>
        </w:rPr>
        <w:t>; zadaniem recepcji będzie:</w:t>
      </w:r>
    </w:p>
    <w:p w:rsidR="00A346FA" w:rsidRPr="006D6DAE" w:rsidRDefault="00A346FA" w:rsidP="006D6DAE">
      <w:pPr>
        <w:pStyle w:val="Bezodstpw"/>
        <w:numPr>
          <w:ilvl w:val="0"/>
          <w:numId w:val="16"/>
        </w:numPr>
        <w:spacing w:line="360" w:lineRule="auto"/>
        <w:ind w:left="1276"/>
        <w:jc w:val="both"/>
        <w:rPr>
          <w:rFonts w:ascii="Arial" w:hAnsi="Arial" w:cs="Arial"/>
        </w:rPr>
      </w:pPr>
      <w:r w:rsidRPr="006D6DAE">
        <w:rPr>
          <w:rFonts w:ascii="Arial" w:hAnsi="Arial" w:cs="Arial"/>
        </w:rPr>
        <w:t>ewidencjonowanie uczestników na listach obecności,</w:t>
      </w:r>
    </w:p>
    <w:p w:rsidR="00A346FA" w:rsidRPr="006D6DAE" w:rsidRDefault="00A346FA" w:rsidP="006D6DAE">
      <w:pPr>
        <w:pStyle w:val="Bezodstpw"/>
        <w:numPr>
          <w:ilvl w:val="0"/>
          <w:numId w:val="16"/>
        </w:numPr>
        <w:spacing w:line="360" w:lineRule="auto"/>
        <w:ind w:left="1276"/>
        <w:jc w:val="both"/>
        <w:rPr>
          <w:rFonts w:ascii="Arial" w:hAnsi="Arial" w:cs="Arial"/>
        </w:rPr>
      </w:pPr>
      <w:r w:rsidRPr="006D6DAE">
        <w:rPr>
          <w:rFonts w:ascii="Arial" w:hAnsi="Arial" w:cs="Arial"/>
        </w:rPr>
        <w:t xml:space="preserve">udzielanie informacji dotyczącej spraw organizacyjnych </w:t>
      </w:r>
      <w:r w:rsidR="000853E0">
        <w:rPr>
          <w:rFonts w:ascii="Arial" w:hAnsi="Arial" w:cs="Arial"/>
        </w:rPr>
        <w:t>szkolenia</w:t>
      </w:r>
      <w:r w:rsidRPr="006D6DAE">
        <w:rPr>
          <w:rFonts w:ascii="Arial" w:hAnsi="Arial" w:cs="Arial"/>
        </w:rPr>
        <w:t>,</w:t>
      </w:r>
    </w:p>
    <w:p w:rsidR="00A346FA" w:rsidRPr="006D6DAE" w:rsidRDefault="00A346FA" w:rsidP="006D6DAE">
      <w:pPr>
        <w:pStyle w:val="Bezodstpw"/>
        <w:numPr>
          <w:ilvl w:val="0"/>
          <w:numId w:val="16"/>
        </w:numPr>
        <w:spacing w:line="360" w:lineRule="auto"/>
        <w:ind w:left="1276"/>
        <w:jc w:val="both"/>
        <w:rPr>
          <w:rFonts w:ascii="Arial" w:hAnsi="Arial" w:cs="Arial"/>
        </w:rPr>
      </w:pPr>
      <w:r w:rsidRPr="006D6DAE">
        <w:rPr>
          <w:rFonts w:ascii="Arial" w:hAnsi="Arial" w:cs="Arial"/>
        </w:rPr>
        <w:t xml:space="preserve">potwierdzanie delegacji służbowych uczestników </w:t>
      </w:r>
      <w:r w:rsidR="007C52C3">
        <w:rPr>
          <w:rFonts w:ascii="Arial" w:hAnsi="Arial" w:cs="Arial"/>
        </w:rPr>
        <w:t>szkolenia</w:t>
      </w:r>
      <w:r w:rsidRPr="006D6DAE">
        <w:rPr>
          <w:rFonts w:ascii="Arial" w:hAnsi="Arial" w:cs="Arial"/>
        </w:rPr>
        <w:t>,</w:t>
      </w:r>
    </w:p>
    <w:p w:rsidR="00A346FA" w:rsidRPr="006D6DAE" w:rsidRDefault="00A346FA" w:rsidP="006D6DAE">
      <w:pPr>
        <w:pStyle w:val="Bezodstpw"/>
        <w:numPr>
          <w:ilvl w:val="0"/>
          <w:numId w:val="16"/>
        </w:numPr>
        <w:spacing w:line="360" w:lineRule="auto"/>
        <w:ind w:left="1276"/>
        <w:jc w:val="both"/>
        <w:rPr>
          <w:rFonts w:ascii="Arial" w:hAnsi="Arial" w:cs="Arial"/>
        </w:rPr>
      </w:pPr>
      <w:r w:rsidRPr="006D6DAE">
        <w:rPr>
          <w:rFonts w:ascii="Arial" w:hAnsi="Arial" w:cs="Arial"/>
        </w:rPr>
        <w:t>zebranie dokumentac</w:t>
      </w:r>
      <w:r w:rsidR="006D6DAE">
        <w:rPr>
          <w:rFonts w:ascii="Arial" w:hAnsi="Arial" w:cs="Arial"/>
        </w:rPr>
        <w:t>ji fotograficznej (co najmniej 2</w:t>
      </w:r>
      <w:r w:rsidRPr="006D6DAE">
        <w:rPr>
          <w:rFonts w:ascii="Arial" w:hAnsi="Arial" w:cs="Arial"/>
        </w:rPr>
        <w:t xml:space="preserve">0 zdjęć wysokiej jakości i rozdzielczości), w tym: sala </w:t>
      </w:r>
      <w:r w:rsidR="007C52C3">
        <w:rPr>
          <w:rFonts w:ascii="Arial" w:hAnsi="Arial" w:cs="Arial"/>
        </w:rPr>
        <w:t>szkolenia</w:t>
      </w:r>
      <w:r w:rsidRPr="006D6DAE">
        <w:rPr>
          <w:rFonts w:ascii="Arial" w:hAnsi="Arial" w:cs="Arial"/>
        </w:rPr>
        <w:t xml:space="preserve">, prelegenci, uczestnicy </w:t>
      </w:r>
      <w:r w:rsidR="000853E0">
        <w:rPr>
          <w:rFonts w:ascii="Arial" w:hAnsi="Arial" w:cs="Arial"/>
        </w:rPr>
        <w:t>szkolenia</w:t>
      </w:r>
      <w:r w:rsidRPr="006D6DAE">
        <w:rPr>
          <w:rFonts w:ascii="Arial" w:hAnsi="Arial" w:cs="Arial"/>
        </w:rPr>
        <w:t xml:space="preserve">, ogólny przebieg </w:t>
      </w:r>
      <w:r w:rsidR="000853E0">
        <w:rPr>
          <w:rFonts w:ascii="Arial" w:hAnsi="Arial" w:cs="Arial"/>
        </w:rPr>
        <w:t>szkolenia</w:t>
      </w:r>
      <w:r w:rsidRPr="006D6DAE">
        <w:rPr>
          <w:rFonts w:ascii="Arial" w:hAnsi="Arial" w:cs="Arial"/>
        </w:rPr>
        <w:t>.</w:t>
      </w:r>
    </w:p>
    <w:p w:rsidR="00760B5F" w:rsidRPr="00760B5F" w:rsidRDefault="00A346FA" w:rsidP="00760B5F">
      <w:pPr>
        <w:pStyle w:val="Bezodstpw"/>
        <w:numPr>
          <w:ilvl w:val="0"/>
          <w:numId w:val="17"/>
        </w:numPr>
        <w:spacing w:line="360" w:lineRule="auto"/>
        <w:jc w:val="both"/>
        <w:rPr>
          <w:rFonts w:ascii="Arial" w:hAnsi="Arial" w:cs="Arial"/>
        </w:rPr>
      </w:pPr>
      <w:r w:rsidRPr="006D6DAE">
        <w:rPr>
          <w:rFonts w:ascii="Arial" w:hAnsi="Arial" w:cs="Arial"/>
        </w:rPr>
        <w:t xml:space="preserve">transport z siedziby Zamawiającego do miejsca </w:t>
      </w:r>
      <w:r w:rsidR="007C52C3">
        <w:rPr>
          <w:rFonts w:ascii="Arial" w:hAnsi="Arial" w:cs="Arial"/>
        </w:rPr>
        <w:t>szkolenia</w:t>
      </w:r>
      <w:r w:rsidR="006D6DAE">
        <w:rPr>
          <w:rFonts w:ascii="Arial" w:hAnsi="Arial" w:cs="Arial"/>
        </w:rPr>
        <w:t xml:space="preserve"> materiałów promocyjnych, w </w:t>
      </w:r>
      <w:r w:rsidRPr="006D6DAE">
        <w:rPr>
          <w:rFonts w:ascii="Arial" w:hAnsi="Arial" w:cs="Arial"/>
        </w:rPr>
        <w:t>tym rollupów, plakatów, publikacji oraz zwrot ww. materiałów do sied</w:t>
      </w:r>
      <w:r w:rsidR="000853E0">
        <w:rPr>
          <w:rFonts w:ascii="Arial" w:hAnsi="Arial" w:cs="Arial"/>
        </w:rPr>
        <w:t>ziby Zama</w:t>
      </w:r>
      <w:r w:rsidR="00135EA6">
        <w:rPr>
          <w:rFonts w:ascii="Arial" w:hAnsi="Arial" w:cs="Arial"/>
        </w:rPr>
        <w:t>wiającego w </w:t>
      </w:r>
      <w:r w:rsidR="000853E0">
        <w:rPr>
          <w:rFonts w:ascii="Arial" w:hAnsi="Arial" w:cs="Arial"/>
        </w:rPr>
        <w:t>ciągu pięciu</w:t>
      </w:r>
      <w:r w:rsidRPr="006D6DAE">
        <w:rPr>
          <w:rFonts w:ascii="Arial" w:hAnsi="Arial" w:cs="Arial"/>
        </w:rPr>
        <w:t xml:space="preserve"> dni roboczych po przeprowadzeniu </w:t>
      </w:r>
      <w:r w:rsidR="000853E0">
        <w:rPr>
          <w:rFonts w:ascii="Arial" w:hAnsi="Arial" w:cs="Arial"/>
        </w:rPr>
        <w:t>szkolenia</w:t>
      </w:r>
      <w:r w:rsidRPr="006D6DAE">
        <w:rPr>
          <w:rFonts w:ascii="Arial" w:hAnsi="Arial" w:cs="Arial"/>
        </w:rPr>
        <w:t xml:space="preserve">.     </w:t>
      </w:r>
    </w:p>
    <w:p w:rsidR="00A346FA" w:rsidRPr="00760B5F" w:rsidRDefault="00A346FA" w:rsidP="00760B5F">
      <w:pPr>
        <w:pStyle w:val="Nagwek2"/>
        <w:widowControl w:val="0"/>
        <w:numPr>
          <w:ilvl w:val="1"/>
          <w:numId w:val="6"/>
        </w:numPr>
        <w:tabs>
          <w:tab w:val="left" w:pos="567"/>
        </w:tabs>
        <w:suppressAutoHyphens/>
        <w:spacing w:before="120" w:after="120" w:line="360" w:lineRule="auto"/>
        <w:ind w:left="567" w:hanging="567"/>
        <w:jc w:val="both"/>
        <w:rPr>
          <w:rFonts w:ascii="Arial" w:hAnsi="Arial" w:cs="Arial"/>
          <w:b/>
          <w:bCs/>
          <w:sz w:val="22"/>
          <w:szCs w:val="22"/>
        </w:rPr>
      </w:pPr>
      <w:r w:rsidRPr="00760B5F">
        <w:rPr>
          <w:rFonts w:ascii="Arial" w:hAnsi="Arial" w:cs="Arial"/>
          <w:b/>
          <w:bCs/>
          <w:sz w:val="22"/>
          <w:szCs w:val="22"/>
        </w:rPr>
        <w:lastRenderedPageBreak/>
        <w:t xml:space="preserve">Przeprowadzenie ewaluacji </w:t>
      </w:r>
      <w:r w:rsidR="000853E0">
        <w:rPr>
          <w:rFonts w:ascii="Arial" w:hAnsi="Arial" w:cs="Arial"/>
          <w:b/>
          <w:bCs/>
          <w:sz w:val="22"/>
          <w:szCs w:val="22"/>
        </w:rPr>
        <w:t>szkolenia</w:t>
      </w:r>
      <w:r w:rsidR="00760B5F" w:rsidRPr="00760B5F">
        <w:rPr>
          <w:rFonts w:ascii="Arial" w:hAnsi="Arial" w:cs="Arial"/>
          <w:b/>
          <w:bCs/>
          <w:sz w:val="22"/>
          <w:szCs w:val="22"/>
        </w:rPr>
        <w:t>.</w:t>
      </w:r>
    </w:p>
    <w:p w:rsidR="00A346FA" w:rsidRPr="006D6DAE" w:rsidRDefault="00A346FA" w:rsidP="006D6DAE">
      <w:pPr>
        <w:pStyle w:val="Bezodstpw"/>
        <w:spacing w:line="360" w:lineRule="auto"/>
        <w:jc w:val="both"/>
        <w:rPr>
          <w:rFonts w:ascii="Arial" w:hAnsi="Arial" w:cs="Arial"/>
        </w:rPr>
      </w:pPr>
      <w:r w:rsidRPr="006D6DAE">
        <w:rPr>
          <w:rFonts w:ascii="Arial" w:hAnsi="Arial" w:cs="Arial"/>
        </w:rPr>
        <w:t xml:space="preserve">Wykonawca zobowiązany jest do przeprowadzenia ewaluacji </w:t>
      </w:r>
      <w:r w:rsidR="000853E0">
        <w:rPr>
          <w:rFonts w:ascii="Arial" w:hAnsi="Arial" w:cs="Arial"/>
        </w:rPr>
        <w:t>szkolenia</w:t>
      </w:r>
      <w:r w:rsidRPr="006D6DAE">
        <w:rPr>
          <w:rFonts w:ascii="Arial" w:hAnsi="Arial" w:cs="Arial"/>
        </w:rPr>
        <w:t xml:space="preserve"> poprzez przeprowadzenie badań </w:t>
      </w:r>
      <w:r w:rsidR="000853E0">
        <w:rPr>
          <w:rFonts w:ascii="Arial" w:hAnsi="Arial" w:cs="Arial"/>
        </w:rPr>
        <w:t>jego uczestników</w:t>
      </w:r>
      <w:r w:rsidRPr="006D6DAE">
        <w:rPr>
          <w:rFonts w:ascii="Arial" w:hAnsi="Arial" w:cs="Arial"/>
        </w:rPr>
        <w:t>, narzędzie  - ankieta ewaluacyjna.</w:t>
      </w:r>
    </w:p>
    <w:p w:rsidR="00A346FA" w:rsidRPr="006D6DAE" w:rsidRDefault="00A346FA" w:rsidP="006D6DAE">
      <w:pPr>
        <w:pStyle w:val="Bezodstpw"/>
        <w:spacing w:line="360" w:lineRule="auto"/>
        <w:jc w:val="both"/>
        <w:rPr>
          <w:rFonts w:ascii="Arial" w:hAnsi="Arial" w:cs="Arial"/>
        </w:rPr>
      </w:pPr>
      <w:r w:rsidRPr="006D6DAE">
        <w:rPr>
          <w:rFonts w:ascii="Arial" w:hAnsi="Arial" w:cs="Arial"/>
        </w:rPr>
        <w:t xml:space="preserve">Badanie ewaluacyjne powinno umożliwić uzyskanie szczegółowych odpowiedzi na m.in. następujące pytania ewaluacyjne dot. problematyki </w:t>
      </w:r>
      <w:r w:rsidR="000853E0">
        <w:rPr>
          <w:rFonts w:ascii="Arial" w:hAnsi="Arial" w:cs="Arial"/>
        </w:rPr>
        <w:t>szkolenia</w:t>
      </w:r>
      <w:r w:rsidRPr="006D6DAE">
        <w:rPr>
          <w:rFonts w:ascii="Arial" w:hAnsi="Arial" w:cs="Arial"/>
        </w:rPr>
        <w:t>:</w:t>
      </w:r>
    </w:p>
    <w:p w:rsidR="00A346FA" w:rsidRPr="006D6DAE" w:rsidRDefault="00A346FA" w:rsidP="006D6DAE">
      <w:pPr>
        <w:pStyle w:val="Bezodstpw"/>
        <w:numPr>
          <w:ilvl w:val="0"/>
          <w:numId w:val="18"/>
        </w:numPr>
        <w:spacing w:line="360" w:lineRule="auto"/>
        <w:jc w:val="both"/>
        <w:rPr>
          <w:rFonts w:ascii="Arial" w:hAnsi="Arial" w:cs="Arial"/>
        </w:rPr>
      </w:pPr>
      <w:r w:rsidRPr="006D6DAE">
        <w:rPr>
          <w:rFonts w:ascii="Arial" w:hAnsi="Arial" w:cs="Arial"/>
        </w:rPr>
        <w:t xml:space="preserve">Czy przedstawione rozwiązania prawne </w:t>
      </w:r>
      <w:r w:rsidRPr="006D6DAE">
        <w:rPr>
          <w:rFonts w:ascii="Arial" w:hAnsi="Arial" w:cs="Arial"/>
          <w:spacing w:val="-4"/>
        </w:rPr>
        <w:t>w zakresie profilaktyki oraz przeciwdziałania uzależnieniom były zaprezentowane w sposób zrozumiały ?</w:t>
      </w:r>
      <w:r w:rsidRPr="006D6DAE">
        <w:rPr>
          <w:rFonts w:ascii="Arial" w:hAnsi="Arial" w:cs="Arial"/>
        </w:rPr>
        <w:t xml:space="preserve"> </w:t>
      </w:r>
    </w:p>
    <w:p w:rsidR="00A346FA" w:rsidRPr="006D6DAE" w:rsidRDefault="00A346FA" w:rsidP="006D6DAE">
      <w:pPr>
        <w:pStyle w:val="Bezodstpw"/>
        <w:numPr>
          <w:ilvl w:val="0"/>
          <w:numId w:val="18"/>
        </w:numPr>
        <w:spacing w:line="360" w:lineRule="auto"/>
        <w:jc w:val="both"/>
        <w:rPr>
          <w:rFonts w:ascii="Arial" w:hAnsi="Arial" w:cs="Arial"/>
        </w:rPr>
      </w:pPr>
      <w:r w:rsidRPr="006D6DAE">
        <w:rPr>
          <w:rFonts w:ascii="Arial" w:hAnsi="Arial" w:cs="Arial"/>
        </w:rPr>
        <w:t xml:space="preserve">W jaki sposób uczestnicy </w:t>
      </w:r>
      <w:r w:rsidR="000853E0">
        <w:rPr>
          <w:rFonts w:ascii="Arial" w:hAnsi="Arial" w:cs="Arial"/>
        </w:rPr>
        <w:t>szkolenia</w:t>
      </w:r>
      <w:r w:rsidRPr="006D6DAE">
        <w:rPr>
          <w:rFonts w:ascii="Arial" w:hAnsi="Arial" w:cs="Arial"/>
        </w:rPr>
        <w:t xml:space="preserve"> </w:t>
      </w:r>
      <w:r w:rsidRPr="006D6DAE">
        <w:rPr>
          <w:rFonts w:ascii="Arial" w:hAnsi="Arial" w:cs="Arial"/>
          <w:spacing w:val="-4"/>
        </w:rPr>
        <w:t>oceniają poszczególnych prelegentów uczestniczących w </w:t>
      </w:r>
      <w:r w:rsidR="000853E0">
        <w:rPr>
          <w:rFonts w:ascii="Arial" w:hAnsi="Arial" w:cs="Arial"/>
          <w:spacing w:val="-4"/>
        </w:rPr>
        <w:t>szkoleniu</w:t>
      </w:r>
      <w:r w:rsidRPr="006D6DAE">
        <w:rPr>
          <w:rFonts w:ascii="Arial" w:hAnsi="Arial" w:cs="Arial"/>
          <w:spacing w:val="-4"/>
        </w:rPr>
        <w:t xml:space="preserve"> ?</w:t>
      </w:r>
      <w:r w:rsidRPr="006D6DAE">
        <w:rPr>
          <w:rFonts w:ascii="Arial" w:hAnsi="Arial" w:cs="Arial"/>
        </w:rPr>
        <w:t xml:space="preserve">  </w:t>
      </w:r>
    </w:p>
    <w:p w:rsidR="00A346FA" w:rsidRPr="006D6DAE" w:rsidRDefault="00A346FA" w:rsidP="006D6DAE">
      <w:pPr>
        <w:pStyle w:val="Bezodstpw"/>
        <w:numPr>
          <w:ilvl w:val="0"/>
          <w:numId w:val="18"/>
        </w:numPr>
        <w:spacing w:line="360" w:lineRule="auto"/>
        <w:jc w:val="both"/>
        <w:rPr>
          <w:rFonts w:ascii="Arial" w:hAnsi="Arial" w:cs="Arial"/>
        </w:rPr>
      </w:pPr>
      <w:r w:rsidRPr="006D6DAE">
        <w:rPr>
          <w:rFonts w:ascii="Arial" w:hAnsi="Arial" w:cs="Arial"/>
        </w:rPr>
        <w:t xml:space="preserve">W jaki sposób uczestnicy </w:t>
      </w:r>
      <w:r w:rsidR="000853E0">
        <w:rPr>
          <w:rFonts w:ascii="Arial" w:hAnsi="Arial" w:cs="Arial"/>
        </w:rPr>
        <w:t>szkolenia</w:t>
      </w:r>
      <w:r w:rsidRPr="006D6DAE">
        <w:rPr>
          <w:rFonts w:ascii="Arial" w:hAnsi="Arial" w:cs="Arial"/>
        </w:rPr>
        <w:t xml:space="preserve"> </w:t>
      </w:r>
      <w:r w:rsidRPr="006D6DAE">
        <w:rPr>
          <w:rFonts w:ascii="Arial" w:hAnsi="Arial" w:cs="Arial"/>
          <w:spacing w:val="-4"/>
        </w:rPr>
        <w:t xml:space="preserve">wykorzystają przedstawione informacje oraz doświadczenia </w:t>
      </w:r>
      <w:r w:rsidR="000853E0">
        <w:rPr>
          <w:rFonts w:ascii="Arial" w:hAnsi="Arial" w:cs="Arial"/>
          <w:spacing w:val="-4"/>
        </w:rPr>
        <w:t>w</w:t>
      </w:r>
      <w:r w:rsidRPr="006D6DAE">
        <w:rPr>
          <w:rFonts w:ascii="Arial" w:hAnsi="Arial" w:cs="Arial"/>
          <w:spacing w:val="-4"/>
        </w:rPr>
        <w:t xml:space="preserve"> zakresie profilaktyki oraz przeciwdziałania uzależnieniom ?</w:t>
      </w:r>
    </w:p>
    <w:p w:rsidR="00A346FA" w:rsidRPr="006D6DAE" w:rsidRDefault="00A346FA" w:rsidP="006D6DAE">
      <w:pPr>
        <w:pStyle w:val="Bezodstpw"/>
        <w:spacing w:line="360" w:lineRule="auto"/>
        <w:jc w:val="both"/>
        <w:rPr>
          <w:rFonts w:ascii="Arial" w:hAnsi="Arial" w:cs="Arial"/>
        </w:rPr>
      </w:pPr>
      <w:r w:rsidRPr="006D6DAE">
        <w:rPr>
          <w:rFonts w:ascii="Arial" w:hAnsi="Arial" w:cs="Arial"/>
        </w:rPr>
        <w:t>Wykonawca nie powinien ograniczać się do wskazanych pytań ewaluacyjnych, ale przedstawić propozycję dodatkowych pytań odpowiadających zakresowi badania, które zostaną objęte procedurą uzgodnienia przez Zamawiającego na etapie realizacji umowy.</w:t>
      </w:r>
    </w:p>
    <w:p w:rsidR="00A346FA" w:rsidRPr="006D6DAE" w:rsidRDefault="00A346FA" w:rsidP="006D6DAE">
      <w:pPr>
        <w:pStyle w:val="Bezodstpw"/>
        <w:spacing w:line="360" w:lineRule="auto"/>
        <w:jc w:val="both"/>
        <w:rPr>
          <w:rFonts w:ascii="Arial" w:hAnsi="Arial" w:cs="Arial"/>
          <w:i/>
        </w:rPr>
      </w:pPr>
      <w:r w:rsidRPr="006D6DAE">
        <w:rPr>
          <w:rFonts w:ascii="Arial" w:hAnsi="Arial" w:cs="Arial"/>
        </w:rPr>
        <w:t xml:space="preserve">Wykonanie prac związanych z organizacją i przeprowadzeniem </w:t>
      </w:r>
      <w:r w:rsidR="000853E0">
        <w:rPr>
          <w:rFonts w:ascii="Arial" w:hAnsi="Arial" w:cs="Arial"/>
        </w:rPr>
        <w:t>szkolenia</w:t>
      </w:r>
      <w:r w:rsidRPr="006D6DAE">
        <w:rPr>
          <w:rFonts w:ascii="Arial" w:hAnsi="Arial" w:cs="Arial"/>
        </w:rPr>
        <w:t xml:space="preserve"> podlega procedurze odbioru przez Zamawiającego i potwierdzenia </w:t>
      </w:r>
      <w:r w:rsidRPr="006D6DAE">
        <w:rPr>
          <w:rFonts w:ascii="Arial" w:hAnsi="Arial" w:cs="Arial"/>
          <w:i/>
        </w:rPr>
        <w:t>protokołem odbioru;</w:t>
      </w:r>
    </w:p>
    <w:p w:rsidR="00A346FA" w:rsidRPr="006D6DAE" w:rsidRDefault="00A346FA" w:rsidP="006D6DAE">
      <w:pPr>
        <w:pStyle w:val="Nagwek2"/>
        <w:widowControl w:val="0"/>
        <w:numPr>
          <w:ilvl w:val="1"/>
          <w:numId w:val="6"/>
        </w:numPr>
        <w:tabs>
          <w:tab w:val="left" w:pos="567"/>
        </w:tabs>
        <w:suppressAutoHyphens/>
        <w:spacing w:before="120" w:after="120" w:line="360" w:lineRule="auto"/>
        <w:jc w:val="both"/>
        <w:rPr>
          <w:rFonts w:ascii="Arial" w:hAnsi="Arial" w:cs="Arial"/>
          <w:b/>
          <w:bCs/>
          <w:sz w:val="22"/>
          <w:szCs w:val="22"/>
        </w:rPr>
      </w:pPr>
      <w:r w:rsidRPr="006D6DAE">
        <w:rPr>
          <w:rFonts w:ascii="Arial" w:hAnsi="Arial" w:cs="Arial"/>
          <w:b/>
          <w:bCs/>
          <w:sz w:val="22"/>
          <w:szCs w:val="22"/>
        </w:rPr>
        <w:t xml:space="preserve">Ramowy przebieg </w:t>
      </w:r>
      <w:r w:rsidR="000853E0" w:rsidRPr="000853E0">
        <w:rPr>
          <w:rFonts w:ascii="Arial" w:hAnsi="Arial" w:cs="Arial"/>
          <w:b/>
          <w:bCs/>
          <w:sz w:val="22"/>
          <w:szCs w:val="22"/>
        </w:rPr>
        <w:t>szkolenia</w:t>
      </w:r>
    </w:p>
    <w:p w:rsidR="00A346FA" w:rsidRPr="006D6DAE" w:rsidRDefault="00294D72" w:rsidP="006D6DAE">
      <w:pPr>
        <w:spacing w:before="120" w:line="360" w:lineRule="auto"/>
        <w:jc w:val="both"/>
        <w:rPr>
          <w:rFonts w:ascii="Arial" w:hAnsi="Arial" w:cs="Arial"/>
        </w:rPr>
      </w:pPr>
      <w:r>
        <w:rPr>
          <w:rFonts w:ascii="Arial" w:hAnsi="Arial" w:cs="Arial"/>
        </w:rPr>
        <w:t>Ramowy przebieg szkolenia</w:t>
      </w:r>
      <w:r w:rsidR="00A346FA" w:rsidRPr="006D6DAE">
        <w:rPr>
          <w:rFonts w:ascii="Arial" w:hAnsi="Arial" w:cs="Arial"/>
        </w:rPr>
        <w:t xml:space="preserve"> dla przewidziany przez Zamawiają</w:t>
      </w:r>
      <w:r w:rsidR="00D74823">
        <w:rPr>
          <w:rFonts w:ascii="Arial" w:hAnsi="Arial" w:cs="Arial"/>
        </w:rPr>
        <w:t>cego określa poniższa tabela nr </w:t>
      </w:r>
      <w:r w:rsidR="00A346FA" w:rsidRPr="006D6DAE">
        <w:rPr>
          <w:rFonts w:ascii="Arial" w:hAnsi="Arial" w:cs="Arial"/>
        </w:rPr>
        <w:t>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809"/>
        <w:gridCol w:w="5570"/>
      </w:tblGrid>
      <w:tr w:rsidR="00A346FA" w:rsidRPr="006D6DAE" w:rsidTr="00A346FA">
        <w:tc>
          <w:tcPr>
            <w:tcW w:w="2793" w:type="dxa"/>
            <w:gridSpan w:val="3"/>
            <w:tcBorders>
              <w:top w:val="single" w:sz="4" w:space="0" w:color="000000"/>
              <w:left w:val="single" w:sz="4" w:space="0" w:color="000000"/>
              <w:bottom w:val="single" w:sz="4" w:space="0" w:color="000000"/>
              <w:right w:val="single" w:sz="4" w:space="0" w:color="000000"/>
            </w:tcBorders>
            <w:hideMark/>
          </w:tcPr>
          <w:p w:rsidR="00A346FA" w:rsidRPr="006D6DAE" w:rsidRDefault="00A346FA" w:rsidP="006D6DAE">
            <w:pPr>
              <w:pStyle w:val="Bezodstpw"/>
              <w:spacing w:line="360" w:lineRule="auto"/>
              <w:rPr>
                <w:rFonts w:ascii="Arial" w:hAnsi="Arial" w:cs="Arial"/>
                <w:b/>
              </w:rPr>
            </w:pPr>
            <w:r w:rsidRPr="006D6DAE">
              <w:rPr>
                <w:rFonts w:ascii="Arial" w:hAnsi="Arial" w:cs="Arial"/>
                <w:b/>
              </w:rPr>
              <w:t>Czas</w:t>
            </w:r>
          </w:p>
        </w:tc>
        <w:tc>
          <w:tcPr>
            <w:tcW w:w="5570" w:type="dxa"/>
            <w:tcBorders>
              <w:top w:val="single" w:sz="4" w:space="0" w:color="000000"/>
              <w:left w:val="single" w:sz="4" w:space="0" w:color="000000"/>
              <w:bottom w:val="single" w:sz="4" w:space="0" w:color="000000"/>
              <w:right w:val="single" w:sz="4" w:space="0" w:color="000000"/>
            </w:tcBorders>
            <w:hideMark/>
          </w:tcPr>
          <w:p w:rsidR="00A346FA" w:rsidRPr="006D6DAE" w:rsidRDefault="00A346FA" w:rsidP="006D6DAE">
            <w:pPr>
              <w:pStyle w:val="Bezodstpw"/>
              <w:spacing w:line="360" w:lineRule="auto"/>
              <w:rPr>
                <w:rFonts w:ascii="Arial" w:hAnsi="Arial" w:cs="Arial"/>
                <w:b/>
              </w:rPr>
            </w:pPr>
            <w:r w:rsidRPr="006D6DAE">
              <w:rPr>
                <w:rFonts w:ascii="Arial" w:hAnsi="Arial" w:cs="Arial"/>
                <w:b/>
              </w:rPr>
              <w:t>Tytuł</w:t>
            </w:r>
          </w:p>
        </w:tc>
      </w:tr>
      <w:tr w:rsidR="00A346FA" w:rsidRPr="006D6DAE" w:rsidTr="00A346FA">
        <w:trPr>
          <w:trHeight w:val="396"/>
        </w:trPr>
        <w:tc>
          <w:tcPr>
            <w:tcW w:w="8363" w:type="dxa"/>
            <w:gridSpan w:val="4"/>
            <w:tcBorders>
              <w:top w:val="single" w:sz="4" w:space="0" w:color="000000"/>
              <w:left w:val="single" w:sz="4" w:space="0" w:color="000000"/>
              <w:bottom w:val="single" w:sz="4" w:space="0" w:color="000000"/>
              <w:right w:val="single" w:sz="4" w:space="0" w:color="000000"/>
            </w:tcBorders>
            <w:vAlign w:val="center"/>
            <w:hideMark/>
          </w:tcPr>
          <w:p w:rsidR="00A346FA" w:rsidRPr="006D6DAE" w:rsidRDefault="00A346FA" w:rsidP="0074157D">
            <w:pPr>
              <w:pStyle w:val="Bezodstpw"/>
              <w:spacing w:line="360" w:lineRule="auto"/>
              <w:jc w:val="center"/>
              <w:rPr>
                <w:rFonts w:ascii="Arial" w:hAnsi="Arial" w:cs="Arial"/>
                <w:b/>
              </w:rPr>
            </w:pPr>
            <w:r w:rsidRPr="006D6DAE">
              <w:rPr>
                <w:rFonts w:ascii="Arial" w:hAnsi="Arial" w:cs="Arial"/>
                <w:b/>
              </w:rPr>
              <w:t xml:space="preserve">I dzień </w:t>
            </w:r>
            <w:r w:rsidR="00294D72">
              <w:rPr>
                <w:rFonts w:ascii="Arial" w:hAnsi="Arial" w:cs="Arial"/>
              </w:rPr>
              <w:t>s</w:t>
            </w:r>
            <w:r w:rsidR="00294D72" w:rsidRPr="00294D72">
              <w:rPr>
                <w:rFonts w:ascii="Arial" w:hAnsi="Arial" w:cs="Arial"/>
                <w:b/>
              </w:rPr>
              <w:t>zkolenia</w:t>
            </w:r>
            <w:r w:rsidR="004C5B7B">
              <w:rPr>
                <w:rFonts w:ascii="Arial" w:hAnsi="Arial" w:cs="Arial"/>
                <w:b/>
              </w:rPr>
              <w:t xml:space="preserve"> – 2</w:t>
            </w:r>
            <w:r w:rsidR="0074157D">
              <w:rPr>
                <w:rFonts w:ascii="Arial" w:hAnsi="Arial" w:cs="Arial"/>
                <w:b/>
              </w:rPr>
              <w:t>5</w:t>
            </w:r>
            <w:r w:rsidR="004C5B7B">
              <w:rPr>
                <w:rFonts w:ascii="Arial" w:hAnsi="Arial" w:cs="Arial"/>
                <w:b/>
              </w:rPr>
              <w:t>.</w:t>
            </w:r>
            <w:r w:rsidR="0074157D">
              <w:rPr>
                <w:rFonts w:ascii="Arial" w:hAnsi="Arial" w:cs="Arial"/>
                <w:b/>
              </w:rPr>
              <w:t>1</w:t>
            </w:r>
            <w:r w:rsidR="004C5B7B">
              <w:rPr>
                <w:rFonts w:ascii="Arial" w:hAnsi="Arial" w:cs="Arial"/>
                <w:b/>
              </w:rPr>
              <w:t xml:space="preserve">0.2019 r. </w:t>
            </w:r>
          </w:p>
        </w:tc>
      </w:tr>
      <w:tr w:rsidR="00A346FA" w:rsidRPr="006D6DAE" w:rsidTr="00A346FA">
        <w:trPr>
          <w:trHeight w:val="232"/>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346FA" w:rsidRPr="006D6DAE" w:rsidRDefault="00A346FA" w:rsidP="004C5B7B">
            <w:pPr>
              <w:pStyle w:val="Bezodstpw"/>
              <w:spacing w:line="360" w:lineRule="auto"/>
              <w:rPr>
                <w:rFonts w:ascii="Arial" w:hAnsi="Arial" w:cs="Arial"/>
              </w:rPr>
            </w:pPr>
            <w:r w:rsidRPr="006D6DAE">
              <w:rPr>
                <w:rFonts w:ascii="Arial" w:hAnsi="Arial" w:cs="Arial"/>
              </w:rPr>
              <w:t>0</w:t>
            </w:r>
            <w:r w:rsidR="004C5B7B">
              <w:rPr>
                <w:rFonts w:ascii="Arial" w:hAnsi="Arial" w:cs="Arial"/>
              </w:rPr>
              <w:t>9</w:t>
            </w:r>
            <w:r w:rsidRPr="006D6DAE">
              <w:rPr>
                <w:rFonts w:ascii="Arial" w:hAnsi="Arial" w:cs="Arial"/>
              </w:rPr>
              <w:t>:</w:t>
            </w:r>
            <w:r w:rsidR="004C5B7B">
              <w:rPr>
                <w:rFonts w:ascii="Arial" w:hAnsi="Arial" w:cs="Arial"/>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46FA" w:rsidRPr="006D6DAE" w:rsidRDefault="004C5B7B" w:rsidP="006D6DAE">
            <w:pPr>
              <w:pStyle w:val="Bezodstpw"/>
              <w:spacing w:line="360" w:lineRule="auto"/>
              <w:rPr>
                <w:rFonts w:ascii="Arial" w:hAnsi="Arial" w:cs="Arial"/>
              </w:rPr>
            </w:pPr>
            <w:r>
              <w:rPr>
                <w:rFonts w:ascii="Arial" w:hAnsi="Arial" w:cs="Arial"/>
              </w:rPr>
              <w:t>12</w:t>
            </w:r>
            <w:r w:rsidR="00A346FA" w:rsidRPr="006D6DAE">
              <w:rPr>
                <w:rFonts w:ascii="Arial" w:hAnsi="Arial" w:cs="Arial"/>
              </w:rPr>
              <w:t>.00</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346FA" w:rsidRPr="006D6DAE" w:rsidRDefault="004C5B7B" w:rsidP="006D6DAE">
            <w:pPr>
              <w:pStyle w:val="Bezodstpw"/>
              <w:spacing w:line="360" w:lineRule="auto"/>
              <w:jc w:val="both"/>
              <w:rPr>
                <w:rFonts w:ascii="Arial" w:hAnsi="Arial" w:cs="Arial"/>
              </w:rPr>
            </w:pPr>
            <w:r w:rsidRPr="006D6DAE">
              <w:rPr>
                <w:rFonts w:ascii="Arial" w:hAnsi="Arial" w:cs="Arial"/>
              </w:rPr>
              <w:t>Blok tematyczny – wykład</w:t>
            </w:r>
            <w:r>
              <w:rPr>
                <w:rFonts w:ascii="Arial" w:hAnsi="Arial" w:cs="Arial"/>
              </w:rPr>
              <w:t xml:space="preserve"> </w:t>
            </w:r>
            <w:r w:rsidRPr="006D6DAE">
              <w:rPr>
                <w:rFonts w:ascii="Arial" w:hAnsi="Arial" w:cs="Arial"/>
              </w:rPr>
              <w:t xml:space="preserve"> </w:t>
            </w:r>
            <w:r>
              <w:rPr>
                <w:rFonts w:ascii="Arial" w:hAnsi="Arial" w:cs="Arial"/>
              </w:rPr>
              <w:t xml:space="preserve">– Alkoholizm – charakterystyka choroby </w:t>
            </w:r>
          </w:p>
        </w:tc>
      </w:tr>
      <w:tr w:rsidR="00A346FA" w:rsidRPr="006D6DAE" w:rsidTr="00A346FA">
        <w:tc>
          <w:tcPr>
            <w:tcW w:w="992" w:type="dxa"/>
            <w:tcBorders>
              <w:top w:val="single" w:sz="4" w:space="0" w:color="000000"/>
              <w:left w:val="single" w:sz="4" w:space="0" w:color="000000"/>
              <w:bottom w:val="single" w:sz="4" w:space="0" w:color="000000"/>
              <w:right w:val="single" w:sz="4" w:space="0" w:color="000000"/>
            </w:tcBorders>
            <w:hideMark/>
          </w:tcPr>
          <w:p w:rsidR="00A346FA" w:rsidRPr="006D6DAE" w:rsidRDefault="00A346FA" w:rsidP="004C5B7B">
            <w:pPr>
              <w:pStyle w:val="Bezodstpw"/>
              <w:spacing w:line="360" w:lineRule="auto"/>
              <w:rPr>
                <w:rFonts w:ascii="Arial" w:hAnsi="Arial" w:cs="Arial"/>
              </w:rPr>
            </w:pPr>
            <w:r w:rsidRPr="006D6DAE">
              <w:rPr>
                <w:rFonts w:ascii="Arial" w:hAnsi="Arial" w:cs="Arial"/>
              </w:rPr>
              <w:t>1</w:t>
            </w:r>
            <w:r w:rsidR="004C5B7B">
              <w:rPr>
                <w:rFonts w:ascii="Arial" w:hAnsi="Arial" w:cs="Arial"/>
              </w:rPr>
              <w:t>2:15</w:t>
            </w:r>
          </w:p>
        </w:tc>
        <w:tc>
          <w:tcPr>
            <w:tcW w:w="992" w:type="dxa"/>
            <w:tcBorders>
              <w:top w:val="single" w:sz="4" w:space="0" w:color="000000"/>
              <w:left w:val="single" w:sz="4" w:space="0" w:color="000000"/>
              <w:bottom w:val="single" w:sz="4" w:space="0" w:color="000000"/>
              <w:right w:val="single" w:sz="4" w:space="0" w:color="000000"/>
            </w:tcBorders>
            <w:hideMark/>
          </w:tcPr>
          <w:p w:rsidR="00A346FA" w:rsidRPr="006D6DAE" w:rsidRDefault="004C5B7B" w:rsidP="004C5B7B">
            <w:pPr>
              <w:pStyle w:val="Bezodstpw"/>
              <w:spacing w:line="360" w:lineRule="auto"/>
              <w:rPr>
                <w:rFonts w:ascii="Arial" w:hAnsi="Arial" w:cs="Arial"/>
              </w:rPr>
            </w:pPr>
            <w:r>
              <w:rPr>
                <w:rFonts w:ascii="Arial" w:hAnsi="Arial" w:cs="Arial"/>
              </w:rPr>
              <w:t>15</w:t>
            </w:r>
            <w:r w:rsidR="00A346FA" w:rsidRPr="006D6DAE">
              <w:rPr>
                <w:rFonts w:ascii="Arial" w:hAnsi="Arial" w:cs="Arial"/>
              </w:rPr>
              <w:t>:</w:t>
            </w:r>
            <w:r>
              <w:rPr>
                <w:rFonts w:ascii="Arial" w:hAnsi="Arial" w:cs="Arial"/>
              </w:rPr>
              <w:t>00</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346FA" w:rsidRPr="006D6DAE" w:rsidRDefault="004C5B7B" w:rsidP="006D6DAE">
            <w:pPr>
              <w:pStyle w:val="Bezodstpw"/>
              <w:spacing w:line="360" w:lineRule="auto"/>
              <w:jc w:val="both"/>
              <w:rPr>
                <w:rFonts w:ascii="Arial" w:hAnsi="Arial" w:cs="Arial"/>
              </w:rPr>
            </w:pPr>
            <w:r w:rsidRPr="006D6DAE">
              <w:rPr>
                <w:rFonts w:ascii="Arial" w:hAnsi="Arial" w:cs="Arial"/>
              </w:rPr>
              <w:t>Blok tematyczny – wykład -</w:t>
            </w:r>
            <w:r w:rsidRPr="004C5B7B">
              <w:rPr>
                <w:rFonts w:ascii="Arial" w:hAnsi="Arial" w:cs="Arial"/>
              </w:rPr>
              <w:t xml:space="preserve"> Rodzina z problemem alkoholowym. Współuzależnienie, DDA/DDD</w:t>
            </w:r>
          </w:p>
        </w:tc>
      </w:tr>
      <w:tr w:rsidR="00A346FA" w:rsidRPr="006D6DAE" w:rsidTr="00A346FA">
        <w:tc>
          <w:tcPr>
            <w:tcW w:w="8363" w:type="dxa"/>
            <w:gridSpan w:val="4"/>
            <w:tcBorders>
              <w:top w:val="single" w:sz="4" w:space="0" w:color="000000"/>
              <w:left w:val="single" w:sz="4" w:space="0" w:color="000000"/>
              <w:bottom w:val="single" w:sz="4" w:space="0" w:color="000000"/>
              <w:right w:val="single" w:sz="4" w:space="0" w:color="000000"/>
            </w:tcBorders>
            <w:hideMark/>
          </w:tcPr>
          <w:p w:rsidR="00A346FA" w:rsidRPr="006D6DAE" w:rsidRDefault="00A97EC0" w:rsidP="0074157D">
            <w:pPr>
              <w:pStyle w:val="Bezodstpw"/>
              <w:spacing w:line="360" w:lineRule="auto"/>
              <w:jc w:val="center"/>
              <w:rPr>
                <w:rFonts w:ascii="Arial" w:hAnsi="Arial" w:cs="Arial"/>
              </w:rPr>
            </w:pPr>
            <w:r w:rsidRPr="006D6DAE">
              <w:rPr>
                <w:rFonts w:ascii="Arial" w:hAnsi="Arial" w:cs="Arial"/>
                <w:b/>
              </w:rPr>
              <w:t>I</w:t>
            </w:r>
            <w:r>
              <w:rPr>
                <w:rFonts w:ascii="Arial" w:hAnsi="Arial" w:cs="Arial"/>
                <w:b/>
              </w:rPr>
              <w:t>I</w:t>
            </w:r>
            <w:r w:rsidRPr="006D6DAE">
              <w:rPr>
                <w:rFonts w:ascii="Arial" w:hAnsi="Arial" w:cs="Arial"/>
                <w:b/>
              </w:rPr>
              <w:t xml:space="preserve"> dzień </w:t>
            </w:r>
            <w:r>
              <w:rPr>
                <w:rFonts w:ascii="Arial" w:hAnsi="Arial" w:cs="Arial"/>
              </w:rPr>
              <w:t>s</w:t>
            </w:r>
            <w:r w:rsidRPr="00294D72">
              <w:rPr>
                <w:rFonts w:ascii="Arial" w:hAnsi="Arial" w:cs="Arial"/>
                <w:b/>
              </w:rPr>
              <w:t>zkolenia</w:t>
            </w:r>
            <w:r>
              <w:rPr>
                <w:rFonts w:ascii="Arial" w:hAnsi="Arial" w:cs="Arial"/>
                <w:b/>
              </w:rPr>
              <w:t xml:space="preserve"> – 2</w:t>
            </w:r>
            <w:r w:rsidR="0074157D">
              <w:rPr>
                <w:rFonts w:ascii="Arial" w:hAnsi="Arial" w:cs="Arial"/>
                <w:b/>
              </w:rPr>
              <w:t>6</w:t>
            </w:r>
            <w:r>
              <w:rPr>
                <w:rFonts w:ascii="Arial" w:hAnsi="Arial" w:cs="Arial"/>
                <w:b/>
              </w:rPr>
              <w:t>.</w:t>
            </w:r>
            <w:r w:rsidR="0074157D">
              <w:rPr>
                <w:rFonts w:ascii="Arial" w:hAnsi="Arial" w:cs="Arial"/>
                <w:b/>
              </w:rPr>
              <w:t>1</w:t>
            </w:r>
            <w:r>
              <w:rPr>
                <w:rFonts w:ascii="Arial" w:hAnsi="Arial" w:cs="Arial"/>
                <w:b/>
              </w:rPr>
              <w:t>0.2019 r.</w:t>
            </w:r>
          </w:p>
        </w:tc>
      </w:tr>
      <w:tr w:rsidR="00A97EC0" w:rsidRPr="006D6DAE" w:rsidTr="005D0D4D">
        <w:tc>
          <w:tcPr>
            <w:tcW w:w="992" w:type="dxa"/>
            <w:tcBorders>
              <w:top w:val="single" w:sz="4" w:space="0" w:color="000000"/>
              <w:left w:val="single" w:sz="4" w:space="0" w:color="000000"/>
              <w:bottom w:val="single" w:sz="4" w:space="0" w:color="000000"/>
              <w:right w:val="single" w:sz="4" w:space="0" w:color="000000"/>
            </w:tcBorders>
            <w:vAlign w:val="center"/>
            <w:hideMark/>
          </w:tcPr>
          <w:p w:rsidR="00A97EC0" w:rsidRPr="006D6DAE" w:rsidRDefault="00A97EC0" w:rsidP="006559FC">
            <w:pPr>
              <w:pStyle w:val="Bezodstpw"/>
              <w:spacing w:line="360" w:lineRule="auto"/>
              <w:rPr>
                <w:rFonts w:ascii="Arial" w:hAnsi="Arial" w:cs="Arial"/>
              </w:rPr>
            </w:pPr>
            <w:r w:rsidRPr="006D6DAE">
              <w:rPr>
                <w:rFonts w:ascii="Arial" w:hAnsi="Arial" w:cs="Arial"/>
              </w:rPr>
              <w:t>0</w:t>
            </w:r>
            <w:r>
              <w:rPr>
                <w:rFonts w:ascii="Arial" w:hAnsi="Arial" w:cs="Arial"/>
              </w:rPr>
              <w:t>9</w:t>
            </w:r>
            <w:r w:rsidRPr="006D6DAE">
              <w:rPr>
                <w:rFonts w:ascii="Arial" w:hAnsi="Arial" w:cs="Arial"/>
              </w:rPr>
              <w:t>:</w:t>
            </w:r>
            <w:r>
              <w:rPr>
                <w:rFonts w:ascii="Arial" w:hAnsi="Arial" w:cs="Arial"/>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97EC0" w:rsidRPr="006D6DAE" w:rsidRDefault="00A97EC0" w:rsidP="006559FC">
            <w:pPr>
              <w:pStyle w:val="Bezodstpw"/>
              <w:spacing w:line="360" w:lineRule="auto"/>
              <w:rPr>
                <w:rFonts w:ascii="Arial" w:hAnsi="Arial" w:cs="Arial"/>
              </w:rPr>
            </w:pPr>
            <w:r>
              <w:rPr>
                <w:rFonts w:ascii="Arial" w:hAnsi="Arial" w:cs="Arial"/>
              </w:rPr>
              <w:t>12</w:t>
            </w:r>
            <w:r w:rsidRPr="006D6DAE">
              <w:rPr>
                <w:rFonts w:ascii="Arial" w:hAnsi="Arial" w:cs="Arial"/>
              </w:rPr>
              <w:t>.00</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97EC0" w:rsidRPr="006D6DAE" w:rsidRDefault="00A97EC0" w:rsidP="006559FC">
            <w:pPr>
              <w:pStyle w:val="Bezodstpw"/>
              <w:spacing w:line="360" w:lineRule="auto"/>
              <w:jc w:val="both"/>
              <w:rPr>
                <w:rFonts w:ascii="Arial" w:hAnsi="Arial" w:cs="Arial"/>
              </w:rPr>
            </w:pPr>
            <w:r w:rsidRPr="006D6DAE">
              <w:rPr>
                <w:rFonts w:ascii="Arial" w:hAnsi="Arial" w:cs="Arial"/>
              </w:rPr>
              <w:t>Blok tematyczny – wykład</w:t>
            </w:r>
            <w:r>
              <w:rPr>
                <w:rFonts w:ascii="Arial" w:hAnsi="Arial" w:cs="Arial"/>
              </w:rPr>
              <w:t xml:space="preserve"> </w:t>
            </w:r>
            <w:r w:rsidRPr="006D6DAE">
              <w:rPr>
                <w:rFonts w:ascii="Arial" w:hAnsi="Arial" w:cs="Arial"/>
              </w:rPr>
              <w:t xml:space="preserve"> </w:t>
            </w:r>
            <w:r>
              <w:rPr>
                <w:rFonts w:ascii="Arial" w:hAnsi="Arial" w:cs="Arial"/>
              </w:rPr>
              <w:t xml:space="preserve">– </w:t>
            </w:r>
            <w:r w:rsidRPr="00A97EC0">
              <w:rPr>
                <w:rFonts w:ascii="Arial" w:hAnsi="Arial" w:cs="Arial"/>
              </w:rPr>
              <w:t>Dialog motywujący - interwencja kryzysowa</w:t>
            </w:r>
          </w:p>
        </w:tc>
      </w:tr>
      <w:tr w:rsidR="00A97EC0" w:rsidRPr="006D6DAE" w:rsidTr="00A346FA">
        <w:tc>
          <w:tcPr>
            <w:tcW w:w="992" w:type="dxa"/>
            <w:tcBorders>
              <w:top w:val="single" w:sz="4" w:space="0" w:color="000000"/>
              <w:left w:val="single" w:sz="4" w:space="0" w:color="000000"/>
              <w:bottom w:val="single" w:sz="4" w:space="0" w:color="000000"/>
              <w:right w:val="single" w:sz="4" w:space="0" w:color="000000"/>
            </w:tcBorders>
            <w:hideMark/>
          </w:tcPr>
          <w:p w:rsidR="00A97EC0" w:rsidRPr="006D6DAE" w:rsidRDefault="00A97EC0" w:rsidP="006559FC">
            <w:pPr>
              <w:pStyle w:val="Bezodstpw"/>
              <w:spacing w:line="360" w:lineRule="auto"/>
              <w:rPr>
                <w:rFonts w:ascii="Arial" w:hAnsi="Arial" w:cs="Arial"/>
              </w:rPr>
            </w:pPr>
            <w:r w:rsidRPr="006D6DAE">
              <w:rPr>
                <w:rFonts w:ascii="Arial" w:hAnsi="Arial" w:cs="Arial"/>
              </w:rPr>
              <w:t>1</w:t>
            </w:r>
            <w:r>
              <w:rPr>
                <w:rFonts w:ascii="Arial" w:hAnsi="Arial" w:cs="Arial"/>
              </w:rPr>
              <w:t>2:15</w:t>
            </w:r>
          </w:p>
        </w:tc>
        <w:tc>
          <w:tcPr>
            <w:tcW w:w="992" w:type="dxa"/>
            <w:tcBorders>
              <w:top w:val="single" w:sz="4" w:space="0" w:color="000000"/>
              <w:left w:val="single" w:sz="4" w:space="0" w:color="000000"/>
              <w:bottom w:val="single" w:sz="4" w:space="0" w:color="000000"/>
              <w:right w:val="single" w:sz="4" w:space="0" w:color="000000"/>
            </w:tcBorders>
            <w:hideMark/>
          </w:tcPr>
          <w:p w:rsidR="00A97EC0" w:rsidRPr="006D6DAE" w:rsidRDefault="00A97EC0" w:rsidP="006559FC">
            <w:pPr>
              <w:pStyle w:val="Bezodstpw"/>
              <w:spacing w:line="360" w:lineRule="auto"/>
              <w:rPr>
                <w:rFonts w:ascii="Arial" w:hAnsi="Arial" w:cs="Arial"/>
              </w:rPr>
            </w:pPr>
            <w:r>
              <w:rPr>
                <w:rFonts w:ascii="Arial" w:hAnsi="Arial" w:cs="Arial"/>
              </w:rPr>
              <w:t>15</w:t>
            </w:r>
            <w:r w:rsidRPr="006D6DAE">
              <w:rPr>
                <w:rFonts w:ascii="Arial" w:hAnsi="Arial" w:cs="Arial"/>
              </w:rPr>
              <w:t>:</w:t>
            </w:r>
            <w:r>
              <w:rPr>
                <w:rFonts w:ascii="Arial" w:hAnsi="Arial" w:cs="Arial"/>
              </w:rPr>
              <w:t>00</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97EC0" w:rsidRPr="006D6DAE" w:rsidRDefault="00A97EC0" w:rsidP="0074157D">
            <w:pPr>
              <w:pStyle w:val="Bezodstpw"/>
              <w:spacing w:line="360" w:lineRule="auto"/>
              <w:jc w:val="both"/>
              <w:rPr>
                <w:rFonts w:ascii="Arial" w:hAnsi="Arial" w:cs="Arial"/>
              </w:rPr>
            </w:pPr>
            <w:r w:rsidRPr="006D6DAE">
              <w:rPr>
                <w:rFonts w:ascii="Arial" w:hAnsi="Arial" w:cs="Arial"/>
              </w:rPr>
              <w:t>Blok tematyczny – wykład</w:t>
            </w:r>
            <w:r>
              <w:rPr>
                <w:rFonts w:ascii="Arial" w:hAnsi="Arial" w:cs="Arial"/>
              </w:rPr>
              <w:t xml:space="preserve"> </w:t>
            </w:r>
            <w:r w:rsidRPr="006D6DAE">
              <w:rPr>
                <w:rFonts w:ascii="Arial" w:hAnsi="Arial" w:cs="Arial"/>
              </w:rPr>
              <w:t xml:space="preserve"> </w:t>
            </w:r>
            <w:r>
              <w:rPr>
                <w:rFonts w:ascii="Arial" w:hAnsi="Arial" w:cs="Arial"/>
              </w:rPr>
              <w:t xml:space="preserve">– </w:t>
            </w:r>
            <w:r w:rsidR="0074157D" w:rsidRPr="00A97EC0">
              <w:rPr>
                <w:rFonts w:ascii="Arial" w:hAnsi="Arial" w:cs="Arial"/>
              </w:rPr>
              <w:t xml:space="preserve">Uzależnienia behawioralne – charakterystyka współczesnych form zniewoleń </w:t>
            </w:r>
          </w:p>
        </w:tc>
      </w:tr>
    </w:tbl>
    <w:p w:rsidR="00A346FA" w:rsidRPr="006D6DAE" w:rsidRDefault="00A346FA" w:rsidP="006D6DAE">
      <w:pPr>
        <w:pStyle w:val="Legenda"/>
        <w:spacing w:line="360" w:lineRule="auto"/>
        <w:ind w:left="1416" w:firstLine="708"/>
        <w:jc w:val="both"/>
        <w:rPr>
          <w:rFonts w:ascii="Arial" w:hAnsi="Arial" w:cs="Arial"/>
          <w:sz w:val="22"/>
          <w:szCs w:val="22"/>
        </w:rPr>
      </w:pPr>
      <w:r w:rsidRPr="006D6DAE">
        <w:rPr>
          <w:rFonts w:ascii="Arial" w:hAnsi="Arial" w:cs="Arial"/>
          <w:sz w:val="22"/>
          <w:szCs w:val="22"/>
        </w:rPr>
        <w:t xml:space="preserve">Tabela nr 1: Ramowy przebieg </w:t>
      </w:r>
    </w:p>
    <w:p w:rsidR="00A346FA" w:rsidRDefault="00A346FA" w:rsidP="006D6DAE">
      <w:pPr>
        <w:spacing w:line="360" w:lineRule="auto"/>
        <w:jc w:val="both"/>
        <w:rPr>
          <w:rFonts w:ascii="Arial" w:hAnsi="Arial" w:cs="Arial"/>
        </w:rPr>
      </w:pPr>
      <w:r w:rsidRPr="006D6DAE">
        <w:rPr>
          <w:rFonts w:ascii="Arial" w:hAnsi="Arial" w:cs="Arial"/>
        </w:rPr>
        <w:t xml:space="preserve">Ostateczną agendę </w:t>
      </w:r>
      <w:r w:rsidR="00A97EC0">
        <w:rPr>
          <w:rFonts w:ascii="Arial" w:hAnsi="Arial" w:cs="Arial"/>
        </w:rPr>
        <w:t>szkolenia</w:t>
      </w:r>
      <w:r w:rsidRPr="006D6DAE">
        <w:rPr>
          <w:rFonts w:ascii="Arial" w:hAnsi="Arial" w:cs="Arial"/>
        </w:rPr>
        <w:t xml:space="preserve"> Zamawiający przekaże Wykonawcy w terminie 5 dni roboczych przed planowanym terminem </w:t>
      </w:r>
      <w:r w:rsidR="00A97EC0">
        <w:rPr>
          <w:rFonts w:ascii="Arial" w:hAnsi="Arial" w:cs="Arial"/>
        </w:rPr>
        <w:t>szkolenia</w:t>
      </w:r>
      <w:r w:rsidRPr="006D6DAE">
        <w:rPr>
          <w:rFonts w:ascii="Arial" w:hAnsi="Arial" w:cs="Arial"/>
        </w:rPr>
        <w:t>.</w:t>
      </w:r>
    </w:p>
    <w:p w:rsidR="006544A4" w:rsidRPr="006D6DAE" w:rsidRDefault="006544A4" w:rsidP="006D6DAE">
      <w:pPr>
        <w:spacing w:line="360" w:lineRule="auto"/>
        <w:jc w:val="both"/>
        <w:rPr>
          <w:rFonts w:ascii="Arial" w:hAnsi="Arial" w:cs="Arial"/>
        </w:rPr>
      </w:pPr>
    </w:p>
    <w:p w:rsidR="00A346FA" w:rsidRPr="006D6DAE" w:rsidRDefault="00A346FA" w:rsidP="006D6DAE">
      <w:pPr>
        <w:spacing w:line="360" w:lineRule="auto"/>
        <w:jc w:val="both"/>
        <w:rPr>
          <w:rFonts w:ascii="Arial" w:hAnsi="Arial" w:cs="Arial"/>
          <w:b/>
        </w:rPr>
      </w:pPr>
      <w:r w:rsidRPr="006D6DAE">
        <w:rPr>
          <w:rFonts w:ascii="Arial" w:hAnsi="Arial" w:cs="Arial"/>
          <w:b/>
        </w:rPr>
        <w:lastRenderedPageBreak/>
        <w:t xml:space="preserve">2.9 Usługi na zakończenie </w:t>
      </w:r>
      <w:r w:rsidR="00A97EC0" w:rsidRPr="00A97EC0">
        <w:rPr>
          <w:rFonts w:ascii="Arial" w:hAnsi="Arial" w:cs="Arial"/>
          <w:b/>
        </w:rPr>
        <w:t>szkolenia</w:t>
      </w:r>
    </w:p>
    <w:p w:rsidR="00A346FA" w:rsidRPr="006D6DAE" w:rsidRDefault="00A346FA" w:rsidP="006D6DAE">
      <w:pPr>
        <w:pStyle w:val="Bezodstpw"/>
        <w:spacing w:line="360" w:lineRule="auto"/>
        <w:jc w:val="both"/>
        <w:rPr>
          <w:rFonts w:ascii="Arial" w:hAnsi="Arial" w:cs="Arial"/>
        </w:rPr>
      </w:pPr>
      <w:r w:rsidRPr="006D6DAE">
        <w:rPr>
          <w:rFonts w:ascii="Arial" w:hAnsi="Arial" w:cs="Arial"/>
        </w:rPr>
        <w:t xml:space="preserve">W terminie do </w:t>
      </w:r>
      <w:r w:rsidR="0074157D">
        <w:rPr>
          <w:rFonts w:ascii="Arial" w:hAnsi="Arial" w:cs="Arial"/>
        </w:rPr>
        <w:t>15.11.</w:t>
      </w:r>
      <w:r w:rsidRPr="006D6DAE">
        <w:rPr>
          <w:rFonts w:ascii="Arial" w:hAnsi="Arial" w:cs="Arial"/>
        </w:rPr>
        <w:t xml:space="preserve">2019 r. Wykonawca zobowiązany jest do przekazania Zamawiającemu pisemnego raportu z realizacji </w:t>
      </w:r>
      <w:r w:rsidR="00A97EC0">
        <w:rPr>
          <w:rFonts w:ascii="Arial" w:hAnsi="Arial" w:cs="Arial"/>
        </w:rPr>
        <w:t>szkolenia</w:t>
      </w:r>
      <w:r w:rsidRPr="006D6DAE">
        <w:rPr>
          <w:rFonts w:ascii="Arial" w:hAnsi="Arial" w:cs="Arial"/>
        </w:rPr>
        <w:t>, do którego będą dołączone:</w:t>
      </w:r>
    </w:p>
    <w:p w:rsidR="00A346FA" w:rsidRPr="006D6DAE" w:rsidRDefault="00A346FA" w:rsidP="006D6DAE">
      <w:pPr>
        <w:pStyle w:val="Bezodstpw"/>
        <w:numPr>
          <w:ilvl w:val="0"/>
          <w:numId w:val="19"/>
        </w:numPr>
        <w:spacing w:line="360" w:lineRule="auto"/>
        <w:jc w:val="both"/>
        <w:rPr>
          <w:rFonts w:ascii="Arial" w:hAnsi="Arial" w:cs="Arial"/>
        </w:rPr>
      </w:pPr>
      <w:r w:rsidRPr="006D6DAE">
        <w:rPr>
          <w:rFonts w:ascii="Arial" w:hAnsi="Arial" w:cs="Arial"/>
        </w:rPr>
        <w:t>lista obecności podpisana przez uczestników wraz z adresami poczty elektronicznej;</w:t>
      </w:r>
    </w:p>
    <w:p w:rsidR="00A346FA" w:rsidRPr="006D6DAE" w:rsidRDefault="00A346FA" w:rsidP="006D6DAE">
      <w:pPr>
        <w:pStyle w:val="Bezodstpw"/>
        <w:numPr>
          <w:ilvl w:val="0"/>
          <w:numId w:val="19"/>
        </w:numPr>
        <w:spacing w:line="360" w:lineRule="auto"/>
        <w:jc w:val="both"/>
        <w:rPr>
          <w:rFonts w:ascii="Arial" w:hAnsi="Arial" w:cs="Arial"/>
        </w:rPr>
      </w:pPr>
      <w:r w:rsidRPr="006D6DAE">
        <w:rPr>
          <w:rFonts w:ascii="Arial" w:hAnsi="Arial" w:cs="Arial"/>
        </w:rPr>
        <w:t xml:space="preserve">zdjęcia dokumentujące </w:t>
      </w:r>
      <w:r w:rsidR="00A97EC0">
        <w:rPr>
          <w:rFonts w:ascii="Arial" w:hAnsi="Arial" w:cs="Arial"/>
        </w:rPr>
        <w:t>szkolenie</w:t>
      </w:r>
      <w:r w:rsidRPr="006D6DAE">
        <w:rPr>
          <w:rFonts w:ascii="Arial" w:hAnsi="Arial" w:cs="Arial"/>
        </w:rPr>
        <w:t xml:space="preserve"> wykonane  na płycie CD lub DVD;</w:t>
      </w:r>
    </w:p>
    <w:p w:rsidR="00A346FA" w:rsidRPr="006D6DAE" w:rsidRDefault="00A346FA" w:rsidP="006D6DAE">
      <w:pPr>
        <w:pStyle w:val="Bezodstpw"/>
        <w:numPr>
          <w:ilvl w:val="0"/>
          <w:numId w:val="19"/>
        </w:numPr>
        <w:spacing w:line="360" w:lineRule="auto"/>
        <w:jc w:val="both"/>
        <w:rPr>
          <w:rFonts w:ascii="Arial" w:hAnsi="Arial" w:cs="Arial"/>
        </w:rPr>
      </w:pPr>
      <w:r w:rsidRPr="006D6DAE">
        <w:rPr>
          <w:rFonts w:ascii="Arial" w:hAnsi="Arial" w:cs="Arial"/>
        </w:rPr>
        <w:t xml:space="preserve">podsumowanie przebiegu </w:t>
      </w:r>
      <w:r w:rsidR="00A97EC0">
        <w:rPr>
          <w:rFonts w:ascii="Arial" w:hAnsi="Arial" w:cs="Arial"/>
        </w:rPr>
        <w:t>szkolenia</w:t>
      </w:r>
      <w:r w:rsidRPr="006D6DAE">
        <w:rPr>
          <w:rFonts w:ascii="Arial" w:hAnsi="Arial" w:cs="Arial"/>
        </w:rPr>
        <w:t xml:space="preserve"> oraz wyników ankiety ewaluacyjnej, w tym krótka informacja prasowa. </w:t>
      </w:r>
    </w:p>
    <w:p w:rsidR="00A346FA" w:rsidRPr="006D6DAE" w:rsidRDefault="00A346FA" w:rsidP="006D6DAE">
      <w:pPr>
        <w:pStyle w:val="Nagwek2"/>
        <w:widowControl w:val="0"/>
        <w:tabs>
          <w:tab w:val="left" w:pos="0"/>
        </w:tabs>
        <w:suppressAutoHyphens/>
        <w:spacing w:before="120" w:after="120" w:line="360" w:lineRule="auto"/>
        <w:jc w:val="both"/>
        <w:rPr>
          <w:rFonts w:ascii="Arial" w:hAnsi="Arial" w:cs="Arial"/>
          <w:b/>
          <w:bCs/>
          <w:sz w:val="22"/>
          <w:szCs w:val="22"/>
        </w:rPr>
      </w:pPr>
      <w:r w:rsidRPr="006D6DAE">
        <w:rPr>
          <w:rFonts w:ascii="Arial" w:hAnsi="Arial" w:cs="Arial"/>
          <w:b/>
          <w:bCs/>
          <w:sz w:val="22"/>
          <w:szCs w:val="22"/>
        </w:rPr>
        <w:t>2.10 Warunki zmiany terminów</w:t>
      </w:r>
    </w:p>
    <w:p w:rsidR="00A346FA" w:rsidRPr="006D6DAE" w:rsidRDefault="00A346FA" w:rsidP="006D6DAE">
      <w:pPr>
        <w:spacing w:line="360" w:lineRule="auto"/>
        <w:jc w:val="both"/>
        <w:rPr>
          <w:rFonts w:ascii="Arial" w:hAnsi="Arial" w:cs="Arial"/>
        </w:rPr>
      </w:pPr>
      <w:r w:rsidRPr="006D6DAE">
        <w:rPr>
          <w:rFonts w:ascii="Arial" w:hAnsi="Arial" w:cs="Arial"/>
        </w:rPr>
        <w:t xml:space="preserve">Zamawiający zastrzega sobie prawo do zmiany terminów określonych w tabeli nr 1, w tym w szczególności zmiany układu opisanego w tabeli nr 1: </w:t>
      </w:r>
      <w:r w:rsidRPr="006D6DAE">
        <w:rPr>
          <w:rFonts w:ascii="Arial" w:hAnsi="Arial" w:cs="Arial"/>
          <w:i/>
        </w:rPr>
        <w:t xml:space="preserve">Ramowy przebieg </w:t>
      </w:r>
      <w:r w:rsidR="00A97EC0" w:rsidRPr="00A97EC0">
        <w:rPr>
          <w:rFonts w:ascii="Arial" w:hAnsi="Arial" w:cs="Arial"/>
          <w:i/>
        </w:rPr>
        <w:t>szkolenia</w:t>
      </w:r>
      <w:r w:rsidRPr="006D6DAE">
        <w:rPr>
          <w:rFonts w:ascii="Arial" w:hAnsi="Arial" w:cs="Arial"/>
          <w:i/>
        </w:rPr>
        <w:t xml:space="preserve"> </w:t>
      </w:r>
      <w:r w:rsidRPr="006D6DAE">
        <w:rPr>
          <w:rFonts w:ascii="Arial" w:hAnsi="Arial" w:cs="Arial"/>
        </w:rPr>
        <w:t xml:space="preserve">nie później niż na 10 dni roboczych przed planowanym terminem </w:t>
      </w:r>
      <w:r w:rsidR="007C52C3">
        <w:rPr>
          <w:rFonts w:ascii="Arial" w:hAnsi="Arial" w:cs="Arial"/>
        </w:rPr>
        <w:t>szkolenia</w:t>
      </w:r>
      <w:r w:rsidRPr="006D6DAE">
        <w:rPr>
          <w:rFonts w:ascii="Arial" w:hAnsi="Arial" w:cs="Arial"/>
        </w:rPr>
        <w:t>.</w:t>
      </w:r>
    </w:p>
    <w:p w:rsidR="00C930EC" w:rsidRPr="006D6DAE" w:rsidRDefault="00C930EC" w:rsidP="006D6DAE">
      <w:pPr>
        <w:spacing w:after="0" w:line="360" w:lineRule="auto"/>
        <w:jc w:val="both"/>
        <w:rPr>
          <w:rFonts w:ascii="Arial" w:hAnsi="Arial" w:cs="Arial"/>
        </w:rPr>
      </w:pPr>
    </w:p>
    <w:sectPr w:rsidR="00C930EC" w:rsidRPr="006D6DAE" w:rsidSect="00C930EC">
      <w:headerReference w:type="even" r:id="rId9"/>
      <w:headerReference w:type="default" r:id="rId10"/>
      <w:footerReference w:type="even" r:id="rId11"/>
      <w:footerReference w:type="default" r:id="rId12"/>
      <w:headerReference w:type="first" r:id="rId13"/>
      <w:footerReference w:type="first" r:id="rId14"/>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F8B" w:rsidRDefault="00602F8B" w:rsidP="00474F8A">
      <w:pPr>
        <w:spacing w:after="0" w:line="240" w:lineRule="auto"/>
      </w:pPr>
      <w:r>
        <w:separator/>
      </w:r>
    </w:p>
  </w:endnote>
  <w:endnote w:type="continuationSeparator" w:id="0">
    <w:p w:rsidR="00602F8B" w:rsidRDefault="00602F8B" w:rsidP="0047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Pr="00C930EC" w:rsidRDefault="003E2A86" w:rsidP="003E2A86">
    <w:pPr>
      <w:pStyle w:val="Stopka"/>
    </w:pPr>
    <w:r w:rsidRPr="00C930EC">
      <w:rPr>
        <w:rFonts w:ascii="Arial" w:hAnsi="Arial" w:cs="Arial"/>
      </w:rPr>
      <w:fldChar w:fldCharType="begin"/>
    </w:r>
    <w:r w:rsidRPr="00C930EC">
      <w:rPr>
        <w:rFonts w:ascii="Arial" w:hAnsi="Arial" w:cs="Arial"/>
      </w:rPr>
      <w:instrText>PAGE   \* MERGEFORMAT</w:instrText>
    </w:r>
    <w:r w:rsidRPr="00C930EC">
      <w:rPr>
        <w:rFonts w:ascii="Arial" w:hAnsi="Arial" w:cs="Arial"/>
      </w:rPr>
      <w:fldChar w:fldCharType="separate"/>
    </w:r>
    <w:r w:rsidR="008F0257">
      <w:rPr>
        <w:rFonts w:ascii="Arial" w:hAnsi="Arial" w:cs="Arial"/>
        <w:noProof/>
      </w:rPr>
      <w:t>2</w:t>
    </w:r>
    <w:r w:rsidRPr="00C930EC">
      <w:rPr>
        <w:rFonts w:ascii="Arial" w:hAnsi="Arial" w:cs="Arial"/>
      </w:rPr>
      <w:fldChar w:fldCharType="end"/>
    </w:r>
  </w:p>
  <w:p w:rsidR="003E2A86" w:rsidRDefault="003E2A8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855592"/>
      <w:docPartObj>
        <w:docPartGallery w:val="Page Numbers (Bottom of Page)"/>
        <w:docPartUnique/>
      </w:docPartObj>
    </w:sdtPr>
    <w:sdtEndPr>
      <w:rPr>
        <w:rFonts w:ascii="Arial" w:hAnsi="Arial" w:cs="Arial"/>
      </w:rPr>
    </w:sdtEndPr>
    <w:sdtContent>
      <w:p w:rsidR="00C930EC" w:rsidRPr="00C930EC" w:rsidRDefault="00C930EC">
        <w:pPr>
          <w:pStyle w:val="Stopka"/>
          <w:jc w:val="right"/>
          <w:rPr>
            <w:rFonts w:ascii="Arial" w:hAnsi="Arial" w:cs="Arial"/>
          </w:rPr>
        </w:pPr>
        <w:r w:rsidRPr="00C930EC">
          <w:rPr>
            <w:rFonts w:ascii="Arial" w:hAnsi="Arial" w:cs="Arial"/>
          </w:rPr>
          <w:fldChar w:fldCharType="begin"/>
        </w:r>
        <w:r w:rsidRPr="00C930EC">
          <w:rPr>
            <w:rFonts w:ascii="Arial" w:hAnsi="Arial" w:cs="Arial"/>
          </w:rPr>
          <w:instrText>PAGE   \* MERGEFORMAT</w:instrText>
        </w:r>
        <w:r w:rsidRPr="00C930EC">
          <w:rPr>
            <w:rFonts w:ascii="Arial" w:hAnsi="Arial" w:cs="Arial"/>
          </w:rPr>
          <w:fldChar w:fldCharType="separate"/>
        </w:r>
        <w:r w:rsidR="008F0257">
          <w:rPr>
            <w:rFonts w:ascii="Arial" w:hAnsi="Arial" w:cs="Arial"/>
            <w:noProof/>
          </w:rPr>
          <w:t>3</w:t>
        </w:r>
        <w:r w:rsidRPr="00C930EC">
          <w:rPr>
            <w:rFonts w:ascii="Arial" w:hAnsi="Arial" w:cs="Arial"/>
          </w:rPr>
          <w:fldChar w:fldCharType="end"/>
        </w:r>
      </w:p>
    </w:sdtContent>
  </w:sdt>
  <w:p w:rsidR="00C930EC" w:rsidRDefault="00C930E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74" w:rsidRDefault="001A6274">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30637E" w:rsidRPr="001A6274" w:rsidRDefault="0030637E">
    <w:pPr>
      <w:pStyle w:val="Stopka"/>
      <w:jc w:val="right"/>
      <w:rPr>
        <w:rFonts w:ascii="Arial" w:hAnsi="Arial" w:cs="Arial"/>
      </w:rPr>
    </w:pPr>
  </w:p>
  <w:p w:rsidR="001A6274" w:rsidRDefault="001A62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F8B" w:rsidRDefault="00602F8B" w:rsidP="00474F8A">
      <w:pPr>
        <w:spacing w:after="0" w:line="240" w:lineRule="auto"/>
      </w:pPr>
      <w:r>
        <w:separator/>
      </w:r>
    </w:p>
  </w:footnote>
  <w:footnote w:type="continuationSeparator" w:id="0">
    <w:p w:rsidR="00602F8B" w:rsidRDefault="00602F8B" w:rsidP="0047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Nagwek"/>
    </w:pPr>
  </w:p>
  <w:p w:rsidR="003E2A86" w:rsidRDefault="003E2A86">
    <w:pPr>
      <w:pStyle w:val="Nagwek"/>
    </w:pPr>
  </w:p>
  <w:p w:rsidR="003E2A86" w:rsidRDefault="003E2A86">
    <w:pPr>
      <w:pStyle w:val="Nagwek"/>
    </w:pPr>
  </w:p>
  <w:p w:rsidR="003E2A86" w:rsidRDefault="003E2A8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8A" w:rsidRDefault="001A6274">
    <w:pPr>
      <w:pStyle w:val="Nagwek"/>
      <w:rPr>
        <w:noProof/>
      </w:rPr>
    </w:pPr>
    <w:r>
      <w:rPr>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74" w:rsidRDefault="001A6274">
    <w:pPr>
      <w:pStyle w:val="Nagwek"/>
    </w:pPr>
    <w:r>
      <w:rPr>
        <w:noProof/>
        <w:lang w:eastAsia="pl-PL"/>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01D"/>
    <w:multiLevelType w:val="hybridMultilevel"/>
    <w:tmpl w:val="5DB2FD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5B76C2"/>
    <w:multiLevelType w:val="hybridMultilevel"/>
    <w:tmpl w:val="9FE0CA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88092E"/>
    <w:multiLevelType w:val="hybridMultilevel"/>
    <w:tmpl w:val="C772D3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561A3D"/>
    <w:multiLevelType w:val="hybridMultilevel"/>
    <w:tmpl w:val="AE86EE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80708B3"/>
    <w:multiLevelType w:val="hybridMultilevel"/>
    <w:tmpl w:val="D14C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532C8F"/>
    <w:multiLevelType w:val="hybridMultilevel"/>
    <w:tmpl w:val="386C0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81BE8"/>
    <w:multiLevelType w:val="hybridMultilevel"/>
    <w:tmpl w:val="B4EEB0A8"/>
    <w:lvl w:ilvl="0" w:tplc="96A8107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924D1C"/>
    <w:multiLevelType w:val="hybridMultilevel"/>
    <w:tmpl w:val="CBF89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E72BB0"/>
    <w:multiLevelType w:val="hybridMultilevel"/>
    <w:tmpl w:val="73E212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406105B"/>
    <w:multiLevelType w:val="hybridMultilevel"/>
    <w:tmpl w:val="5F9E8F46"/>
    <w:lvl w:ilvl="0" w:tplc="8CC259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DD129D"/>
    <w:multiLevelType w:val="hybridMultilevel"/>
    <w:tmpl w:val="A69E8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262060"/>
    <w:multiLevelType w:val="multilevel"/>
    <w:tmpl w:val="120EEC1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44400346"/>
    <w:multiLevelType w:val="hybridMultilevel"/>
    <w:tmpl w:val="A5820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C412090"/>
    <w:multiLevelType w:val="hybridMultilevel"/>
    <w:tmpl w:val="F60230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C9706F"/>
    <w:multiLevelType w:val="multilevel"/>
    <w:tmpl w:val="E4202124"/>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54B910BF"/>
    <w:multiLevelType w:val="hybridMultilevel"/>
    <w:tmpl w:val="24CAE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E714CD9"/>
    <w:multiLevelType w:val="hybridMultilevel"/>
    <w:tmpl w:val="C0D2F4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443470"/>
    <w:multiLevelType w:val="hybridMultilevel"/>
    <w:tmpl w:val="CC36D8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53325B3"/>
    <w:multiLevelType w:val="hybridMultilevel"/>
    <w:tmpl w:val="E3641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6078E9"/>
    <w:multiLevelType w:val="hybridMultilevel"/>
    <w:tmpl w:val="8F2C2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FF2893"/>
    <w:multiLevelType w:val="hybridMultilevel"/>
    <w:tmpl w:val="7908A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9E93AFA"/>
    <w:multiLevelType w:val="multilevel"/>
    <w:tmpl w:val="08C4B300"/>
    <w:lvl w:ilvl="0">
      <w:start w:val="1"/>
      <w:numFmt w:val="decimal"/>
      <w:lvlText w:val="%1."/>
      <w:lvlJc w:val="left"/>
      <w:pPr>
        <w:ind w:left="2204"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4"/>
  </w:num>
  <w:num w:numId="23">
    <w:abstractNumId w:val="6"/>
  </w:num>
  <w:num w:numId="24">
    <w:abstractNumId w:val="18"/>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4C"/>
    <w:rsid w:val="000853E0"/>
    <w:rsid w:val="00126126"/>
    <w:rsid w:val="00135EA6"/>
    <w:rsid w:val="0015467F"/>
    <w:rsid w:val="001A6274"/>
    <w:rsid w:val="00254C68"/>
    <w:rsid w:val="00294D72"/>
    <w:rsid w:val="002A3497"/>
    <w:rsid w:val="002A624C"/>
    <w:rsid w:val="002C55B5"/>
    <w:rsid w:val="002F6A6E"/>
    <w:rsid w:val="0030637E"/>
    <w:rsid w:val="003C572C"/>
    <w:rsid w:val="003D4BCC"/>
    <w:rsid w:val="003E2A86"/>
    <w:rsid w:val="00474F8A"/>
    <w:rsid w:val="00481321"/>
    <w:rsid w:val="004C5B7B"/>
    <w:rsid w:val="00515757"/>
    <w:rsid w:val="00602F8B"/>
    <w:rsid w:val="006052CE"/>
    <w:rsid w:val="006245DF"/>
    <w:rsid w:val="006544A4"/>
    <w:rsid w:val="0066437B"/>
    <w:rsid w:val="006C37AC"/>
    <w:rsid w:val="006D6DAE"/>
    <w:rsid w:val="00736CF1"/>
    <w:rsid w:val="0074157D"/>
    <w:rsid w:val="007470BA"/>
    <w:rsid w:val="00760B5F"/>
    <w:rsid w:val="007C52C3"/>
    <w:rsid w:val="00857614"/>
    <w:rsid w:val="008F0257"/>
    <w:rsid w:val="00910372"/>
    <w:rsid w:val="00910FFE"/>
    <w:rsid w:val="00983E1F"/>
    <w:rsid w:val="009911C2"/>
    <w:rsid w:val="00993AF4"/>
    <w:rsid w:val="00A10054"/>
    <w:rsid w:val="00A346FA"/>
    <w:rsid w:val="00A6361C"/>
    <w:rsid w:val="00A8422C"/>
    <w:rsid w:val="00A97EC0"/>
    <w:rsid w:val="00B406DE"/>
    <w:rsid w:val="00C46AA9"/>
    <w:rsid w:val="00C46DEB"/>
    <w:rsid w:val="00C930EC"/>
    <w:rsid w:val="00CB22C6"/>
    <w:rsid w:val="00D04441"/>
    <w:rsid w:val="00D5226A"/>
    <w:rsid w:val="00D74823"/>
    <w:rsid w:val="00DF61E3"/>
    <w:rsid w:val="00ED4793"/>
    <w:rsid w:val="00F72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D1014B"/>
  <w15:docId w15:val="{CE60EBA0-1E17-4A03-B682-BEA531B9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aliases w:val="rozdział,Level 1,rozdzial"/>
    <w:basedOn w:val="Normalny"/>
    <w:next w:val="Normalny"/>
    <w:link w:val="Nagwek1Znak"/>
    <w:qFormat/>
    <w:rsid w:val="00A346FA"/>
    <w:pPr>
      <w:keepNext/>
      <w:spacing w:before="120" w:after="200" w:line="276" w:lineRule="auto"/>
      <w:ind w:firstLine="720"/>
      <w:outlineLvl w:val="0"/>
    </w:pPr>
    <w:rPr>
      <w:rFonts w:eastAsia="Times New Roman"/>
      <w:i/>
      <w:iCs/>
    </w:rPr>
  </w:style>
  <w:style w:type="paragraph" w:styleId="Nagwek2">
    <w:name w:val="heading 2"/>
    <w:aliases w:val="Level 2"/>
    <w:basedOn w:val="Normalny"/>
    <w:next w:val="Normalny"/>
    <w:link w:val="Nagwek2Znak"/>
    <w:uiPriority w:val="9"/>
    <w:semiHidden/>
    <w:unhideWhenUsed/>
    <w:qFormat/>
    <w:rsid w:val="00A346FA"/>
    <w:pPr>
      <w:keepNext/>
      <w:spacing w:before="240" w:after="60" w:line="276" w:lineRule="auto"/>
      <w:outlineLvl w:val="1"/>
    </w:pPr>
    <w:rPr>
      <w:rFonts w:ascii="Cambria" w:eastAsia="Times New Roman" w:hAnsi="Cambria"/>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Nagwek1Znak">
    <w:name w:val="Nagłówek 1 Znak"/>
    <w:aliases w:val="rozdział Znak,Level 1 Znak,rozdzial Znak"/>
    <w:basedOn w:val="Domylnaczcionkaakapitu"/>
    <w:link w:val="Nagwek1"/>
    <w:rsid w:val="00A346FA"/>
    <w:rPr>
      <w:rFonts w:eastAsia="Times New Roman"/>
      <w:i/>
      <w:iCs/>
      <w:sz w:val="22"/>
      <w:szCs w:val="22"/>
      <w:lang w:eastAsia="en-US"/>
    </w:rPr>
  </w:style>
  <w:style w:type="character" w:customStyle="1" w:styleId="Nagwek2Znak">
    <w:name w:val="Nagłówek 2 Znak"/>
    <w:aliases w:val="Level 2 Znak"/>
    <w:basedOn w:val="Domylnaczcionkaakapitu"/>
    <w:link w:val="Nagwek2"/>
    <w:uiPriority w:val="9"/>
    <w:semiHidden/>
    <w:rsid w:val="00A346FA"/>
    <w:rPr>
      <w:rFonts w:ascii="Cambria" w:eastAsia="Times New Roman" w:hAnsi="Cambria"/>
      <w:i/>
      <w:iCs/>
      <w:sz w:val="28"/>
      <w:szCs w:val="28"/>
      <w:lang w:eastAsia="en-US"/>
    </w:rPr>
  </w:style>
  <w:style w:type="paragraph" w:styleId="Tekstprzypisudolnego">
    <w:name w:val="footnote text"/>
    <w:basedOn w:val="Normalny"/>
    <w:link w:val="TekstprzypisudolnegoZnak"/>
    <w:semiHidden/>
    <w:unhideWhenUsed/>
    <w:rsid w:val="00A346FA"/>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A346FA"/>
    <w:rPr>
      <w:lang w:eastAsia="en-US"/>
    </w:rPr>
  </w:style>
  <w:style w:type="paragraph" w:styleId="Legenda">
    <w:name w:val="caption"/>
    <w:basedOn w:val="Normalny"/>
    <w:next w:val="Normalny"/>
    <w:semiHidden/>
    <w:unhideWhenUsed/>
    <w:qFormat/>
    <w:rsid w:val="00A346FA"/>
    <w:pPr>
      <w:spacing w:after="200" w:line="276" w:lineRule="auto"/>
    </w:pPr>
    <w:rPr>
      <w:b/>
      <w:bCs/>
      <w:sz w:val="20"/>
      <w:szCs w:val="20"/>
    </w:rPr>
  </w:style>
  <w:style w:type="paragraph" w:styleId="Bezodstpw">
    <w:name w:val="No Spacing"/>
    <w:uiPriority w:val="1"/>
    <w:qFormat/>
    <w:rsid w:val="00A346FA"/>
    <w:rPr>
      <w:sz w:val="22"/>
      <w:szCs w:val="22"/>
      <w:lang w:eastAsia="en-US"/>
    </w:rPr>
  </w:style>
  <w:style w:type="character" w:styleId="Odwoanieprzypisudolnego">
    <w:name w:val="footnote reference"/>
    <w:semiHidden/>
    <w:unhideWhenUsed/>
    <w:rsid w:val="00A346FA"/>
    <w:rPr>
      <w:vertAlign w:val="superscript"/>
    </w:rPr>
  </w:style>
  <w:style w:type="character" w:styleId="Hipercze">
    <w:name w:val="Hyperlink"/>
    <w:basedOn w:val="Domylnaczcionkaakapitu"/>
    <w:uiPriority w:val="99"/>
    <w:semiHidden/>
    <w:unhideWhenUsed/>
    <w:rsid w:val="00A34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Papier%20firmowy%202019\szablon%20papier%20firmowy%202019.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2C9A-6D82-4D44-9135-8B3C90C6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 2019</Template>
  <TotalTime>73</TotalTime>
  <Pages>6</Pages>
  <Words>1636</Words>
  <Characters>9819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Ida Fedorczyk</cp:lastModifiedBy>
  <cp:revision>15</cp:revision>
  <cp:lastPrinted>2019-03-26T08:34:00Z</cp:lastPrinted>
  <dcterms:created xsi:type="dcterms:W3CDTF">2019-04-24T07:09:00Z</dcterms:created>
  <dcterms:modified xsi:type="dcterms:W3CDTF">2019-09-12T08:39:00Z</dcterms:modified>
</cp:coreProperties>
</file>