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E2539" w14:paraId="24F249D0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E33812" w14:textId="77777777" w:rsidR="004E2539" w:rsidRDefault="004E2539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EAD4CB" w14:textId="77777777" w:rsidR="004E2539" w:rsidRDefault="004E2539" w:rsidP="00DE4BC9">
            <w:r>
              <w:rPr>
                <w:b/>
                <w:bCs/>
              </w:rPr>
              <w:t>Wspieranie realizacji programów profilaktyki selektywnej i wskazującej adresowanych do</w:t>
            </w:r>
            <w:r w:rsidR="00DE4BC9">
              <w:rPr>
                <w:b/>
                <w:bCs/>
              </w:rPr>
              <w:t> </w:t>
            </w:r>
            <w:r>
              <w:rPr>
                <w:b/>
                <w:bCs/>
              </w:rPr>
              <w:t>środowisk zagrożonych lub grup wysoce narażonych na czynniki ryzyka używających środków odurzających, substancji psychotropowych i nowych substancji psychoaktywnych w sposób okazjonalny bądź szkodliwy</w:t>
            </w:r>
          </w:p>
        </w:tc>
      </w:tr>
      <w:tr w:rsidR="004E2539" w14:paraId="10ECCC24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0670C6" w14:textId="77777777" w:rsidR="004E2539" w:rsidRDefault="004E2539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214F51" w14:textId="77777777" w:rsidR="004E2539" w:rsidRDefault="004E2539" w:rsidP="00DE4BC9">
            <w:r>
              <w:t>Mazowiec</w:t>
            </w:r>
            <w:r w:rsidR="00DE4BC9">
              <w:t xml:space="preserve">kie Centrum Polityki Społecznej – Wydział profilaktyki Uzależnień, </w:t>
            </w:r>
            <w:r>
              <w:t>Biuro Edukacji Społecznej</w:t>
            </w:r>
          </w:p>
        </w:tc>
      </w:tr>
      <w:tr w:rsidR="004E2539" w14:paraId="5772585B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604243" w14:textId="77777777" w:rsidR="004E2539" w:rsidRDefault="004E2539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DB0597" w14:textId="77777777" w:rsidR="004E2539" w:rsidRDefault="00DE4BC9">
            <w:r>
              <w:t>20.05.2021–</w:t>
            </w:r>
            <w:r w:rsidR="004E2539">
              <w:t xml:space="preserve">30.11.2021 </w:t>
            </w:r>
          </w:p>
        </w:tc>
      </w:tr>
      <w:tr w:rsidR="004E2539" w14:paraId="3FA2B858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B4877B" w14:textId="77777777" w:rsidR="004E2539" w:rsidRDefault="004E2539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BE4D28" w14:textId="77777777" w:rsidR="004E2539" w:rsidRDefault="004E2539">
            <w:r>
              <w:t>240 000,00 zł</w:t>
            </w:r>
          </w:p>
        </w:tc>
      </w:tr>
    </w:tbl>
    <w:p w14:paraId="6086E660" w14:textId="77777777" w:rsidR="004E2539" w:rsidRPr="00DE4BC9" w:rsidRDefault="004E2539">
      <w:pPr>
        <w:pStyle w:val="Heading1"/>
        <w:jc w:val="center"/>
        <w:rPr>
          <w:sz w:val="36"/>
          <w:szCs w:val="36"/>
        </w:rPr>
      </w:pPr>
      <w:r w:rsidRPr="00DE4BC9">
        <w:rPr>
          <w:sz w:val="36"/>
          <w:szCs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4E2539" w:rsidRPr="00DE4BC9" w14:paraId="373A78C6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40EBFC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A9E6BA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057903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004347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21D6CF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4E2539" w:rsidRPr="00DE4BC9" w14:paraId="0B1B3378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3818E6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2008A5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PUNKT PROFILAKTYCZNO-KONSULTACYJNY DLA PODEJMUJACYCH ZACHOWANIA RYZYKOWNE DZIECI, MŁODZIEŻY I MŁODYCH DOROSŁYCH Z TERENU POWIATU PŁOCKIEGO (III Edycja)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Stowarzyszenie Mężczyźni Przeciw Przemocy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F87AA8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41 090,00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865B44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68308B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720ECD2E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923685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42616F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RYZYKOWNE ZACHOWANIA I CO DALEJ 2021 -WZMOCNIENIE.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Warszawskie Towarzystwo Rodzin i Przyjaciół Dzieci Uzależnionych "Powrót z 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A0C659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27 027,00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E63B2A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78BD9B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39090203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E250CD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42A250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Narkotyki stare i nowe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Stowarzyszenie Na Rzecz Osób Dotkniętych Chorobą Alkoholową, Narkomanią i Hazardem "Szansa"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59A8BD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22 430,00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AB0DAF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19 980,00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38E72B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736C13EE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9EF912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C5F90F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FRED GOES NET II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Stowarzyszenie Ostoja w Płocku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F0A645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27 000,00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27552C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FB43FC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73210E2D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457532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ADA9A6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Dobry start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Powiślańska Fundacja Społeczna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521EC4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23 580,00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7340C3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88408C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627207A8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29D3F3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B4F802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PROGRAM WZMACNIANIA RODZINY 2021 – Wzmacnianie wpływu czynników chroniących w rodzinach z problemami wychowawczymi jako droga do zapobiegania problemom narkotykowym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Fundacja NA TEMAT - Pracownia Profilaktyki i Terapii Uzależnień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9B1954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23 772,00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27729F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652610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29550133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9C9BAF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0D78BE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Wspieranie realizacji programów pro</w:t>
            </w:r>
            <w:r w:rsidR="00DE4BC9">
              <w:rPr>
                <w:b/>
                <w:bCs/>
                <w:sz w:val="22"/>
                <w:szCs w:val="22"/>
              </w:rPr>
              <w:t>filaktyki selektywnej i wskazują</w:t>
            </w:r>
            <w:r w:rsidRPr="00DE4BC9">
              <w:rPr>
                <w:b/>
                <w:bCs/>
                <w:sz w:val="22"/>
                <w:szCs w:val="22"/>
              </w:rPr>
              <w:t xml:space="preserve">cej adresowanych do środowisk zagrożonych </w:t>
            </w:r>
            <w:r w:rsidRPr="00DE4BC9">
              <w:rPr>
                <w:b/>
                <w:bCs/>
                <w:sz w:val="22"/>
                <w:szCs w:val="22"/>
              </w:rPr>
              <w:lastRenderedPageBreak/>
              <w:t xml:space="preserve">lub grup wysoce narażonych na czynniki ryzyka używających środków odurzających, substancji psychotropowych i nowych substancji psychoaktywnych w sposób okazjonalny bądź szkodliwy. 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Mazowieckie Towarzystwo Rodzin i Przyjaciół Dzieci Uzależnionych "powrót z 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DDE7A3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lastRenderedPageBreak/>
              <w:t>22 140,00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0C5786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19 890,00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865418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42A548B8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1BD6B9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093ED6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Młodzież bez uzależnień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ODDZIAŁ REJONOWY POLSKIEGO CZERWONEGO KRZYŻA W CIECHANOWIE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DBC8A75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23 952,50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1887F1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19 602,50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23EF70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3E235610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E39B0D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C02442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Ja Nie Biorę 5.0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Fundacja po DRUGIE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3BA5FB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22 600,00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5B7C41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BA9CF0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1CA8EDE4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A98A76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10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31CB3A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Czy wiesz, że...?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Fundacja "La Fontaine"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4E3B5F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22 250,00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489A67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585B08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3F846F51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BB0F35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11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4333C0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STREETOPCJA - zintegrowany program profilaktyczny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Stowarzyszenie Program STACJA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25423C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23 200,00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6AF0CE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A4F629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  <w:tr w:rsidR="004E2539" w:rsidRPr="00DE4BC9" w14:paraId="24E1DCC8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AF49E5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12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B2BD5F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b/>
                <w:bCs/>
                <w:sz w:val="22"/>
                <w:szCs w:val="22"/>
              </w:rPr>
              <w:t>Razem silniejsi!</w:t>
            </w:r>
            <w:r w:rsidR="00DE4BC9">
              <w:rPr>
                <w:sz w:val="22"/>
                <w:szCs w:val="22"/>
              </w:rPr>
              <w:br/>
            </w:r>
            <w:r w:rsidRPr="00DE4BC9">
              <w:rPr>
                <w:sz w:val="22"/>
                <w:szCs w:val="22"/>
              </w:rPr>
              <w:t>Zjednoczenie Na Rzecz Żyjących z HIV/AIDS "Pozytywni w Tęczy"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179D8E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22 704,00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044BB2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D8AFEC" w14:textId="77777777" w:rsidR="004E2539" w:rsidRPr="00DE4BC9" w:rsidRDefault="004E2539">
            <w:pPr>
              <w:spacing w:after="40"/>
              <w:rPr>
                <w:sz w:val="22"/>
                <w:szCs w:val="22"/>
              </w:rPr>
            </w:pPr>
            <w:r w:rsidRPr="00DE4BC9">
              <w:rPr>
                <w:sz w:val="22"/>
                <w:szCs w:val="22"/>
              </w:rPr>
              <w:t>Pozytywna</w:t>
            </w:r>
          </w:p>
        </w:tc>
      </w:tr>
    </w:tbl>
    <w:p w14:paraId="07DFBBA7" w14:textId="77777777" w:rsidR="004E2539" w:rsidRDefault="004E2539">
      <w:pPr>
        <w:spacing w:after="100"/>
      </w:pPr>
      <w:r>
        <w:t> </w:t>
      </w:r>
    </w:p>
    <w:p w14:paraId="2D2EA4B9" w14:textId="77777777" w:rsidR="004E2539" w:rsidRDefault="004E2539">
      <w:pPr>
        <w:spacing w:after="100"/>
      </w:pPr>
      <w:r>
        <w:t>Data generowania dokumentu: 29 marca 2021</w:t>
      </w:r>
    </w:p>
    <w:sectPr w:rsidR="004E2539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208E" w14:textId="77777777" w:rsidR="00CE690C" w:rsidRDefault="00CE690C">
      <w:r>
        <w:separator/>
      </w:r>
    </w:p>
  </w:endnote>
  <w:endnote w:type="continuationSeparator" w:id="0">
    <w:p w14:paraId="351E2CAA" w14:textId="77777777" w:rsidR="00CE690C" w:rsidRDefault="00CE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FE18" w14:textId="77777777" w:rsidR="004E2539" w:rsidRDefault="004E2539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DE4BC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1D01" w14:textId="77777777" w:rsidR="004E2539" w:rsidRDefault="004E2539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DE4B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29BE" w14:textId="77777777" w:rsidR="00CE690C" w:rsidRDefault="00CE690C">
      <w:r>
        <w:separator/>
      </w:r>
    </w:p>
  </w:footnote>
  <w:footnote w:type="continuationSeparator" w:id="0">
    <w:p w14:paraId="0F23F583" w14:textId="77777777" w:rsidR="00CE690C" w:rsidRDefault="00CE6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2A"/>
    <w:rsid w:val="00100BDA"/>
    <w:rsid w:val="0038272A"/>
    <w:rsid w:val="004E2539"/>
    <w:rsid w:val="00CE690C"/>
    <w:rsid w:val="00D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A9DC4"/>
  <w14:defaultImageDpi w14:val="0"/>
  <w15:docId w15:val="{D24C2B11-3A7D-4C82-B0E7-229641C6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4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Wypych</dc:creator>
  <cp:keywords/>
  <dc:description/>
  <cp:lastModifiedBy>Monika Ksiazek</cp:lastModifiedBy>
  <cp:revision>2</cp:revision>
  <dcterms:created xsi:type="dcterms:W3CDTF">2021-03-30T10:47:00Z</dcterms:created>
  <dcterms:modified xsi:type="dcterms:W3CDTF">2021-03-30T10:47:00Z</dcterms:modified>
</cp:coreProperties>
</file>