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40BB" w14:textId="24658DE5" w:rsidR="00633228" w:rsidRDefault="00633228" w:rsidP="00F328C0">
      <w:pPr>
        <w:spacing w:line="276" w:lineRule="auto"/>
        <w:jc w:val="left"/>
        <w:textAlignment w:val="top"/>
        <w:rPr>
          <w:rFonts w:asciiTheme="minorHAnsi" w:hAnsiTheme="minorHAnsi" w:cstheme="minorHAnsi"/>
          <w:b/>
          <w:sz w:val="26"/>
          <w:szCs w:val="26"/>
        </w:rPr>
      </w:pPr>
      <w:r w:rsidRPr="00633228">
        <w:rPr>
          <w:rFonts w:asciiTheme="minorHAnsi" w:hAnsiTheme="minorHAnsi" w:cstheme="minorHAnsi"/>
          <w:b/>
          <w:sz w:val="26"/>
          <w:szCs w:val="26"/>
        </w:rPr>
        <w:t>Klauzula informacyjna</w:t>
      </w:r>
    </w:p>
    <w:p w14:paraId="6701587D" w14:textId="77777777" w:rsidR="00F328C0" w:rsidRPr="00633228" w:rsidRDefault="00F328C0" w:rsidP="00F328C0">
      <w:pPr>
        <w:spacing w:line="276" w:lineRule="auto"/>
        <w:jc w:val="left"/>
        <w:textAlignment w:val="top"/>
        <w:rPr>
          <w:rFonts w:asciiTheme="minorHAnsi" w:hAnsiTheme="minorHAnsi" w:cstheme="minorHAnsi"/>
          <w:b/>
          <w:sz w:val="26"/>
          <w:szCs w:val="26"/>
        </w:rPr>
      </w:pPr>
    </w:p>
    <w:p w14:paraId="08EDDA16" w14:textId="77777777" w:rsidR="00F328C0" w:rsidRDefault="00633228" w:rsidP="00F328C0">
      <w:pPr>
        <w:jc w:val="left"/>
        <w:rPr>
          <w:rFonts w:asciiTheme="minorHAnsi" w:hAnsiTheme="minorHAnsi" w:cstheme="minorHAnsi"/>
          <w:sz w:val="24"/>
        </w:rPr>
      </w:pPr>
      <w:r w:rsidRPr="00F328C0">
        <w:rPr>
          <w:rFonts w:asciiTheme="minorHAnsi" w:hAnsiTheme="minorHAnsi" w:cstheme="minorHAnsi"/>
          <w:sz w:val="24"/>
        </w:rPr>
        <w:t>Administratorem danych osobowych jest Mazowieckie Centrum Polityki Społecznej, dane</w:t>
      </w:r>
      <w:r w:rsidR="00F328C0">
        <w:rPr>
          <w:rFonts w:asciiTheme="minorHAnsi" w:hAnsiTheme="minorHAnsi" w:cstheme="minorHAnsi"/>
          <w:sz w:val="24"/>
        </w:rPr>
        <w:t> </w:t>
      </w:r>
      <w:r w:rsidRPr="00F328C0">
        <w:rPr>
          <w:rFonts w:asciiTheme="minorHAnsi" w:hAnsiTheme="minorHAnsi" w:cstheme="minorHAnsi"/>
          <w:sz w:val="24"/>
        </w:rPr>
        <w:t>kontaktowe: ul. Grzybowska 80/82, 00-844 Warszawa, tel.:</w:t>
      </w:r>
      <w:r w:rsidR="00F328C0" w:rsidRPr="00F328C0">
        <w:rPr>
          <w:rFonts w:asciiTheme="minorHAnsi" w:hAnsiTheme="minorHAnsi" w:cstheme="minorHAnsi"/>
          <w:sz w:val="24"/>
        </w:rPr>
        <w:t> </w:t>
      </w:r>
      <w:r w:rsidRPr="00F328C0">
        <w:rPr>
          <w:rFonts w:asciiTheme="minorHAnsi" w:hAnsiTheme="minorHAnsi" w:cstheme="minorHAnsi"/>
          <w:sz w:val="24"/>
        </w:rPr>
        <w:t xml:space="preserve">22 376 85 00, </w:t>
      </w:r>
    </w:p>
    <w:p w14:paraId="153A44F1" w14:textId="567CB30D" w:rsidR="00633228" w:rsidRPr="00F328C0" w:rsidRDefault="00633228" w:rsidP="00F328C0">
      <w:pPr>
        <w:jc w:val="left"/>
        <w:rPr>
          <w:rStyle w:val="Hipercze"/>
          <w:rFonts w:asciiTheme="minorHAnsi" w:hAnsiTheme="minorHAnsi" w:cstheme="minorHAnsi"/>
          <w:color w:val="000091"/>
          <w:sz w:val="24"/>
        </w:rPr>
      </w:pPr>
      <w:r w:rsidRPr="00F328C0">
        <w:rPr>
          <w:rFonts w:asciiTheme="minorHAnsi" w:hAnsiTheme="minorHAnsi" w:cstheme="minorHAnsi"/>
          <w:sz w:val="24"/>
        </w:rPr>
        <w:t>e-</w:t>
      </w:r>
      <w:r w:rsidR="00F328C0">
        <w:rPr>
          <w:rFonts w:asciiTheme="minorHAnsi" w:hAnsiTheme="minorHAnsi" w:cstheme="minorHAnsi"/>
          <w:sz w:val="24"/>
        </w:rPr>
        <w:t>m</w:t>
      </w:r>
      <w:r w:rsidRPr="00F328C0">
        <w:rPr>
          <w:rFonts w:asciiTheme="minorHAnsi" w:hAnsiTheme="minorHAnsi" w:cstheme="minorHAnsi"/>
          <w:sz w:val="24"/>
        </w:rPr>
        <w:t>ail:</w:t>
      </w:r>
      <w:r w:rsidR="00F328C0">
        <w:rPr>
          <w:rFonts w:asciiTheme="minorHAnsi" w:hAnsiTheme="minorHAnsi" w:cstheme="minorHAnsi"/>
          <w:sz w:val="24"/>
        </w:rPr>
        <w:t> </w:t>
      </w:r>
      <w:hyperlink r:id="rId5" w:history="1">
        <w:r w:rsidRPr="00F328C0">
          <w:rPr>
            <w:rStyle w:val="Hipercze"/>
            <w:rFonts w:asciiTheme="minorHAnsi" w:hAnsiTheme="minorHAnsi" w:cstheme="minorHAnsi"/>
            <w:color w:val="000091"/>
            <w:sz w:val="24"/>
          </w:rPr>
          <w:t>mcps@mcps.com.pl</w:t>
        </w:r>
      </w:hyperlink>
    </w:p>
    <w:p w14:paraId="77738087" w14:textId="77777777" w:rsidR="00633228" w:rsidRPr="00F328C0" w:rsidRDefault="00633228" w:rsidP="00F328C0">
      <w:pPr>
        <w:jc w:val="left"/>
        <w:rPr>
          <w:rFonts w:asciiTheme="minorHAnsi" w:hAnsiTheme="minorHAnsi" w:cstheme="minorHAnsi"/>
          <w:strike/>
          <w:sz w:val="24"/>
        </w:rPr>
      </w:pPr>
      <w:r w:rsidRPr="00F328C0">
        <w:rPr>
          <w:rFonts w:asciiTheme="minorHAnsi" w:hAnsiTheme="minorHAnsi" w:cstheme="minorHAnsi"/>
          <w:sz w:val="24"/>
        </w:rPr>
        <w:t xml:space="preserve"> </w:t>
      </w:r>
    </w:p>
    <w:p w14:paraId="2516B6FA" w14:textId="460A3088" w:rsidR="00633228" w:rsidRPr="00F328C0" w:rsidRDefault="00633228" w:rsidP="00F328C0">
      <w:pPr>
        <w:jc w:val="left"/>
        <w:rPr>
          <w:rFonts w:asciiTheme="minorHAnsi" w:hAnsiTheme="minorHAnsi" w:cstheme="minorHAnsi"/>
          <w:strike/>
          <w:sz w:val="24"/>
        </w:rPr>
      </w:pPr>
      <w:r w:rsidRPr="00F328C0">
        <w:rPr>
          <w:rFonts w:asciiTheme="minorHAnsi" w:hAnsiTheme="minorHAnsi" w:cstheme="minorHAnsi"/>
          <w:sz w:val="24"/>
        </w:rPr>
        <w:t xml:space="preserve">Dane kontaktowe do inspektora ochrony danych osobowych to e-mail: </w:t>
      </w:r>
      <w:hyperlink r:id="rId6" w:history="1">
        <w:r w:rsidRPr="00F328C0">
          <w:rPr>
            <w:rStyle w:val="Hipercze"/>
            <w:rFonts w:asciiTheme="minorHAnsi" w:hAnsiTheme="minorHAnsi" w:cstheme="minorHAnsi"/>
            <w:color w:val="000091"/>
            <w:sz w:val="24"/>
          </w:rPr>
          <w:t>iod@mcps.com.pl</w:t>
        </w:r>
      </w:hyperlink>
      <w:r w:rsidR="00F328C0">
        <w:rPr>
          <w:rFonts w:asciiTheme="minorHAnsi" w:hAnsiTheme="minorHAnsi" w:cstheme="minorHAnsi"/>
          <w:sz w:val="24"/>
        </w:rPr>
        <w:t>.</w:t>
      </w:r>
    </w:p>
    <w:p w14:paraId="73765914" w14:textId="77777777" w:rsidR="00633228" w:rsidRPr="00F328C0" w:rsidRDefault="00633228" w:rsidP="00633228">
      <w:pPr>
        <w:ind w:firstLine="708"/>
        <w:jc w:val="left"/>
        <w:rPr>
          <w:rFonts w:asciiTheme="minorHAnsi" w:hAnsiTheme="minorHAnsi" w:cstheme="minorHAnsi"/>
          <w:sz w:val="24"/>
        </w:rPr>
      </w:pPr>
    </w:p>
    <w:p w14:paraId="1E444051" w14:textId="77777777" w:rsidR="00633228" w:rsidRPr="00F328C0" w:rsidRDefault="00633228" w:rsidP="00F328C0">
      <w:pPr>
        <w:jc w:val="left"/>
        <w:rPr>
          <w:rFonts w:asciiTheme="minorHAnsi" w:hAnsiTheme="minorHAnsi" w:cstheme="minorHAnsi"/>
          <w:sz w:val="24"/>
        </w:rPr>
      </w:pPr>
      <w:r w:rsidRPr="00F328C0">
        <w:rPr>
          <w:rFonts w:asciiTheme="minorHAnsi" w:hAnsiTheme="minorHAnsi" w:cstheme="minorHAnsi"/>
          <w:sz w:val="24"/>
        </w:rPr>
        <w:t>Dane osobowe:</w:t>
      </w:r>
    </w:p>
    <w:p w14:paraId="3B641434" w14:textId="30624BFF" w:rsidR="00633228" w:rsidRPr="00F328C0" w:rsidRDefault="00633228" w:rsidP="00F328C0">
      <w:pPr>
        <w:numPr>
          <w:ilvl w:val="0"/>
          <w:numId w:val="23"/>
        </w:numPr>
        <w:spacing w:line="276" w:lineRule="auto"/>
        <w:ind w:left="426" w:hanging="426"/>
        <w:jc w:val="left"/>
        <w:rPr>
          <w:rFonts w:asciiTheme="minorHAnsi" w:eastAsiaTheme="minorEastAsia" w:hAnsiTheme="minorHAnsi" w:cstheme="minorHAnsi"/>
          <w:sz w:val="24"/>
          <w:lang w:eastAsia="en-US"/>
        </w:rPr>
      </w:pPr>
      <w:r w:rsidRPr="00F328C0">
        <w:rPr>
          <w:rFonts w:asciiTheme="minorHAnsi" w:hAnsiTheme="minorHAnsi" w:cstheme="minorHAnsi"/>
          <w:sz w:val="24"/>
        </w:rPr>
        <w:t>będą przetwarzane zgodnie z art. 6 ust. 1 lit. c rozporządzenia Parlamentu Europejskiego i Rady UE z dnia 27 kwietnia 2016 r. w sprawie ochrony osób fizycznych w związku z</w:t>
      </w:r>
      <w:r w:rsidR="00F328C0" w:rsidRPr="00F328C0">
        <w:rPr>
          <w:rFonts w:asciiTheme="minorHAnsi" w:hAnsiTheme="minorHAnsi" w:cstheme="minorHAnsi"/>
          <w:sz w:val="24"/>
        </w:rPr>
        <w:t> </w:t>
      </w:r>
      <w:r w:rsidRPr="00F328C0">
        <w:rPr>
          <w:rFonts w:asciiTheme="minorHAnsi" w:hAnsiTheme="minorHAnsi" w:cstheme="minorHAnsi"/>
          <w:sz w:val="24"/>
        </w:rPr>
        <w:t>przetwarzaniem danych osobowych i w sprawie swobodnego przepływu takich danych oraz uchylenia dyrektywy 95/46/WE (dalej RODO), w celu przeprowadzenia postępowania administracyjnego w przedmiocie zezwolenia na prowadzenie w kraju obrotu hurtowego napojami alkoholowymi, na podstawie: art. 9  ustawy z dnia ustawy z</w:t>
      </w:r>
      <w:r w:rsidR="00F328C0">
        <w:rPr>
          <w:rFonts w:asciiTheme="minorHAnsi" w:hAnsiTheme="minorHAnsi" w:cstheme="minorHAnsi"/>
          <w:sz w:val="24"/>
        </w:rPr>
        <w:t> </w:t>
      </w:r>
      <w:r w:rsidRPr="00F328C0">
        <w:rPr>
          <w:rFonts w:asciiTheme="minorHAnsi" w:hAnsiTheme="minorHAnsi" w:cstheme="minorHAnsi"/>
          <w:sz w:val="24"/>
        </w:rPr>
        <w:t>dnia 26</w:t>
      </w:r>
      <w:r w:rsidR="00F328C0" w:rsidRPr="00F328C0">
        <w:rPr>
          <w:rFonts w:asciiTheme="minorHAnsi" w:hAnsiTheme="minorHAnsi" w:cstheme="minorHAnsi"/>
          <w:sz w:val="24"/>
        </w:rPr>
        <w:t> </w:t>
      </w:r>
      <w:r w:rsidRPr="00F328C0">
        <w:rPr>
          <w:rFonts w:asciiTheme="minorHAnsi" w:hAnsiTheme="minorHAnsi" w:cstheme="minorHAnsi"/>
          <w:sz w:val="24"/>
        </w:rPr>
        <w:t xml:space="preserve">października 1982 r. </w:t>
      </w:r>
      <w:bookmarkStart w:id="0" w:name="_Hlk61355718"/>
      <w:r w:rsidRPr="00F328C0">
        <w:rPr>
          <w:rFonts w:asciiTheme="minorHAnsi" w:hAnsiTheme="minorHAnsi" w:cstheme="minorHAnsi"/>
          <w:sz w:val="24"/>
        </w:rPr>
        <w:t>o</w:t>
      </w:r>
      <w:r w:rsidR="00F328C0" w:rsidRPr="00F328C0">
        <w:rPr>
          <w:rFonts w:asciiTheme="minorHAnsi" w:hAnsiTheme="minorHAnsi" w:cstheme="minorHAnsi"/>
          <w:sz w:val="24"/>
        </w:rPr>
        <w:t> </w:t>
      </w:r>
      <w:r w:rsidRPr="00F328C0">
        <w:rPr>
          <w:rFonts w:asciiTheme="minorHAnsi" w:hAnsiTheme="minorHAnsi" w:cstheme="minorHAnsi"/>
          <w:sz w:val="24"/>
        </w:rPr>
        <w:t xml:space="preserve">wychowaniu w trzeźwości i  przeciwdziałaniu alkoholizmowi </w:t>
      </w:r>
      <w:bookmarkEnd w:id="0"/>
      <w:r w:rsidRPr="00F328C0">
        <w:rPr>
          <w:rFonts w:asciiTheme="minorHAnsi" w:hAnsiTheme="minorHAnsi" w:cstheme="minorHAnsi"/>
          <w:sz w:val="24"/>
        </w:rPr>
        <w:t>(</w:t>
      </w:r>
      <w:bookmarkStart w:id="1" w:name="_Hlk61356018"/>
      <w:r w:rsidRPr="00F328C0">
        <w:rPr>
          <w:rFonts w:asciiTheme="minorHAnsi" w:hAnsiTheme="minorHAnsi" w:cstheme="minorHAnsi"/>
          <w:sz w:val="24"/>
        </w:rPr>
        <w:t>Dz. U. z 2019 r. poz. 2277 oraz z 2020 r. poz. 1492</w:t>
      </w:r>
      <w:bookmarkEnd w:id="1"/>
      <w:r w:rsidRPr="00F328C0">
        <w:rPr>
          <w:rFonts w:asciiTheme="minorHAnsi" w:hAnsiTheme="minorHAnsi" w:cstheme="minorHAnsi"/>
          <w:sz w:val="24"/>
        </w:rPr>
        <w:t>);</w:t>
      </w:r>
    </w:p>
    <w:p w14:paraId="0967F240" w14:textId="14BC6050" w:rsidR="00633228" w:rsidRPr="00F328C0" w:rsidRDefault="00633228" w:rsidP="00F328C0">
      <w:pPr>
        <w:numPr>
          <w:ilvl w:val="0"/>
          <w:numId w:val="23"/>
        </w:numPr>
        <w:spacing w:line="276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F328C0">
        <w:rPr>
          <w:rFonts w:asciiTheme="minorHAnsi" w:hAnsiTheme="minorHAnsi" w:cstheme="minorHAnsi"/>
          <w:sz w:val="24"/>
        </w:rPr>
        <w:t>będą przechowywane przez okres niezbędny do przeprowadzenia postępowania administracyjnego w przedmiocie wydania zezwolenia na</w:t>
      </w:r>
      <w:r w:rsidR="00F328C0" w:rsidRPr="00F328C0">
        <w:rPr>
          <w:rFonts w:asciiTheme="minorHAnsi" w:hAnsiTheme="minorHAnsi" w:cstheme="minorHAnsi"/>
          <w:sz w:val="24"/>
        </w:rPr>
        <w:t> </w:t>
      </w:r>
      <w:r w:rsidRPr="00F328C0">
        <w:rPr>
          <w:rFonts w:asciiTheme="minorHAnsi" w:hAnsiTheme="minorHAnsi" w:cstheme="minorHAnsi"/>
          <w:sz w:val="24"/>
        </w:rPr>
        <w:t>prowadzenie w kraju obrotu hurtowego napojami alkoholowymi oraz przez okres ważności zezwolenia, a po tym czasie przez okres wynikający  z</w:t>
      </w:r>
      <w:r w:rsidR="00F328C0" w:rsidRPr="00F328C0">
        <w:rPr>
          <w:rFonts w:asciiTheme="minorHAnsi" w:hAnsiTheme="minorHAnsi" w:cstheme="minorHAnsi"/>
          <w:sz w:val="24"/>
        </w:rPr>
        <w:t> </w:t>
      </w:r>
      <w:r w:rsidRPr="00F328C0">
        <w:rPr>
          <w:rFonts w:asciiTheme="minorHAnsi" w:hAnsiTheme="minorHAnsi" w:cstheme="minorHAnsi"/>
          <w:sz w:val="24"/>
        </w:rPr>
        <w:t xml:space="preserve">przepisów o archiwizacji; </w:t>
      </w:r>
    </w:p>
    <w:p w14:paraId="73C52F2E" w14:textId="66E3F878" w:rsidR="00633228" w:rsidRPr="00F328C0" w:rsidRDefault="00633228" w:rsidP="00F328C0">
      <w:pPr>
        <w:numPr>
          <w:ilvl w:val="0"/>
          <w:numId w:val="23"/>
        </w:numPr>
        <w:spacing w:line="276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F328C0">
        <w:rPr>
          <w:rFonts w:asciiTheme="minorHAnsi" w:hAnsiTheme="minorHAnsi" w:cstheme="minorHAnsi"/>
          <w:sz w:val="24"/>
        </w:rPr>
        <w:t>nie będą przetwarzane w sposób zautomatyzowany, w celu podjęcia decyzji w</w:t>
      </w:r>
      <w:r w:rsidR="00F328C0" w:rsidRPr="00F328C0">
        <w:rPr>
          <w:rFonts w:asciiTheme="minorHAnsi" w:hAnsiTheme="minorHAnsi" w:cstheme="minorHAnsi"/>
          <w:sz w:val="24"/>
        </w:rPr>
        <w:t> </w:t>
      </w:r>
      <w:r w:rsidRPr="00F328C0">
        <w:rPr>
          <w:rFonts w:asciiTheme="minorHAnsi" w:hAnsiTheme="minorHAnsi" w:cstheme="minorHAnsi"/>
          <w:sz w:val="24"/>
        </w:rPr>
        <w:t>sprawie indywidualnej;</w:t>
      </w:r>
    </w:p>
    <w:p w14:paraId="6EAFDECF" w14:textId="77777777" w:rsidR="00633228" w:rsidRPr="00F328C0" w:rsidRDefault="00633228" w:rsidP="00F328C0">
      <w:pPr>
        <w:numPr>
          <w:ilvl w:val="0"/>
          <w:numId w:val="23"/>
        </w:numPr>
        <w:spacing w:line="276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F328C0">
        <w:rPr>
          <w:rFonts w:asciiTheme="minorHAnsi" w:hAnsiTheme="minorHAnsi" w:cstheme="minorHAnsi"/>
          <w:sz w:val="24"/>
        </w:rPr>
        <w:t>nie będą przesyłane do państwa trzeciego oraz organizacji międzynarodowej;</w:t>
      </w:r>
    </w:p>
    <w:p w14:paraId="6C03A900" w14:textId="2BD7733B" w:rsidR="00633228" w:rsidRPr="00F328C0" w:rsidRDefault="00633228" w:rsidP="00F328C0">
      <w:pPr>
        <w:numPr>
          <w:ilvl w:val="0"/>
          <w:numId w:val="23"/>
        </w:numPr>
        <w:spacing w:line="276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F328C0">
        <w:rPr>
          <w:rFonts w:asciiTheme="minorHAnsi" w:hAnsiTheme="minorHAnsi" w:cstheme="minorHAnsi"/>
          <w:sz w:val="24"/>
        </w:rPr>
        <w:t>mogą być zostać ujawnione podmiotom upoważnionym na podstawie przepisów prawa, np. jednostkom kontrolnym i nadzorczym, sądom, organom ścigania i</w:t>
      </w:r>
      <w:r w:rsidR="00F328C0" w:rsidRPr="00F328C0">
        <w:rPr>
          <w:rFonts w:asciiTheme="minorHAnsi" w:hAnsiTheme="minorHAnsi" w:cstheme="minorHAnsi"/>
          <w:sz w:val="24"/>
        </w:rPr>
        <w:t> </w:t>
      </w:r>
      <w:r w:rsidRPr="00F328C0">
        <w:rPr>
          <w:rFonts w:asciiTheme="minorHAnsi" w:hAnsiTheme="minorHAnsi" w:cstheme="minorHAnsi"/>
          <w:sz w:val="24"/>
        </w:rPr>
        <w:t>innym właściwym podmiotom, jak również podmiotom przetwarzającym na</w:t>
      </w:r>
      <w:r w:rsidR="00F328C0" w:rsidRPr="00F328C0">
        <w:rPr>
          <w:rFonts w:asciiTheme="minorHAnsi" w:hAnsiTheme="minorHAnsi" w:cstheme="minorHAnsi"/>
          <w:sz w:val="24"/>
        </w:rPr>
        <w:t> </w:t>
      </w:r>
      <w:r w:rsidRPr="00F328C0">
        <w:rPr>
          <w:rFonts w:asciiTheme="minorHAnsi" w:hAnsiTheme="minorHAnsi" w:cstheme="minorHAnsi"/>
          <w:sz w:val="24"/>
        </w:rPr>
        <w:t>podstawie zawartych umów powierzenia przetwarzania danych osobowych, podmiotom prowadzącym działalność bankową, operatorowi pocztowemu lub kurierowi, podmiotom realizującym archiwizację. Ponadto w zakresie stanowiącym informację publiczną dane osobowe będą ujawniane każdemu zainteresowanemu taką informacją lub publikowane w BIP administratora.</w:t>
      </w:r>
    </w:p>
    <w:p w14:paraId="6377644D" w14:textId="77777777" w:rsidR="00633228" w:rsidRPr="00F328C0" w:rsidRDefault="00633228" w:rsidP="00633228">
      <w:pPr>
        <w:spacing w:line="276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764FCF30" w14:textId="77777777" w:rsidR="00633228" w:rsidRPr="00F328C0" w:rsidRDefault="00633228" w:rsidP="00633228">
      <w:pPr>
        <w:jc w:val="left"/>
        <w:rPr>
          <w:rFonts w:asciiTheme="minorHAnsi" w:hAnsiTheme="minorHAnsi" w:cstheme="minorHAnsi"/>
          <w:sz w:val="24"/>
        </w:rPr>
      </w:pPr>
      <w:r w:rsidRPr="00F328C0">
        <w:rPr>
          <w:rFonts w:asciiTheme="minorHAnsi" w:hAnsiTheme="minorHAnsi" w:cstheme="minorHAnsi"/>
          <w:sz w:val="24"/>
        </w:rPr>
        <w:t>Przysługuje Pani/Panu prawo:</w:t>
      </w:r>
    </w:p>
    <w:p w14:paraId="6ECC4FE2" w14:textId="77777777" w:rsidR="00633228" w:rsidRPr="00F328C0" w:rsidRDefault="00633228" w:rsidP="00F328C0">
      <w:pPr>
        <w:numPr>
          <w:ilvl w:val="0"/>
          <w:numId w:val="24"/>
        </w:numPr>
        <w:tabs>
          <w:tab w:val="clear" w:pos="720"/>
        </w:tabs>
        <w:ind w:left="426" w:hanging="426"/>
        <w:jc w:val="left"/>
        <w:rPr>
          <w:rFonts w:asciiTheme="minorHAnsi" w:hAnsiTheme="minorHAnsi" w:cstheme="minorHAnsi"/>
          <w:sz w:val="24"/>
        </w:rPr>
      </w:pPr>
      <w:r w:rsidRPr="00F328C0">
        <w:rPr>
          <w:rFonts w:asciiTheme="minorHAnsi" w:hAnsiTheme="minorHAnsi" w:cstheme="minorHAnsi"/>
          <w:sz w:val="24"/>
        </w:rPr>
        <w:t xml:space="preserve">dostępu do swoich danych osobowych, ich sprostowania, żądania ich usunięcia </w:t>
      </w:r>
      <w:r w:rsidRPr="00F328C0">
        <w:rPr>
          <w:rFonts w:asciiTheme="minorHAnsi" w:hAnsiTheme="minorHAnsi" w:cstheme="minorHAnsi"/>
          <w:sz w:val="24"/>
        </w:rPr>
        <w:br/>
        <w:t>i żądania ograniczenia ich przetwarzania;</w:t>
      </w:r>
    </w:p>
    <w:p w14:paraId="2F217D39" w14:textId="77777777" w:rsidR="00633228" w:rsidRPr="00F328C0" w:rsidRDefault="00633228" w:rsidP="00F328C0">
      <w:pPr>
        <w:numPr>
          <w:ilvl w:val="0"/>
          <w:numId w:val="24"/>
        </w:numPr>
        <w:tabs>
          <w:tab w:val="clear" w:pos="720"/>
        </w:tabs>
        <w:ind w:left="426" w:hanging="426"/>
        <w:jc w:val="left"/>
        <w:rPr>
          <w:rFonts w:asciiTheme="minorHAnsi" w:hAnsiTheme="minorHAnsi" w:cstheme="minorHAnsi"/>
          <w:sz w:val="24"/>
        </w:rPr>
      </w:pPr>
      <w:r w:rsidRPr="00F328C0">
        <w:rPr>
          <w:rFonts w:asciiTheme="minorHAnsi" w:hAnsiTheme="minorHAnsi" w:cstheme="minorHAnsi"/>
          <w:sz w:val="24"/>
        </w:rPr>
        <w:t>wniesienia skargi do organu nadzorczego, którym jest Prezes Urzędu Ochrony Danych Osobowych na zasadach określonych w RODO, w przypadku uznania, że Pani/Pana dane osobowe są przetwarzane niezgodnie z przepisami prawa z zakresu ochrony danych osobowych.</w:t>
      </w:r>
    </w:p>
    <w:p w14:paraId="32CDD1BE" w14:textId="77777777" w:rsidR="00633228" w:rsidRPr="00F328C0" w:rsidRDefault="00633228" w:rsidP="00F328C0">
      <w:pPr>
        <w:ind w:left="426" w:hanging="426"/>
        <w:jc w:val="left"/>
        <w:rPr>
          <w:rFonts w:asciiTheme="minorHAnsi" w:hAnsiTheme="minorHAnsi" w:cstheme="minorHAnsi"/>
          <w:sz w:val="24"/>
        </w:rPr>
      </w:pPr>
    </w:p>
    <w:p w14:paraId="610675AC" w14:textId="1B8C844A" w:rsidR="000131B9" w:rsidRPr="00F328C0" w:rsidRDefault="00633228" w:rsidP="00F328C0">
      <w:pPr>
        <w:jc w:val="left"/>
        <w:rPr>
          <w:rFonts w:asciiTheme="minorHAnsi" w:eastAsiaTheme="minorHAnsi" w:hAnsiTheme="minorHAnsi" w:cstheme="minorHAnsi"/>
          <w:sz w:val="24"/>
          <w:lang w:eastAsia="en-US"/>
        </w:rPr>
      </w:pPr>
      <w:r w:rsidRPr="00F328C0">
        <w:rPr>
          <w:rFonts w:asciiTheme="minorHAnsi" w:hAnsiTheme="minorHAnsi" w:cstheme="minorHAnsi"/>
          <w:sz w:val="24"/>
        </w:rPr>
        <w:t>Podanie danych osobowych jest wymogiem ustawowym. Brak podania danych może</w:t>
      </w:r>
      <w:r w:rsidR="00F328C0" w:rsidRPr="00F328C0">
        <w:rPr>
          <w:rFonts w:asciiTheme="minorHAnsi" w:hAnsiTheme="minorHAnsi" w:cstheme="minorHAnsi"/>
          <w:sz w:val="24"/>
        </w:rPr>
        <w:t xml:space="preserve"> </w:t>
      </w:r>
      <w:r w:rsidRPr="00F328C0">
        <w:rPr>
          <w:rFonts w:asciiTheme="minorHAnsi" w:hAnsiTheme="minorHAnsi" w:cstheme="minorHAnsi"/>
          <w:sz w:val="24"/>
        </w:rPr>
        <w:t>skutkować pozostawieniem podania bez rozpoznania z przyczyn formalnych.</w:t>
      </w:r>
    </w:p>
    <w:sectPr w:rsidR="000131B9" w:rsidRPr="00F328C0" w:rsidSect="00707B5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22B"/>
    <w:multiLevelType w:val="hybridMultilevel"/>
    <w:tmpl w:val="C9D46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708"/>
    <w:multiLevelType w:val="hybridMultilevel"/>
    <w:tmpl w:val="D3FE3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628C"/>
    <w:multiLevelType w:val="hybridMultilevel"/>
    <w:tmpl w:val="7CBEF01C"/>
    <w:lvl w:ilvl="0" w:tplc="FB96567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350E"/>
    <w:multiLevelType w:val="hybridMultilevel"/>
    <w:tmpl w:val="4662753C"/>
    <w:lvl w:ilvl="0" w:tplc="66C86BDA">
      <w:start w:val="6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698"/>
    <w:multiLevelType w:val="hybridMultilevel"/>
    <w:tmpl w:val="E8DE4DD0"/>
    <w:lvl w:ilvl="0" w:tplc="3D1CCA1C">
      <w:start w:val="5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6B2B"/>
    <w:multiLevelType w:val="hybridMultilevel"/>
    <w:tmpl w:val="B6FA3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38B5"/>
    <w:multiLevelType w:val="hybridMultilevel"/>
    <w:tmpl w:val="76981EEC"/>
    <w:lvl w:ilvl="0" w:tplc="2356218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772DD"/>
    <w:multiLevelType w:val="hybridMultilevel"/>
    <w:tmpl w:val="3F702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31E6E"/>
    <w:multiLevelType w:val="hybridMultilevel"/>
    <w:tmpl w:val="2B085E4C"/>
    <w:lvl w:ilvl="0" w:tplc="30DCB8F0">
      <w:start w:val="5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3CA7"/>
    <w:multiLevelType w:val="multilevel"/>
    <w:tmpl w:val="139003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D339C"/>
    <w:multiLevelType w:val="hybridMultilevel"/>
    <w:tmpl w:val="26502B66"/>
    <w:lvl w:ilvl="0" w:tplc="2966869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A31F2"/>
    <w:multiLevelType w:val="hybridMultilevel"/>
    <w:tmpl w:val="81865200"/>
    <w:lvl w:ilvl="0" w:tplc="2966869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24A80"/>
    <w:multiLevelType w:val="hybridMultilevel"/>
    <w:tmpl w:val="B3CE981E"/>
    <w:lvl w:ilvl="0" w:tplc="2356218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14F56"/>
    <w:multiLevelType w:val="hybridMultilevel"/>
    <w:tmpl w:val="CD48E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36FD5"/>
    <w:multiLevelType w:val="hybridMultilevel"/>
    <w:tmpl w:val="26108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64AD9"/>
    <w:multiLevelType w:val="hybridMultilevel"/>
    <w:tmpl w:val="E676E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2304D"/>
    <w:multiLevelType w:val="hybridMultilevel"/>
    <w:tmpl w:val="2320C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249E8"/>
    <w:multiLevelType w:val="hybridMultilevel"/>
    <w:tmpl w:val="34C49994"/>
    <w:lvl w:ilvl="0" w:tplc="0CAC6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80537"/>
    <w:multiLevelType w:val="hybridMultilevel"/>
    <w:tmpl w:val="7C3205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01A03"/>
    <w:multiLevelType w:val="multilevel"/>
    <w:tmpl w:val="BF06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85E45"/>
    <w:multiLevelType w:val="hybridMultilevel"/>
    <w:tmpl w:val="B49C5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012BA"/>
    <w:multiLevelType w:val="multilevel"/>
    <w:tmpl w:val="4D9E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4D68AA"/>
    <w:multiLevelType w:val="hybridMultilevel"/>
    <w:tmpl w:val="4C1E9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B0858"/>
    <w:multiLevelType w:val="multilevel"/>
    <w:tmpl w:val="A68C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16"/>
  </w:num>
  <w:num w:numId="15">
    <w:abstractNumId w:val="21"/>
  </w:num>
  <w:num w:numId="16">
    <w:abstractNumId w:val="19"/>
  </w:num>
  <w:num w:numId="17">
    <w:abstractNumId w:val="22"/>
  </w:num>
  <w:num w:numId="18">
    <w:abstractNumId w:val="15"/>
  </w:num>
  <w:num w:numId="19">
    <w:abstractNumId w:val="20"/>
  </w:num>
  <w:num w:numId="20">
    <w:abstractNumId w:val="1"/>
  </w:num>
  <w:num w:numId="21">
    <w:abstractNumId w:val="23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83"/>
    <w:rsid w:val="000131B9"/>
    <w:rsid w:val="00016192"/>
    <w:rsid w:val="0007799D"/>
    <w:rsid w:val="0009774A"/>
    <w:rsid w:val="000B2A51"/>
    <w:rsid w:val="00137619"/>
    <w:rsid w:val="001C6A7C"/>
    <w:rsid w:val="0027168B"/>
    <w:rsid w:val="003374CB"/>
    <w:rsid w:val="00402024"/>
    <w:rsid w:val="00445A1E"/>
    <w:rsid w:val="004A5653"/>
    <w:rsid w:val="004A5E8D"/>
    <w:rsid w:val="004F0952"/>
    <w:rsid w:val="00525CAB"/>
    <w:rsid w:val="005C3A35"/>
    <w:rsid w:val="00633228"/>
    <w:rsid w:val="006A01A5"/>
    <w:rsid w:val="006A2041"/>
    <w:rsid w:val="00707B5D"/>
    <w:rsid w:val="00762FCF"/>
    <w:rsid w:val="007A53CF"/>
    <w:rsid w:val="00834683"/>
    <w:rsid w:val="008737DD"/>
    <w:rsid w:val="008854F6"/>
    <w:rsid w:val="008E0E2E"/>
    <w:rsid w:val="00963636"/>
    <w:rsid w:val="009A5EFF"/>
    <w:rsid w:val="00A4255B"/>
    <w:rsid w:val="00A836FC"/>
    <w:rsid w:val="00AC2CD6"/>
    <w:rsid w:val="00AE0ACF"/>
    <w:rsid w:val="00AF1846"/>
    <w:rsid w:val="00B471AB"/>
    <w:rsid w:val="00B650FB"/>
    <w:rsid w:val="00B71DA5"/>
    <w:rsid w:val="00BB7F3C"/>
    <w:rsid w:val="00BD35EF"/>
    <w:rsid w:val="00C452F2"/>
    <w:rsid w:val="00CE1C31"/>
    <w:rsid w:val="00CE50CF"/>
    <w:rsid w:val="00D3298E"/>
    <w:rsid w:val="00D76B9D"/>
    <w:rsid w:val="00DD6BD1"/>
    <w:rsid w:val="00E24C60"/>
    <w:rsid w:val="00E34B7B"/>
    <w:rsid w:val="00EB34A4"/>
    <w:rsid w:val="00EE560B"/>
    <w:rsid w:val="00F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8EA8"/>
  <w15:chartTrackingRefBased/>
  <w15:docId w15:val="{484D2976-1923-4AB6-AF91-75D17E8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192"/>
    <w:pPr>
      <w:spacing w:line="240" w:lineRule="auto"/>
      <w:jc w:val="both"/>
    </w:pPr>
    <w:rPr>
      <w:rFonts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0FB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7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50FB"/>
    <w:rPr>
      <w:rFonts w:eastAsiaTheme="majorEastAsia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8346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0E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0E2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74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7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3374CB"/>
    <w:rPr>
      <w:b/>
      <w:bCs/>
    </w:rPr>
  </w:style>
  <w:style w:type="paragraph" w:customStyle="1" w:styleId="wazne">
    <w:name w:val="wazne"/>
    <w:basedOn w:val="Normalny"/>
    <w:rsid w:val="00337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C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6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ps.com.pl" TargetMode="External"/><Relationship Id="rId5" Type="http://schemas.openxmlformats.org/officeDocument/2006/relationships/hyperlink" Target="mailto:mcps@mcp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Grodzicka</dc:creator>
  <cp:keywords/>
  <dc:description/>
  <cp:lastModifiedBy>Natasza Grodzicka</cp:lastModifiedBy>
  <cp:revision>3</cp:revision>
  <cp:lastPrinted>2020-12-04T06:53:00Z</cp:lastPrinted>
  <dcterms:created xsi:type="dcterms:W3CDTF">2021-03-25T12:14:00Z</dcterms:created>
  <dcterms:modified xsi:type="dcterms:W3CDTF">2021-03-25T12:28:00Z</dcterms:modified>
</cp:coreProperties>
</file>