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7" w:rsidRDefault="001A47A8" w:rsidP="000A73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1497187"/>
            <wp:effectExtent l="0" t="0" r="0" b="0"/>
            <wp:docPr id="2" name="Obraz 2" descr="C:\Users\MCP1\AppData\Local\Microsoft\Windows\INetCache\Content.Word\logo-rozszerzone-mcps-gradient-biale-tl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P1\AppData\Local\Microsoft\Windows\INetCache\Content.Word\logo-rozszerzone-mcps-gradient-biale-tl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07C" w:rsidRPr="00CD5A35" w:rsidRDefault="00AC407C" w:rsidP="000A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P</w:t>
      </w:r>
      <w:r w:rsidR="000A73AC"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ROGRAM SZKOLENIA </w:t>
      </w:r>
    </w:p>
    <w:p w:rsidR="00A20C54" w:rsidRDefault="00A20C54" w:rsidP="00CD5A3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„ZEWNĘTRZNE ŹRÓDŁA FINANSOWANIA </w:t>
      </w:r>
    </w:p>
    <w:p w:rsidR="00AC407C" w:rsidRPr="00CD5A35" w:rsidRDefault="00A20C54" w:rsidP="00CD5A3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>PODMIOTÓW EKONOMII SPOŁECZNEJ”</w:t>
      </w:r>
    </w:p>
    <w:p w:rsidR="000A73AC" w:rsidRPr="00CD5A35" w:rsidRDefault="00C61E0E" w:rsidP="00CD5A35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data: </w:t>
      </w:r>
      <w:r w:rsidR="000A73AC"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28 lipca 2021 r. </w:t>
      </w:r>
      <w:r w:rsidR="003B2AEB"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>godz</w:t>
      </w:r>
      <w:r w:rsidR="00A20C5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3B2AEB" w:rsidRPr="00CD5A3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9.00-14.00</w:t>
      </w:r>
    </w:p>
    <w:p w:rsidR="00B552D6" w:rsidRDefault="00B552D6" w:rsidP="00AC407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47FF3" w:rsidTr="00E47FF3">
        <w:tc>
          <w:tcPr>
            <w:tcW w:w="1696" w:type="dxa"/>
          </w:tcPr>
          <w:p w:rsidR="00E47FF3" w:rsidRDefault="00B552D6" w:rsidP="00B5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7366" w:type="dxa"/>
          </w:tcPr>
          <w:p w:rsidR="00E47FF3" w:rsidRDefault="00B552D6" w:rsidP="00B5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TEMATYKA</w:t>
            </w:r>
          </w:p>
        </w:tc>
      </w:tr>
      <w:tr w:rsidR="00E47FF3" w:rsidTr="00E47FF3">
        <w:tc>
          <w:tcPr>
            <w:tcW w:w="169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9:00-9:15</w:t>
            </w:r>
          </w:p>
        </w:tc>
        <w:tc>
          <w:tcPr>
            <w:tcW w:w="736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logowanie uczestników</w:t>
            </w:r>
          </w:p>
        </w:tc>
      </w:tr>
      <w:tr w:rsidR="00E47FF3" w:rsidTr="00E47FF3">
        <w:tc>
          <w:tcPr>
            <w:tcW w:w="169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9:15-</w:t>
            </w: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7366" w:type="dxa"/>
          </w:tcPr>
          <w:p w:rsidR="00E47FF3" w:rsidRPr="00E47FF3" w:rsidRDefault="00E47FF3" w:rsidP="00E47FF3">
            <w:pPr>
              <w:pStyle w:val="Akapitzlist"/>
              <w:numPr>
                <w:ilvl w:val="0"/>
                <w:numId w:val="1"/>
              </w:numPr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Wprowadzenie do tematu: Zewnętrzne źródła finansowania podmiotów ekonomii społecznej. </w:t>
            </w:r>
          </w:p>
          <w:p w:rsidR="00E47FF3" w:rsidRPr="00E47FF3" w:rsidRDefault="00E47FF3" w:rsidP="00E47FF3">
            <w:pPr>
              <w:pStyle w:val="Akapitzlist"/>
              <w:numPr>
                <w:ilvl w:val="0"/>
                <w:numId w:val="1"/>
              </w:numPr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Przedstawienie uczestników. </w:t>
            </w:r>
          </w:p>
          <w:p w:rsidR="00E47FF3" w:rsidRPr="00E47FF3" w:rsidRDefault="00E47FF3" w:rsidP="00E47FF3">
            <w:pPr>
              <w:pStyle w:val="Akapitzlist"/>
              <w:numPr>
                <w:ilvl w:val="0"/>
                <w:numId w:val="1"/>
              </w:numPr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Oczekiwania i doświadczenia uczestników.</w:t>
            </w:r>
          </w:p>
        </w:tc>
      </w:tr>
      <w:tr w:rsidR="00E47FF3" w:rsidTr="00E47FF3">
        <w:tc>
          <w:tcPr>
            <w:tcW w:w="169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9:30-10:30</w:t>
            </w:r>
          </w:p>
        </w:tc>
        <w:tc>
          <w:tcPr>
            <w:tcW w:w="7366" w:type="dxa"/>
          </w:tcPr>
          <w:p w:rsidR="00E47FF3" w:rsidRPr="00E47FF3" w:rsidRDefault="00E47FF3" w:rsidP="00E47FF3">
            <w:pPr>
              <w:pStyle w:val="Akapitzlist"/>
              <w:numPr>
                <w:ilvl w:val="0"/>
                <w:numId w:val="2"/>
              </w:numPr>
              <w:ind w:left="59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Przegląd prawnych możliwości finanso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wania działań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podziale na </w:t>
            </w: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źródła.</w:t>
            </w:r>
          </w:p>
          <w:p w:rsidR="00E47FF3" w:rsidRPr="00E47FF3" w:rsidRDefault="00E47FF3" w:rsidP="00E47FF3">
            <w:pPr>
              <w:pStyle w:val="Akapitzlist"/>
              <w:numPr>
                <w:ilvl w:val="0"/>
                <w:numId w:val="2"/>
              </w:numPr>
              <w:ind w:left="59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Przybliżenie źródeł finansowania podmiotów ekonomii społecznej:</w:t>
            </w:r>
          </w:p>
          <w:p w:rsidR="00E47FF3" w:rsidRPr="00FC283E" w:rsidRDefault="00E47FF3" w:rsidP="00E47FF3">
            <w:pPr>
              <w:ind w:left="738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- prywatne i publiczne</w:t>
            </w:r>
          </w:p>
          <w:p w:rsidR="00E47FF3" w:rsidRPr="00E47FF3" w:rsidRDefault="00E47FF3" w:rsidP="00E47FF3">
            <w:pPr>
              <w:ind w:left="738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- krajowe i zagraniczne</w:t>
            </w:r>
          </w:p>
        </w:tc>
      </w:tr>
      <w:tr w:rsidR="00E47FF3" w:rsidTr="00E47FF3">
        <w:tc>
          <w:tcPr>
            <w:tcW w:w="169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10:30</w:t>
            </w: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11:15</w:t>
            </w:r>
          </w:p>
        </w:tc>
        <w:tc>
          <w:tcPr>
            <w:tcW w:w="736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</w:tr>
      <w:tr w:rsidR="00E47FF3" w:rsidTr="00E47FF3">
        <w:tc>
          <w:tcPr>
            <w:tcW w:w="1696" w:type="dxa"/>
          </w:tcPr>
          <w:p w:rsidR="00E47FF3" w:rsidRDefault="00E47FF3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11:15</w:t>
            </w: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2:00</w:t>
            </w:r>
          </w:p>
        </w:tc>
        <w:tc>
          <w:tcPr>
            <w:tcW w:w="7366" w:type="dxa"/>
          </w:tcPr>
          <w:p w:rsidR="00E47FF3" w:rsidRDefault="00E47FF3" w:rsidP="007D576C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Formy wsparcia </w:t>
            </w:r>
            <w:proofErr w:type="spellStart"/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PES</w:t>
            </w:r>
            <w:proofErr w:type="spellEnd"/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:rsidR="00E47FF3" w:rsidRPr="00E47FF3" w:rsidRDefault="00E47FF3" w:rsidP="00E47FF3">
            <w:pPr>
              <w:pStyle w:val="Akapitzlist"/>
              <w:numPr>
                <w:ilvl w:val="0"/>
                <w:numId w:val="3"/>
              </w:numPr>
              <w:ind w:left="59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zwrotne formy wsparcia </w:t>
            </w:r>
            <w:proofErr w:type="spellStart"/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PES</w:t>
            </w:r>
            <w:proofErr w:type="spellEnd"/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: fundusze pożyczkowe i poręczeniowe, pożyczki</w:t>
            </w:r>
          </w:p>
          <w:p w:rsidR="00E47FF3" w:rsidRPr="00E47FF3" w:rsidRDefault="00E47FF3" w:rsidP="00E47FF3">
            <w:pPr>
              <w:pStyle w:val="Akapitzlist"/>
              <w:numPr>
                <w:ilvl w:val="0"/>
                <w:numId w:val="3"/>
              </w:numPr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F3">
              <w:rPr>
                <w:rFonts w:eastAsia="Times New Roman" w:cstheme="minorHAnsi"/>
                <w:sz w:val="24"/>
                <w:szCs w:val="24"/>
                <w:lang w:eastAsia="pl-PL"/>
              </w:rPr>
              <w:t>bezzwrotne formy wsparcia: składki członkowskie, darowizny, ulgi podatkowe, loterie fantowe, crowdfunding, zbiórki publiczne, aukcje, sponsoring</w:t>
            </w:r>
          </w:p>
        </w:tc>
      </w:tr>
      <w:tr w:rsidR="00E47FF3" w:rsidTr="00E47FF3">
        <w:tc>
          <w:tcPr>
            <w:tcW w:w="1696" w:type="dxa"/>
          </w:tcPr>
          <w:p w:rsidR="00E47FF3" w:rsidRDefault="005051D6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12:00 - 12:45</w:t>
            </w:r>
          </w:p>
        </w:tc>
        <w:tc>
          <w:tcPr>
            <w:tcW w:w="7366" w:type="dxa"/>
          </w:tcPr>
          <w:p w:rsidR="005051D6" w:rsidRPr="005051D6" w:rsidRDefault="005051D6" w:rsidP="005051D6">
            <w:pPr>
              <w:pStyle w:val="Akapitzlist"/>
              <w:numPr>
                <w:ilvl w:val="0"/>
                <w:numId w:val="4"/>
              </w:numPr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D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Dotacje od jednostek publicznych, granty i mini granty, pożyczki jako zwrotne wsparcie dla </w:t>
            </w:r>
            <w:proofErr w:type="spellStart"/>
            <w:r w:rsidRPr="005051D6">
              <w:rPr>
                <w:rFonts w:eastAsia="Times New Roman" w:cstheme="minorHAnsi"/>
                <w:sz w:val="24"/>
                <w:szCs w:val="24"/>
                <w:lang w:eastAsia="pl-PL"/>
              </w:rPr>
              <w:t>PES</w:t>
            </w:r>
            <w:proofErr w:type="spellEnd"/>
            <w:r w:rsidRPr="005051D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</w:p>
          <w:p w:rsidR="00E47FF3" w:rsidRPr="005051D6" w:rsidRDefault="005051D6" w:rsidP="005051D6">
            <w:pPr>
              <w:pStyle w:val="Akapitzlist"/>
              <w:numPr>
                <w:ilvl w:val="0"/>
                <w:numId w:val="4"/>
              </w:numPr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D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Dostarczenie informacji o aktualnie ogłoszonych konkursach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</w:t>
            </w:r>
            <w:r w:rsidRPr="005051D6">
              <w:rPr>
                <w:rFonts w:eastAsia="Times New Roman" w:cstheme="minorHAnsi"/>
                <w:sz w:val="24"/>
                <w:szCs w:val="24"/>
                <w:lang w:eastAsia="pl-PL"/>
              </w:rPr>
              <w:t>w województwie mazowieckim</w:t>
            </w:r>
          </w:p>
        </w:tc>
      </w:tr>
      <w:tr w:rsidR="00E47FF3" w:rsidTr="00E47FF3">
        <w:tc>
          <w:tcPr>
            <w:tcW w:w="1696" w:type="dxa"/>
          </w:tcPr>
          <w:p w:rsidR="00E47FF3" w:rsidRDefault="005051D6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12:45 - 13:15</w:t>
            </w:r>
          </w:p>
        </w:tc>
        <w:tc>
          <w:tcPr>
            <w:tcW w:w="7366" w:type="dxa"/>
          </w:tcPr>
          <w:p w:rsidR="00E47FF3" w:rsidRDefault="005051D6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</w:tr>
      <w:tr w:rsidR="00E47FF3" w:rsidTr="00E47FF3">
        <w:tc>
          <w:tcPr>
            <w:tcW w:w="1696" w:type="dxa"/>
          </w:tcPr>
          <w:p w:rsidR="00E47FF3" w:rsidRDefault="005051D6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13:15 - 14:00</w:t>
            </w:r>
          </w:p>
        </w:tc>
        <w:tc>
          <w:tcPr>
            <w:tcW w:w="7366" w:type="dxa"/>
          </w:tcPr>
          <w:p w:rsidR="00E47FF3" w:rsidRDefault="005051D6" w:rsidP="007D576C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Współpraca </w:t>
            </w:r>
            <w:proofErr w:type="spellStart"/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>PES</w:t>
            </w:r>
            <w:proofErr w:type="spellEnd"/>
            <w:r w:rsidRPr="00FC283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biznesem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:rsidR="005051D6" w:rsidRPr="00B552D6" w:rsidRDefault="00B552D6" w:rsidP="00B552D6">
            <w:pPr>
              <w:pStyle w:val="Akapitzlist"/>
              <w:numPr>
                <w:ilvl w:val="0"/>
                <w:numId w:val="5"/>
              </w:numPr>
              <w:ind w:left="59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sponsoring</w:t>
            </w:r>
          </w:p>
          <w:p w:rsidR="005051D6" w:rsidRPr="00B552D6" w:rsidRDefault="005051D6" w:rsidP="00B552D6">
            <w:pPr>
              <w:pStyle w:val="Akapitzlist"/>
              <w:numPr>
                <w:ilvl w:val="0"/>
                <w:numId w:val="5"/>
              </w:numPr>
              <w:ind w:left="59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552D6">
              <w:rPr>
                <w:rFonts w:eastAsia="Times New Roman" w:cstheme="minorHAnsi"/>
                <w:sz w:val="24"/>
                <w:szCs w:val="24"/>
                <w:lang w:eastAsia="pl-PL"/>
              </w:rPr>
              <w:t>fundraising</w:t>
            </w:r>
            <w:proofErr w:type="spellEnd"/>
          </w:p>
          <w:p w:rsidR="005051D6" w:rsidRPr="00B552D6" w:rsidRDefault="005051D6" w:rsidP="00B552D6">
            <w:pPr>
              <w:pStyle w:val="Akapitzlist"/>
              <w:numPr>
                <w:ilvl w:val="0"/>
                <w:numId w:val="5"/>
              </w:numPr>
              <w:ind w:left="596"/>
              <w:jc w:val="both"/>
              <w:rPr>
                <w:rFonts w:cstheme="minorHAnsi"/>
                <w:sz w:val="24"/>
                <w:szCs w:val="24"/>
              </w:rPr>
            </w:pPr>
            <w:r w:rsidRPr="00B552D6">
              <w:rPr>
                <w:rFonts w:cstheme="minorHAnsi"/>
                <w:sz w:val="24"/>
                <w:szCs w:val="24"/>
              </w:rPr>
              <w:t>korzyści i wyma</w:t>
            </w:r>
            <w:r w:rsidR="00B552D6">
              <w:rPr>
                <w:rFonts w:cstheme="minorHAnsi"/>
                <w:sz w:val="24"/>
                <w:szCs w:val="24"/>
              </w:rPr>
              <w:t>gania współpracy z biznesem</w:t>
            </w:r>
          </w:p>
          <w:p w:rsidR="005051D6" w:rsidRPr="00B552D6" w:rsidRDefault="005051D6" w:rsidP="00B552D6">
            <w:pPr>
              <w:pStyle w:val="Akapitzlist"/>
              <w:numPr>
                <w:ilvl w:val="0"/>
                <w:numId w:val="5"/>
              </w:numPr>
              <w:ind w:left="596"/>
              <w:jc w:val="both"/>
              <w:rPr>
                <w:rFonts w:cstheme="minorHAnsi"/>
                <w:sz w:val="24"/>
                <w:szCs w:val="24"/>
              </w:rPr>
            </w:pPr>
            <w:r w:rsidRPr="00B552D6">
              <w:rPr>
                <w:rFonts w:cstheme="minorHAnsi"/>
                <w:sz w:val="24"/>
                <w:szCs w:val="24"/>
              </w:rPr>
              <w:t>społeczna odpowiedzialność biznesu (</w:t>
            </w:r>
            <w:proofErr w:type="spellStart"/>
            <w:r w:rsidRPr="00B552D6">
              <w:rPr>
                <w:rFonts w:cstheme="minorHAnsi"/>
                <w:sz w:val="24"/>
                <w:szCs w:val="24"/>
              </w:rPr>
              <w:t>CSR</w:t>
            </w:r>
            <w:proofErr w:type="spellEnd"/>
            <w:r w:rsidRPr="00B552D6">
              <w:rPr>
                <w:rFonts w:cstheme="minorHAnsi"/>
                <w:sz w:val="24"/>
                <w:szCs w:val="24"/>
              </w:rPr>
              <w:t>).</w:t>
            </w:r>
          </w:p>
          <w:p w:rsidR="005051D6" w:rsidRDefault="005051D6" w:rsidP="007D5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73AC" w:rsidRDefault="000A73AC" w:rsidP="007D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04F" w:rsidRPr="00FC283E" w:rsidRDefault="005C104F" w:rsidP="007D57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76F17" w:rsidRDefault="00C76F17"/>
    <w:sectPr w:rsidR="00C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5EC"/>
    <w:multiLevelType w:val="hybridMultilevel"/>
    <w:tmpl w:val="EAEA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3F5"/>
    <w:multiLevelType w:val="hybridMultilevel"/>
    <w:tmpl w:val="A0C0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C12"/>
    <w:multiLevelType w:val="hybridMultilevel"/>
    <w:tmpl w:val="965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31A3"/>
    <w:multiLevelType w:val="hybridMultilevel"/>
    <w:tmpl w:val="DBB66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87BF1"/>
    <w:multiLevelType w:val="hybridMultilevel"/>
    <w:tmpl w:val="01B26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28"/>
    <w:rsid w:val="000A73AC"/>
    <w:rsid w:val="00196044"/>
    <w:rsid w:val="001A47A8"/>
    <w:rsid w:val="001E0447"/>
    <w:rsid w:val="0032643A"/>
    <w:rsid w:val="003566D0"/>
    <w:rsid w:val="003B2AEB"/>
    <w:rsid w:val="003B3E4A"/>
    <w:rsid w:val="003F1877"/>
    <w:rsid w:val="004C0274"/>
    <w:rsid w:val="004F498B"/>
    <w:rsid w:val="005051D6"/>
    <w:rsid w:val="00574050"/>
    <w:rsid w:val="005C104F"/>
    <w:rsid w:val="00740076"/>
    <w:rsid w:val="007D576C"/>
    <w:rsid w:val="00A20C54"/>
    <w:rsid w:val="00A638BF"/>
    <w:rsid w:val="00AC407C"/>
    <w:rsid w:val="00B552D6"/>
    <w:rsid w:val="00C61E0E"/>
    <w:rsid w:val="00C76F17"/>
    <w:rsid w:val="00CD5A35"/>
    <w:rsid w:val="00E47FF3"/>
    <w:rsid w:val="00F14C28"/>
    <w:rsid w:val="00F92CAA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B82B"/>
  <w15:chartTrackingRefBased/>
  <w15:docId w15:val="{FE6E2209-C5FA-43B1-BFB9-D99E42A3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16</cp:revision>
  <dcterms:created xsi:type="dcterms:W3CDTF">2021-06-18T12:06:00Z</dcterms:created>
  <dcterms:modified xsi:type="dcterms:W3CDTF">2021-07-05T11:52:00Z</dcterms:modified>
</cp:coreProperties>
</file>