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5762" w14:textId="53837B2B" w:rsidR="00FC66D3" w:rsidRPr="00FC66D3" w:rsidRDefault="00754903" w:rsidP="00FC66D3">
      <w:pPr>
        <w:jc w:val="right"/>
        <w:rPr>
          <w:rFonts w:ascii="Calibri" w:hAnsi="Calibri"/>
        </w:rPr>
      </w:pPr>
      <w:r>
        <w:rPr>
          <w:rFonts w:ascii="Calibri" w:hAnsi="Calibri"/>
          <w:bCs/>
        </w:rPr>
        <w:t>informacja prasowa, 27</w:t>
      </w:r>
      <w:bookmarkStart w:id="0" w:name="_GoBack"/>
      <w:bookmarkEnd w:id="0"/>
      <w:r w:rsidR="00526FE6">
        <w:rPr>
          <w:rFonts w:ascii="Calibri" w:hAnsi="Calibri"/>
        </w:rPr>
        <w:t xml:space="preserve"> sierpnia 2021 r.</w:t>
      </w:r>
    </w:p>
    <w:p w14:paraId="042D5C3C" w14:textId="77777777" w:rsidR="00E46558" w:rsidRDefault="00FC66D3" w:rsidP="00E46558">
      <w:pPr>
        <w:pStyle w:val="Tytu"/>
        <w:spacing w:before="0"/>
        <w:rPr>
          <w:rFonts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t>Ponad 3,3 mln zł na wsparcie osób z niepełnosprawnościami</w:t>
      </w:r>
    </w:p>
    <w:p w14:paraId="4A920E4A" w14:textId="47CFA658" w:rsidR="00351C73" w:rsidRPr="00E46558" w:rsidRDefault="00FC66D3" w:rsidP="00E46558">
      <w:pPr>
        <w:pStyle w:val="Tytu"/>
        <w:spacing w:before="0"/>
        <w:rPr>
          <w:rFonts w:hint="eastAsia"/>
          <w:sz w:val="28"/>
          <w:szCs w:val="28"/>
        </w:rPr>
      </w:pPr>
      <w:r>
        <w:rPr>
          <w:rFonts w:ascii="Calibri" w:hAnsi="Calibri"/>
          <w:bCs/>
          <w:sz w:val="26"/>
          <w:szCs w:val="26"/>
        </w:rPr>
        <w:t>Organizacja szkoleń, prowadzenie grupowych i indywidualnych zajęć usprawniających i wspierających funkcjonowanie osób z niepełnosprawnościami, to tylko część zadań, które zostaną zrealizowane przez 47 organizacji pozarządowych</w:t>
      </w:r>
      <w:r>
        <w:rPr>
          <w:rFonts w:ascii="Calibri" w:hAnsi="Calibri"/>
          <w:b w:val="0"/>
          <w:bCs/>
          <w:sz w:val="26"/>
          <w:szCs w:val="26"/>
        </w:rPr>
        <w:t xml:space="preserve"> </w:t>
      </w:r>
      <w:r w:rsidRPr="00FC66D3">
        <w:rPr>
          <w:rFonts w:ascii="Calibri" w:hAnsi="Calibri"/>
          <w:bCs/>
          <w:sz w:val="26"/>
          <w:szCs w:val="26"/>
        </w:rPr>
        <w:t>wyłonionych w konkursie ogłoszonym przez</w:t>
      </w:r>
      <w:r>
        <w:rPr>
          <w:rFonts w:ascii="Calibri" w:hAnsi="Calibri"/>
          <w:b w:val="0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>Mazowieckie Centrum Polityki Społecznej</w:t>
      </w:r>
      <w:r>
        <w:rPr>
          <w:rFonts w:ascii="Calibri" w:hAnsi="Calibri"/>
          <w:b w:val="0"/>
          <w:bCs/>
          <w:sz w:val="26"/>
          <w:szCs w:val="26"/>
        </w:rPr>
        <w:t xml:space="preserve">. </w:t>
      </w:r>
      <w:r w:rsidRPr="00E64CA6">
        <w:rPr>
          <w:rFonts w:ascii="Calibri" w:hAnsi="Calibri"/>
          <w:bCs/>
          <w:sz w:val="26"/>
          <w:szCs w:val="26"/>
        </w:rPr>
        <w:t>Dz</w:t>
      </w:r>
      <w:r>
        <w:rPr>
          <w:rFonts w:ascii="Calibri" w:hAnsi="Calibri"/>
          <w:bCs/>
          <w:sz w:val="26"/>
          <w:szCs w:val="26"/>
        </w:rPr>
        <w:t xml:space="preserve">ięki przyznanym przez zarząd województwa mazowieckiego środkom pochodzącym z Państwowego Funduszu Rehabilitacji Osób Niepełnosprawnych. </w:t>
      </w:r>
    </w:p>
    <w:p w14:paraId="3D388E0D" w14:textId="757EA608" w:rsidR="00FC66D3" w:rsidRDefault="00FC66D3" w:rsidP="00FC66D3">
      <w:pPr>
        <w:pStyle w:val="Cytaty"/>
        <w:ind w:left="57" w:right="0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</w:rPr>
        <w:t>– Celem działań prowadzonych przez wyłonione w konkursie organizacje pozarządowe na Mazowszu jest włącz</w:t>
      </w:r>
      <w:r>
        <w:rPr>
          <w:rFonts w:ascii="Calibri" w:hAnsi="Calibri"/>
          <w:i/>
          <w:iCs/>
          <w:color w:val="404040" w:themeColor="text1" w:themeTint="BF"/>
          <w:sz w:val="26"/>
          <w:szCs w:val="26"/>
        </w:rPr>
        <w:t>e</w:t>
      </w:r>
      <w:r>
        <w:rPr>
          <w:rFonts w:ascii="Calibri" w:hAnsi="Calibri"/>
          <w:i/>
          <w:iCs/>
          <w:sz w:val="26"/>
          <w:szCs w:val="26"/>
        </w:rPr>
        <w:t>nie osób z różnego rodzaju niepełnosprawnościami w życie społeczne i zawodow</w:t>
      </w:r>
      <w:r>
        <w:rPr>
          <w:rFonts w:ascii="Calibri" w:hAnsi="Calibri"/>
          <w:i/>
          <w:iCs/>
          <w:color w:val="404040" w:themeColor="text1" w:themeTint="BF"/>
          <w:sz w:val="26"/>
          <w:szCs w:val="26"/>
        </w:rPr>
        <w:t xml:space="preserve">e. </w:t>
      </w:r>
      <w:r w:rsidRPr="003A188C">
        <w:rPr>
          <w:rFonts w:asciiTheme="minorHAnsi" w:hAnsiTheme="minorHAnsi" w:cstheme="minorHAnsi"/>
          <w:i/>
          <w:sz w:val="26"/>
          <w:szCs w:val="26"/>
        </w:rPr>
        <w:t>Wsparcie społeczne jest szczególnie ważne i potrze</w:t>
      </w:r>
      <w:r>
        <w:rPr>
          <w:rFonts w:asciiTheme="minorHAnsi" w:hAnsiTheme="minorHAnsi" w:cstheme="minorHAnsi"/>
          <w:i/>
          <w:sz w:val="26"/>
          <w:szCs w:val="26"/>
        </w:rPr>
        <w:t>bne osobom z niepełnosprawnościami, które narażone są w życiu na wykluczenie społeczne.</w:t>
      </w:r>
      <w:r w:rsidRPr="003A188C">
        <w:rPr>
          <w:rFonts w:asciiTheme="minorHAnsi" w:hAnsiTheme="minorHAnsi" w:cstheme="minorHAnsi"/>
          <w:i/>
          <w:sz w:val="26"/>
          <w:szCs w:val="26"/>
        </w:rPr>
        <w:t xml:space="preserve"> Pod wpływem licznych działań prowadzonyc</w:t>
      </w:r>
      <w:r>
        <w:rPr>
          <w:rFonts w:asciiTheme="minorHAnsi" w:hAnsiTheme="minorHAnsi" w:cstheme="minorHAnsi"/>
          <w:i/>
          <w:sz w:val="26"/>
          <w:szCs w:val="26"/>
        </w:rPr>
        <w:t xml:space="preserve">h przez organizacje pozarządowe, </w:t>
      </w:r>
      <w:r w:rsidRPr="003A188C">
        <w:rPr>
          <w:rFonts w:asciiTheme="minorHAnsi" w:hAnsiTheme="minorHAnsi" w:cstheme="minorHAnsi"/>
          <w:i/>
          <w:sz w:val="26"/>
          <w:szCs w:val="26"/>
        </w:rPr>
        <w:t xml:space="preserve">osoby z niepełnosprawnościami mogą być </w:t>
      </w:r>
      <w:r>
        <w:rPr>
          <w:rFonts w:asciiTheme="minorHAnsi" w:hAnsiTheme="minorHAnsi" w:cstheme="minorHAnsi"/>
          <w:i/>
          <w:sz w:val="26"/>
          <w:szCs w:val="26"/>
        </w:rPr>
        <w:t xml:space="preserve">aktywnie </w:t>
      </w:r>
      <w:r w:rsidRPr="003A188C">
        <w:rPr>
          <w:rFonts w:asciiTheme="minorHAnsi" w:hAnsiTheme="minorHAnsi" w:cstheme="minorHAnsi"/>
          <w:i/>
          <w:sz w:val="26"/>
          <w:szCs w:val="26"/>
        </w:rPr>
        <w:t>obecne</w:t>
      </w:r>
      <w:r>
        <w:rPr>
          <w:rFonts w:asciiTheme="minorHAnsi" w:hAnsiTheme="minorHAnsi" w:cstheme="minorHAnsi"/>
          <w:i/>
          <w:sz w:val="26"/>
          <w:szCs w:val="26"/>
        </w:rPr>
        <w:t xml:space="preserve"> w społeczeństwie oraz</w:t>
      </w:r>
      <w:r w:rsidRPr="003A188C">
        <w:rPr>
          <w:rFonts w:asciiTheme="minorHAnsi" w:hAnsiTheme="minorHAnsi" w:cstheme="minorHAnsi"/>
          <w:i/>
          <w:sz w:val="26"/>
          <w:szCs w:val="26"/>
        </w:rPr>
        <w:t xml:space="preserve"> kształtować poczucie </w:t>
      </w:r>
      <w:r>
        <w:rPr>
          <w:rFonts w:asciiTheme="minorHAnsi" w:hAnsiTheme="minorHAnsi" w:cstheme="minorHAnsi"/>
          <w:i/>
          <w:sz w:val="26"/>
          <w:szCs w:val="26"/>
        </w:rPr>
        <w:t xml:space="preserve">własnej </w:t>
      </w:r>
      <w:r w:rsidRPr="003A188C">
        <w:rPr>
          <w:rFonts w:asciiTheme="minorHAnsi" w:hAnsiTheme="minorHAnsi" w:cstheme="minorHAnsi"/>
          <w:i/>
          <w:sz w:val="26"/>
          <w:szCs w:val="26"/>
        </w:rPr>
        <w:t>tożsamości.</w:t>
      </w:r>
      <w:r>
        <w:rPr>
          <w:rFonts w:asciiTheme="minorHAnsi" w:hAnsiTheme="minorHAnsi" w:cstheme="minorHAnsi"/>
          <w:i/>
          <w:sz w:val="26"/>
          <w:szCs w:val="26"/>
        </w:rPr>
        <w:t xml:space="preserve"> W czasach pandemii ta pomoc nabiera jeszcze większego znaczenia, dlatego na ten rok samorząd województwa mazowieckiego zdecydował o przekazaniu trzykrotnie większej kwoty na wsparcie osób z niepełnosprawnościami.</w:t>
      </w:r>
    </w:p>
    <w:p w14:paraId="7CA0BB26" w14:textId="77777777" w:rsidR="00FC66D3" w:rsidRDefault="00FC66D3">
      <w:pPr>
        <w:pStyle w:val="Cytaty"/>
        <w:ind w:left="57" w:right="0"/>
        <w:rPr>
          <w:rFonts w:hint="eastAsia"/>
        </w:rPr>
      </w:pPr>
    </w:p>
    <w:p w14:paraId="555243CC" w14:textId="77777777" w:rsidR="00351C73" w:rsidRDefault="00526FE6">
      <w:pPr>
        <w:rPr>
          <w:rFonts w:hint="eastAsia"/>
        </w:rPr>
      </w:pPr>
      <w:r>
        <w:rPr>
          <w:rFonts w:ascii="Calibri" w:hAnsi="Calibri"/>
          <w:sz w:val="26"/>
          <w:szCs w:val="26"/>
        </w:rPr>
        <w:t>– mówi członek zarządu województwa mazowieckiego </w:t>
      </w:r>
      <w:r>
        <w:rPr>
          <w:rFonts w:ascii="Calibri" w:hAnsi="Calibri"/>
          <w:b/>
          <w:sz w:val="26"/>
          <w:szCs w:val="26"/>
        </w:rPr>
        <w:t>Elżbieta Lanc.</w:t>
      </w:r>
    </w:p>
    <w:p w14:paraId="4FFFD54E" w14:textId="77777777" w:rsidR="00351C73" w:rsidRDefault="00351C73">
      <w:pPr>
        <w:spacing w:after="340"/>
        <w:rPr>
          <w:rFonts w:hint="eastAsia"/>
        </w:rPr>
      </w:pPr>
    </w:p>
    <w:p w14:paraId="24A6F644" w14:textId="77777777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Zgodnie z przeznaczeniem środków z Państwowego Funduszu Rehabilitacji Osób Niepełnosprawnych (PFRON), Mazowieckie Centrum Polityki Społecznej ogłosiło otwarty konkurs ofert dla organizacji pozarządowych, których działania odpowiadają potrzebom zarówno osób z niepełnosprawnościami, jak i ich rodzinom. </w:t>
      </w:r>
    </w:p>
    <w:p w14:paraId="34425BE1" w14:textId="4F224DF2" w:rsidR="00351C73" w:rsidRDefault="00FC66D3">
      <w:pPr>
        <w:pStyle w:val="Nagwek1"/>
        <w:rPr>
          <w:rFonts w:hint="eastAsia"/>
          <w:sz w:val="24"/>
          <w:szCs w:val="24"/>
        </w:rPr>
      </w:pPr>
      <w:r>
        <w:rPr>
          <w:rFonts w:ascii="Calibri" w:hAnsi="Calibri"/>
          <w:sz w:val="26"/>
          <w:szCs w:val="26"/>
        </w:rPr>
        <w:t>W</w:t>
      </w:r>
      <w:r w:rsidR="00526FE6">
        <w:rPr>
          <w:rFonts w:ascii="Calibri" w:hAnsi="Calibri"/>
          <w:sz w:val="26"/>
          <w:szCs w:val="26"/>
        </w:rPr>
        <w:t>arsztaty i pomoc po pandemii</w:t>
      </w:r>
    </w:p>
    <w:p w14:paraId="70CBA405" w14:textId="5ED572A0" w:rsidR="00351C73" w:rsidRDefault="00526FE6">
      <w:pPr>
        <w:pStyle w:val="Cytaty"/>
        <w:ind w:left="0" w:right="340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– </w:t>
      </w:r>
      <w:r>
        <w:rPr>
          <w:rFonts w:ascii="Calibri" w:hAnsi="Calibri"/>
          <w:i/>
          <w:sz w:val="26"/>
          <w:szCs w:val="26"/>
        </w:rPr>
        <w:t xml:space="preserve">Aż 115 organizacji złożyło oferty konkursowe, a 47 z nich otrzymało dofinansowanie. Dzięki tym środkom realizowane będą </w:t>
      </w:r>
      <w:r w:rsidR="00FC66D3">
        <w:rPr>
          <w:rFonts w:ascii="Calibri" w:hAnsi="Calibri"/>
          <w:i/>
          <w:sz w:val="26"/>
          <w:szCs w:val="26"/>
        </w:rPr>
        <w:t xml:space="preserve">zajęcia indywidualne </w:t>
      </w:r>
      <w:r w:rsidR="00E64CA6">
        <w:rPr>
          <w:rFonts w:ascii="Calibri" w:hAnsi="Calibri"/>
          <w:i/>
          <w:sz w:val="26"/>
          <w:szCs w:val="26"/>
        </w:rPr>
        <w:t>i </w:t>
      </w:r>
      <w:r w:rsidR="00FC66D3">
        <w:rPr>
          <w:rFonts w:ascii="Calibri" w:hAnsi="Calibri"/>
          <w:i/>
          <w:sz w:val="26"/>
          <w:szCs w:val="26"/>
        </w:rPr>
        <w:t>grupowe</w:t>
      </w:r>
      <w:r>
        <w:rPr>
          <w:rFonts w:ascii="Calibri" w:hAnsi="Calibri"/>
          <w:i/>
          <w:sz w:val="26"/>
          <w:szCs w:val="26"/>
        </w:rPr>
        <w:t>, które pozwolą nabywać, rozwijać i podtrzymywać umiejętności niezbędne do samodzielnego funkcjonowania osób z niepełnosprawnościami</w:t>
      </w:r>
      <w:r w:rsidR="00FC66D3">
        <w:rPr>
          <w:rFonts w:ascii="Calibri" w:hAnsi="Calibri"/>
          <w:i/>
          <w:sz w:val="26"/>
          <w:szCs w:val="26"/>
        </w:rPr>
        <w:t xml:space="preserve">. </w:t>
      </w:r>
      <w:r w:rsidR="006139E7">
        <w:rPr>
          <w:rFonts w:ascii="Calibri" w:hAnsi="Calibri"/>
          <w:i/>
          <w:sz w:val="26"/>
          <w:szCs w:val="26"/>
        </w:rPr>
        <w:t xml:space="preserve">Warsztaty te </w:t>
      </w:r>
      <w:r w:rsidR="00FC66D3">
        <w:rPr>
          <w:rFonts w:ascii="Calibri" w:hAnsi="Calibri"/>
          <w:i/>
          <w:sz w:val="26"/>
          <w:szCs w:val="26"/>
        </w:rPr>
        <w:t>umożliwi</w:t>
      </w:r>
      <w:r w:rsidR="006139E7">
        <w:rPr>
          <w:rFonts w:ascii="Calibri" w:hAnsi="Calibri"/>
          <w:i/>
          <w:sz w:val="26"/>
          <w:szCs w:val="26"/>
        </w:rPr>
        <w:t>ą</w:t>
      </w:r>
      <w:r w:rsidR="00FC66D3">
        <w:rPr>
          <w:rFonts w:ascii="Calibri" w:hAnsi="Calibri"/>
          <w:i/>
          <w:sz w:val="26"/>
          <w:szCs w:val="26"/>
        </w:rPr>
        <w:t xml:space="preserve"> też</w:t>
      </w:r>
      <w:r w:rsidR="006139E7">
        <w:rPr>
          <w:rFonts w:ascii="Calibri" w:hAnsi="Calibri"/>
          <w:i/>
          <w:sz w:val="26"/>
          <w:szCs w:val="26"/>
        </w:rPr>
        <w:t xml:space="preserve"> rozwój</w:t>
      </w:r>
      <w:r>
        <w:rPr>
          <w:rFonts w:ascii="Calibri" w:hAnsi="Calibri"/>
          <w:i/>
          <w:sz w:val="26"/>
          <w:szCs w:val="26"/>
        </w:rPr>
        <w:t xml:space="preserve"> umiejętności sprawnego komunikowania się z otoczeniem osób </w:t>
      </w:r>
      <w:r w:rsidR="006139E7">
        <w:rPr>
          <w:rFonts w:ascii="Calibri" w:hAnsi="Calibri"/>
          <w:i/>
          <w:sz w:val="26"/>
          <w:szCs w:val="26"/>
        </w:rPr>
        <w:t xml:space="preserve">z uszkodzeniami słuchu, mowy, </w:t>
      </w:r>
      <w:r>
        <w:rPr>
          <w:rFonts w:ascii="Calibri" w:hAnsi="Calibri"/>
          <w:i/>
          <w:sz w:val="26"/>
          <w:szCs w:val="26"/>
        </w:rPr>
        <w:t xml:space="preserve">autyzmem i niepełnosprawnością intelektualną. Ważne jest </w:t>
      </w:r>
      <w:r>
        <w:rPr>
          <w:rFonts w:ascii="Calibri" w:hAnsi="Calibri" w:cstheme="majorHAnsi"/>
          <w:i/>
          <w:color w:val="1B1B1B"/>
          <w:sz w:val="26"/>
          <w:szCs w:val="26"/>
        </w:rPr>
        <w:t xml:space="preserve">kompleksowe podejście </w:t>
      </w:r>
      <w:r w:rsidR="006139E7">
        <w:rPr>
          <w:rFonts w:ascii="Calibri" w:hAnsi="Calibri" w:cstheme="majorHAnsi"/>
          <w:i/>
          <w:color w:val="1B1B1B"/>
          <w:sz w:val="26"/>
          <w:szCs w:val="26"/>
        </w:rPr>
        <w:t xml:space="preserve">do </w:t>
      </w:r>
      <w:r>
        <w:rPr>
          <w:rFonts w:ascii="Calibri" w:hAnsi="Calibri" w:cstheme="majorHAnsi"/>
          <w:i/>
          <w:color w:val="1B1B1B"/>
          <w:sz w:val="26"/>
          <w:szCs w:val="26"/>
        </w:rPr>
        <w:t xml:space="preserve">polityki społecznej do wsparcia osób z niepełnosprawnościami, </w:t>
      </w:r>
      <w:r w:rsidR="006139E7">
        <w:rPr>
          <w:rFonts w:ascii="Calibri" w:hAnsi="Calibri" w:cstheme="majorHAnsi"/>
          <w:i/>
          <w:color w:val="1B1B1B"/>
          <w:sz w:val="26"/>
          <w:szCs w:val="26"/>
        </w:rPr>
        <w:t xml:space="preserve">które uwzględnią </w:t>
      </w:r>
      <w:r>
        <w:rPr>
          <w:rFonts w:ascii="Calibri" w:hAnsi="Calibri" w:cstheme="majorHAnsi"/>
          <w:i/>
          <w:color w:val="1B1B1B"/>
          <w:sz w:val="26"/>
          <w:szCs w:val="26"/>
        </w:rPr>
        <w:t xml:space="preserve">ich potrzeby w zakresie niezależnego życia i włączenia </w:t>
      </w:r>
      <w:r w:rsidR="006139E7">
        <w:rPr>
          <w:rFonts w:ascii="Calibri" w:hAnsi="Calibri" w:cstheme="majorHAnsi"/>
          <w:i/>
          <w:color w:val="1B1B1B"/>
          <w:sz w:val="26"/>
          <w:szCs w:val="26"/>
        </w:rPr>
        <w:t>do społeczeństwa.</w:t>
      </w:r>
    </w:p>
    <w:p w14:paraId="4F60597D" w14:textId="77777777" w:rsidR="00351C73" w:rsidRDefault="00526FE6">
      <w:pPr>
        <w:rPr>
          <w:rFonts w:hint="eastAsia"/>
        </w:rPr>
      </w:pPr>
      <w:r>
        <w:rPr>
          <w:rFonts w:ascii="Calibri" w:hAnsi="Calibri"/>
          <w:sz w:val="26"/>
          <w:szCs w:val="26"/>
        </w:rPr>
        <w:lastRenderedPageBreak/>
        <w:t xml:space="preserve">– mówi </w:t>
      </w:r>
      <w:r>
        <w:rPr>
          <w:rFonts w:ascii="Calibri" w:hAnsi="Calibri"/>
          <w:b/>
          <w:sz w:val="26"/>
          <w:szCs w:val="26"/>
        </w:rPr>
        <w:t>Mariusz Budziszewski,</w:t>
      </w:r>
      <w:r>
        <w:rPr>
          <w:rFonts w:ascii="Calibri" w:hAnsi="Calibri"/>
          <w:sz w:val="26"/>
          <w:szCs w:val="26"/>
        </w:rPr>
        <w:t xml:space="preserve"> zastępca dyrektora Mazowieckiego Centrum Polityki Społecznej.</w:t>
      </w:r>
    </w:p>
    <w:p w14:paraId="3E55EC0C" w14:textId="77777777" w:rsidR="00351C73" w:rsidRDefault="00351C73">
      <w:pPr>
        <w:rPr>
          <w:rFonts w:hint="eastAsia"/>
        </w:rPr>
      </w:pPr>
    </w:p>
    <w:p w14:paraId="014D67D2" w14:textId="64B8EE2D" w:rsidR="00351C73" w:rsidRDefault="00526FE6">
      <w:pPr>
        <w:rPr>
          <w:rFonts w:hint="eastAsia"/>
        </w:rPr>
      </w:pPr>
      <w:r>
        <w:rPr>
          <w:rFonts w:ascii="Calibri" w:hAnsi="Calibri"/>
          <w:sz w:val="26"/>
          <w:szCs w:val="26"/>
        </w:rPr>
        <w:t>Jak co roku środki z PFRON przeznaczone są na wsparcie w siedmiu obszarach. Co ważne, w konkursie promowane były dodatkowymi punktami oferty, które przewidywały działania bezpośrednio ukierunkowane na łagodzenie negatywnych skutków, jakie spowodował</w:t>
      </w:r>
      <w:r w:rsidR="006139E7">
        <w:rPr>
          <w:rFonts w:ascii="Calibri" w:hAnsi="Calibri"/>
          <w:sz w:val="26"/>
          <w:szCs w:val="26"/>
        </w:rPr>
        <w:t>a</w:t>
      </w:r>
      <w:r>
        <w:rPr>
          <w:rFonts w:ascii="Calibri" w:hAnsi="Calibri"/>
          <w:sz w:val="26"/>
          <w:szCs w:val="26"/>
        </w:rPr>
        <w:t xml:space="preserve"> w funkcjonowaniu osób niepełnosprawnych </w:t>
      </w:r>
      <w:r w:rsidR="006139E7">
        <w:rPr>
          <w:rFonts w:ascii="Calibri" w:hAnsi="Calibri"/>
          <w:sz w:val="26"/>
          <w:szCs w:val="26"/>
        </w:rPr>
        <w:t>epidemia</w:t>
      </w:r>
      <w:r>
        <w:rPr>
          <w:rFonts w:ascii="Calibri" w:hAnsi="Calibri"/>
          <w:sz w:val="26"/>
          <w:szCs w:val="26"/>
        </w:rPr>
        <w:t xml:space="preserve"> SARS-CoV-2. </w:t>
      </w:r>
    </w:p>
    <w:p w14:paraId="1194A681" w14:textId="77777777" w:rsidR="00351C73" w:rsidRDefault="00351C73">
      <w:pPr>
        <w:rPr>
          <w:rFonts w:hint="eastAsia"/>
        </w:rPr>
      </w:pPr>
    </w:p>
    <w:p w14:paraId="0EC453B9" w14:textId="4D29236B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>Jednym z obszarów jest organizacja i prowadzenie szkoleń, kursów, warsztatów, grup środowiskowego wsparcia oraz zespołów aktywności społecznej dla osób niepełnosprawnych</w:t>
      </w:r>
      <w:r w:rsidR="00E64CA6">
        <w:rPr>
          <w:rFonts w:ascii="Calibri" w:hAnsi="Calibri"/>
          <w:sz w:val="26"/>
          <w:szCs w:val="26"/>
        </w:rPr>
        <w:t>, które zaktywizują</w:t>
      </w:r>
      <w:r>
        <w:rPr>
          <w:rFonts w:ascii="Calibri" w:hAnsi="Calibri"/>
          <w:sz w:val="26"/>
          <w:szCs w:val="26"/>
        </w:rPr>
        <w:t xml:space="preserve"> zawodowo i społecznie te osoby. Dotację na takie działania otrzymało Stowarzyszenie Pomocy Niepełnosprawnym „Do Celu” im. Św. Brata Alberta z Radomia.</w:t>
      </w:r>
    </w:p>
    <w:p w14:paraId="1CCC894F" w14:textId="48539530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>Dofinansowanie można było uzyskać również na organizację i prowadzenie szkoleń, kursów i warsztatów dla członków rodzin osób z niepełnosprawnościami, opiekunów, kadry i wolontariuszy, prowadzenie grupowych i</w:t>
      </w:r>
      <w:r w:rsidR="006139E7">
        <w:rPr>
          <w:rFonts w:ascii="Calibri" w:hAnsi="Calibri"/>
          <w:sz w:val="26"/>
          <w:szCs w:val="26"/>
        </w:rPr>
        <w:t xml:space="preserve"> indywidualnych zajęć. Chodzi o </w:t>
      </w:r>
      <w:r>
        <w:rPr>
          <w:rFonts w:ascii="Calibri" w:hAnsi="Calibri"/>
          <w:sz w:val="26"/>
          <w:szCs w:val="26"/>
        </w:rPr>
        <w:t>działania, które podnoszą umiejętności pracy osób zajmujących się osobami z</w:t>
      </w:r>
      <w:r w:rsidR="006139E7">
        <w:rPr>
          <w:rFonts w:ascii="Calibri" w:hAnsi="Calibri"/>
          <w:sz w:val="26"/>
          <w:szCs w:val="26"/>
        </w:rPr>
        <w:t> </w:t>
      </w:r>
      <w:r>
        <w:rPr>
          <w:rFonts w:ascii="Calibri" w:hAnsi="Calibri"/>
          <w:sz w:val="26"/>
          <w:szCs w:val="26"/>
        </w:rPr>
        <w:t>niepełnosprawnościami lub współpracujących z nimi. Takie w</w:t>
      </w:r>
      <w:r w:rsidR="00E64CA6">
        <w:rPr>
          <w:rFonts w:ascii="Calibri" w:hAnsi="Calibri"/>
          <w:sz w:val="26"/>
          <w:szCs w:val="26"/>
        </w:rPr>
        <w:t>sparcie otrzymało w sumie 7</w:t>
      </w:r>
      <w:r>
        <w:rPr>
          <w:rFonts w:ascii="Calibri" w:hAnsi="Calibri"/>
          <w:sz w:val="26"/>
          <w:szCs w:val="26"/>
        </w:rPr>
        <w:t xml:space="preserve"> organizacji – z subregionów płockiego, siedleckiego, warszawskiego wschodniego i Warszawy. </w:t>
      </w:r>
    </w:p>
    <w:p w14:paraId="6DBC5428" w14:textId="3B82100E" w:rsidR="00351C73" w:rsidRDefault="006139E7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Grupowe i indywidualne zajęcia, które rozwijają umiejętności </w:t>
      </w:r>
      <w:r w:rsidR="00526FE6">
        <w:rPr>
          <w:rFonts w:ascii="Calibri" w:hAnsi="Calibri"/>
          <w:sz w:val="26"/>
          <w:szCs w:val="26"/>
        </w:rPr>
        <w:t>niezbędne d</w:t>
      </w:r>
      <w:r>
        <w:rPr>
          <w:rFonts w:ascii="Calibri" w:hAnsi="Calibri"/>
          <w:sz w:val="26"/>
          <w:szCs w:val="26"/>
        </w:rPr>
        <w:t xml:space="preserve">o samodzielnego funkcjonowania oraz </w:t>
      </w:r>
      <w:r w:rsidR="00E64CA6">
        <w:rPr>
          <w:rFonts w:ascii="Calibri" w:hAnsi="Calibri"/>
          <w:sz w:val="26"/>
          <w:szCs w:val="26"/>
        </w:rPr>
        <w:t>ułatwiają komunikację</w:t>
      </w:r>
      <w:r>
        <w:rPr>
          <w:rFonts w:ascii="Calibri" w:hAnsi="Calibri"/>
          <w:sz w:val="26"/>
          <w:szCs w:val="26"/>
        </w:rPr>
        <w:t xml:space="preserve"> z otoczeniem </w:t>
      </w:r>
      <w:r w:rsidR="00526FE6">
        <w:rPr>
          <w:rFonts w:ascii="Calibri" w:hAnsi="Calibri"/>
          <w:sz w:val="26"/>
          <w:szCs w:val="26"/>
        </w:rPr>
        <w:t>osób</w:t>
      </w:r>
      <w:r w:rsidR="00E64CA6">
        <w:rPr>
          <w:rFonts w:ascii="Calibri" w:hAnsi="Calibri"/>
          <w:sz w:val="26"/>
          <w:szCs w:val="26"/>
        </w:rPr>
        <w:t xml:space="preserve"> z </w:t>
      </w:r>
      <w:r w:rsidR="00222B30">
        <w:rPr>
          <w:rFonts w:ascii="Calibri" w:hAnsi="Calibri"/>
          <w:sz w:val="26"/>
          <w:szCs w:val="26"/>
        </w:rPr>
        <w:t xml:space="preserve">uszkodzeniem słuchu, mowy, </w:t>
      </w:r>
      <w:r w:rsidR="00526FE6">
        <w:rPr>
          <w:rFonts w:ascii="Calibri" w:hAnsi="Calibri"/>
          <w:sz w:val="26"/>
          <w:szCs w:val="26"/>
        </w:rPr>
        <w:t>autyzmem i niepełn</w:t>
      </w:r>
      <w:r w:rsidR="00E64CA6">
        <w:rPr>
          <w:rFonts w:ascii="Calibri" w:hAnsi="Calibri"/>
          <w:sz w:val="26"/>
          <w:szCs w:val="26"/>
        </w:rPr>
        <w:t>osprawnością intelektualną – 15 </w:t>
      </w:r>
      <w:r w:rsidR="00526FE6">
        <w:rPr>
          <w:rFonts w:ascii="Calibri" w:hAnsi="Calibri"/>
          <w:sz w:val="26"/>
          <w:szCs w:val="26"/>
        </w:rPr>
        <w:t>tego typu inicjatyw z subregionów ostrołęckiego, płockiego, siedleckiego, warszawskiego wschodniego, warszawskiego zachodniego i Warszawy również odbędzie się dzięki przyznanemu dofinansowaniu.</w:t>
      </w:r>
    </w:p>
    <w:p w14:paraId="6CF56A6B" w14:textId="05DE7F64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>Stowarzyszenie Przyjaciół Młodocina Większego i Osób Niepełnosprawnych Pozytywni (subregion radomski) zrealizuje projekt „Budujem</w:t>
      </w:r>
      <w:r w:rsidR="00E64CA6">
        <w:rPr>
          <w:rFonts w:ascii="Calibri" w:hAnsi="Calibri"/>
          <w:sz w:val="26"/>
          <w:szCs w:val="26"/>
        </w:rPr>
        <w:t>y niezależność” wpisujący się w </w:t>
      </w:r>
      <w:r>
        <w:rPr>
          <w:rFonts w:ascii="Calibri" w:hAnsi="Calibri"/>
          <w:sz w:val="26"/>
          <w:szCs w:val="26"/>
        </w:rPr>
        <w:t>obszar włączanie osób z niepełnosprawnościami w rynek pracy (przez m.in. doradztwo zawodowe, przygotowanie i wdrożenia indywidualnego planu drogi zawodowej)</w:t>
      </w:r>
    </w:p>
    <w:p w14:paraId="1E00720D" w14:textId="7E5E387D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Poza tym o środki można było ubiegać się przy organizacji regionalnych imprez kulturalnych, sportowych, turystycznych i rekreacyjnych dla osób z niepełnosprawnościami (21 organizacji z niemalże całego województwa) oraz szkoleń dla tłumaczy języka migowego i tłumaczy – przewodników (Fundacja Instytut Spraw Głuchych z Warszawy). Wsparciem objęte zostały także świadczenia usług </w:t>
      </w:r>
      <w:r>
        <w:rPr>
          <w:rFonts w:ascii="Calibri" w:hAnsi="Calibri"/>
          <w:sz w:val="26"/>
          <w:szCs w:val="26"/>
        </w:rPr>
        <w:lastRenderedPageBreak/>
        <w:t xml:space="preserve">wspierających, które mają na celu umożliwienie lub wspomaganie niezależnego życia osób </w:t>
      </w:r>
      <w:r w:rsidR="00E46558">
        <w:rPr>
          <w:rFonts w:ascii="Calibri" w:hAnsi="Calibri"/>
          <w:sz w:val="26"/>
          <w:szCs w:val="26"/>
        </w:rPr>
        <w:t>z niepełnosprawnościami</w:t>
      </w:r>
      <w:r>
        <w:rPr>
          <w:rFonts w:ascii="Calibri" w:hAnsi="Calibri"/>
          <w:sz w:val="26"/>
          <w:szCs w:val="26"/>
        </w:rPr>
        <w:t xml:space="preserve">, w szczególności usług asystencji osobistej. Ten cel realizować będzie Fundacja Na Rzecz Nauki i Innowacyjności ze </w:t>
      </w:r>
      <w:proofErr w:type="spellStart"/>
      <w:r>
        <w:rPr>
          <w:rFonts w:ascii="Calibri" w:hAnsi="Calibri"/>
          <w:sz w:val="26"/>
          <w:szCs w:val="26"/>
        </w:rPr>
        <w:t>Zdunkowa</w:t>
      </w:r>
      <w:proofErr w:type="spellEnd"/>
      <w:r>
        <w:rPr>
          <w:rFonts w:ascii="Calibri" w:hAnsi="Calibri"/>
          <w:sz w:val="26"/>
          <w:szCs w:val="26"/>
        </w:rPr>
        <w:t xml:space="preserve"> (gmina Gniewoszów w powiecie kozienickim).</w:t>
      </w:r>
    </w:p>
    <w:p w14:paraId="122414D9" w14:textId="77777777" w:rsidR="00351C73" w:rsidRDefault="00526FE6">
      <w:pPr>
        <w:spacing w:after="340"/>
        <w:rPr>
          <w:rFonts w:hint="eastAsia"/>
        </w:rPr>
      </w:pPr>
      <w:r>
        <w:rPr>
          <w:rFonts w:ascii="Calibri" w:hAnsi="Calibri"/>
          <w:b/>
          <w:bCs/>
          <w:sz w:val="26"/>
          <w:szCs w:val="26"/>
        </w:rPr>
        <w:t>Lista wszystkich organizacji</w:t>
      </w:r>
      <w:r>
        <w:rPr>
          <w:rFonts w:ascii="Calibri" w:hAnsi="Calibri"/>
          <w:sz w:val="26"/>
          <w:szCs w:val="26"/>
        </w:rPr>
        <w:t>, które otrzymały dofinansowanie, dostępna jest na stronie:</w:t>
      </w:r>
    </w:p>
    <w:p w14:paraId="0D407E2F" w14:textId="77777777" w:rsidR="00351C73" w:rsidRDefault="00754903">
      <w:pPr>
        <w:spacing w:after="340"/>
        <w:rPr>
          <w:rFonts w:hint="eastAsia"/>
        </w:rPr>
      </w:pPr>
      <w:hyperlink r:id="rId7">
        <w:r w:rsidR="00526FE6">
          <w:rPr>
            <w:rStyle w:val="czeinternetowe"/>
            <w:rFonts w:ascii="Calibri" w:hAnsi="Calibri"/>
            <w:sz w:val="26"/>
            <w:szCs w:val="26"/>
          </w:rPr>
          <w:t>https://bip.mcps.com.pl/otwarte-konkursy-ofert/aktualne-otwarte-konkursy-ofert/rozstrzygniecie-otwartego-konkursu-ofert-na-realizacje-w-2021-r-zadan-publicznych-wojewodztwa-mazowieckiego-w-obszarze-dzialalnosc-na-rzecz-osob-niepelnosprawnych/</w:t>
        </w:r>
      </w:hyperlink>
      <w:r w:rsidR="00526FE6">
        <w:rPr>
          <w:rFonts w:ascii="Calibri" w:hAnsi="Calibri"/>
          <w:sz w:val="26"/>
          <w:szCs w:val="26"/>
        </w:rPr>
        <w:t xml:space="preserve">  </w:t>
      </w:r>
    </w:p>
    <w:p w14:paraId="7E359122" w14:textId="77777777" w:rsidR="00351C73" w:rsidRDefault="00526FE6">
      <w:pPr>
        <w:rPr>
          <w:rFonts w:hint="eastAsia"/>
          <w:lang w:val="en-US"/>
        </w:rPr>
      </w:pPr>
      <w:r>
        <w:rPr>
          <w:rFonts w:ascii="Calibri" w:hAnsi="Calibri"/>
          <w:i/>
          <w:iCs/>
          <w:color w:val="666666"/>
        </w:rPr>
        <w:t>Wydział Komunikacji i Promocji</w:t>
      </w:r>
    </w:p>
    <w:p w14:paraId="680DD12A" w14:textId="77777777" w:rsidR="00351C73" w:rsidRDefault="00526FE6">
      <w:pPr>
        <w:rPr>
          <w:rFonts w:hint="eastAsia"/>
          <w:lang w:val="en-US"/>
        </w:rPr>
      </w:pPr>
      <w:r>
        <w:rPr>
          <w:rFonts w:ascii="Calibri" w:hAnsi="Calibri"/>
          <w:i/>
          <w:iCs/>
          <w:color w:val="666666"/>
        </w:rPr>
        <w:t xml:space="preserve">Mazowieckie Centrum Polityki Społecznej </w:t>
      </w:r>
    </w:p>
    <w:p w14:paraId="751E365C" w14:textId="77777777" w:rsidR="00351C73" w:rsidRDefault="00526FE6">
      <w:pPr>
        <w:rPr>
          <w:rFonts w:hint="eastAsia"/>
          <w:lang w:val="en-US"/>
        </w:rPr>
      </w:pPr>
      <w:r>
        <w:rPr>
          <w:rFonts w:ascii="Calibri" w:hAnsi="Calibri"/>
          <w:i/>
          <w:iCs/>
          <w:color w:val="666666"/>
        </w:rPr>
        <w:t>tel. 22 376 85 27, kom. 798 810 794</w:t>
      </w:r>
    </w:p>
    <w:p w14:paraId="23185C2A" w14:textId="77777777" w:rsidR="00351C73" w:rsidRDefault="00526FE6">
      <w:pPr>
        <w:rPr>
          <w:rFonts w:hint="eastAsia"/>
          <w:lang w:val="en-US"/>
        </w:rPr>
      </w:pPr>
      <w:r>
        <w:rPr>
          <w:rFonts w:ascii="Calibri" w:hAnsi="Calibri"/>
          <w:i/>
          <w:iCs/>
          <w:color w:val="666666"/>
        </w:rPr>
        <w:t>e-mail: komunikacja@mcps.com.pl</w:t>
      </w:r>
    </w:p>
    <w:sectPr w:rsidR="00351C73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pgNumType w:start="1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F57E" w14:textId="77777777" w:rsidR="00526FE6" w:rsidRDefault="00526FE6">
      <w:pPr>
        <w:rPr>
          <w:rFonts w:hint="eastAsia"/>
        </w:rPr>
      </w:pPr>
      <w:r>
        <w:separator/>
      </w:r>
    </w:p>
  </w:endnote>
  <w:endnote w:type="continuationSeparator" w:id="0">
    <w:p w14:paraId="1D738ABB" w14:textId="77777777" w:rsidR="00526FE6" w:rsidRDefault="00526F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AE2E" w14:textId="77777777" w:rsidR="00351C73" w:rsidRDefault="00526FE6">
    <w:pPr>
      <w:jc w:val="center"/>
      <w:rPr>
        <w:rFonts w:hint="eastAsia"/>
        <w:color w:val="595959" w:themeColor="text1" w:themeTint="A6"/>
        <w:sz w:val="20"/>
        <w:szCs w:val="20"/>
      </w:rPr>
    </w:pPr>
    <w:r>
      <w:rPr>
        <w:noProof/>
        <w:color w:val="595959" w:themeColor="text1" w:themeTint="A6"/>
        <w:sz w:val="20"/>
        <w:szCs w:val="20"/>
        <w:lang w:eastAsia="pl-PL" w:bidi="ar-SA"/>
      </w:rPr>
      <w:drawing>
        <wp:anchor distT="0" distB="0" distL="114300" distR="0" simplePos="0" relativeHeight="3" behindDoc="1" locked="0" layoutInCell="1" allowOverlap="1" wp14:anchorId="64CA0E20" wp14:editId="368CBB64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4DF17B" w14:textId="77777777" w:rsidR="00351C73" w:rsidRDefault="00526FE6">
    <w:pPr>
      <w:jc w:val="center"/>
      <w:rPr>
        <w:rFonts w:hint="eastAsia"/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14:paraId="6935BC32" w14:textId="77777777" w:rsidR="00351C73" w:rsidRDefault="00526FE6">
    <w:pPr>
      <w:jc w:val="center"/>
      <w:rPr>
        <w:rFonts w:hint="eastAsia"/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14:paraId="4D81B310" w14:textId="77777777" w:rsidR="00351C73" w:rsidRDefault="00351C73">
    <w:pPr>
      <w:jc w:val="right"/>
      <w:rPr>
        <w:rFonts w:hint="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5088" w14:textId="77777777" w:rsidR="00526FE6" w:rsidRDefault="00526FE6">
      <w:pPr>
        <w:rPr>
          <w:rFonts w:hint="eastAsia"/>
        </w:rPr>
      </w:pPr>
      <w:r>
        <w:separator/>
      </w:r>
    </w:p>
  </w:footnote>
  <w:footnote w:type="continuationSeparator" w:id="0">
    <w:p w14:paraId="7FF1CD15" w14:textId="77777777" w:rsidR="00526FE6" w:rsidRDefault="00526F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A485" w14:textId="77777777" w:rsidR="00351C73" w:rsidRDefault="00526FE6">
    <w:pPr>
      <w:tabs>
        <w:tab w:val="center" w:pos="4536"/>
        <w:tab w:val="right" w:pos="9072"/>
      </w:tabs>
      <w:rPr>
        <w:rFonts w:hint="eastAsia"/>
        <w:color w:val="000000"/>
      </w:rPr>
    </w:pPr>
    <w:r>
      <w:rPr>
        <w:noProof/>
        <w:color w:val="000000"/>
        <w:lang w:eastAsia="pl-PL" w:bidi="ar-SA"/>
      </w:rPr>
      <w:drawing>
        <wp:anchor distT="0" distB="0" distL="0" distR="0" simplePos="0" relativeHeight="2" behindDoc="1" locked="0" layoutInCell="1" allowOverlap="1" wp14:anchorId="7194305F" wp14:editId="5D10B3AE">
          <wp:simplePos x="0" y="0"/>
          <wp:positionH relativeFrom="column">
            <wp:posOffset>-507365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2310" b="-22310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3"/>
    <w:rsid w:val="00222B30"/>
    <w:rsid w:val="00351C73"/>
    <w:rsid w:val="00526FE6"/>
    <w:rsid w:val="006139E7"/>
    <w:rsid w:val="00754903"/>
    <w:rsid w:val="00DD7808"/>
    <w:rsid w:val="00E46558"/>
    <w:rsid w:val="00E64CA6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2E6A"/>
  <w15:docId w15:val="{DBB10101-3CDE-44CA-A223-3FFBE11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character" w:styleId="Odwoaniedokomentarza">
    <w:name w:val="annotation reference"/>
    <w:basedOn w:val="Domylnaczcionkaakapitu"/>
    <w:uiPriority w:val="99"/>
    <w:semiHidden/>
    <w:unhideWhenUsed/>
    <w:rsid w:val="00DD7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8"/>
    <w:rPr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8"/>
    <w:rPr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08"/>
    <w:rPr>
      <w:rFonts w:ascii="Segoe UI" w:hAnsi="Segoe UI"/>
      <w:sz w:val="18"/>
      <w:szCs w:val="16"/>
    </w:rPr>
  </w:style>
  <w:style w:type="character" w:customStyle="1" w:styleId="TytuZnak">
    <w:name w:val="Tytuł Znak"/>
    <w:basedOn w:val="Domylnaczcionkaakapitu"/>
    <w:link w:val="Tytu"/>
    <w:rsid w:val="00FC66D3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cps.com.pl/otwarte-konkursy-ofert/aktualne-otwarte-konkursy-ofert/rozstrzygniecie-otwartego-konkursu-ofert-na-realizacje-w-2021-r-zadan-publicznych-wojewodztwa-mazowieckiego-w-obszarze-dzialalnosc-na-rzecz-osob-niepelnosprawny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5465-8380-4266-9EEA-3D0319D8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dc:description/>
  <cp:lastModifiedBy>Anna Kaszuba</cp:lastModifiedBy>
  <cp:revision>2</cp:revision>
  <cp:lastPrinted>2021-08-24T12:31:00Z</cp:lastPrinted>
  <dcterms:created xsi:type="dcterms:W3CDTF">2021-08-27T06:36:00Z</dcterms:created>
  <dcterms:modified xsi:type="dcterms:W3CDTF">2021-08-27T06:36:00Z</dcterms:modified>
  <dc:language>pl-PL</dc:language>
</cp:coreProperties>
</file>