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CB685" w14:textId="34388D63" w:rsidR="00E0190A" w:rsidRPr="00E0190A" w:rsidRDefault="00794D06" w:rsidP="00E0190A">
      <w:pPr>
        <w:jc w:val="right"/>
        <w:rPr>
          <w:sz w:val="22"/>
          <w:szCs w:val="22"/>
        </w:rPr>
      </w:pPr>
      <w:r>
        <w:rPr>
          <w:sz w:val="22"/>
          <w:szCs w:val="22"/>
        </w:rPr>
        <w:t xml:space="preserve"> </w:t>
      </w:r>
      <w:r w:rsidR="00E0190A" w:rsidRPr="00E0190A">
        <w:rPr>
          <w:sz w:val="22"/>
          <w:szCs w:val="22"/>
        </w:rPr>
        <w:t xml:space="preserve">informacja prasowa, 22 października 2021 r. </w:t>
      </w:r>
    </w:p>
    <w:p w14:paraId="342F8698" w14:textId="6C20A610" w:rsidR="00E0190A" w:rsidRPr="00480563" w:rsidRDefault="00480563" w:rsidP="00480563">
      <w:pPr>
        <w:pStyle w:val="Tytu"/>
        <w:spacing w:after="240"/>
        <w:rPr>
          <w:rFonts w:asciiTheme="minorHAnsi" w:hAnsiTheme="minorHAnsi" w:cstheme="minorHAnsi"/>
          <w:b/>
          <w:bCs/>
          <w:spacing w:val="0"/>
          <w:sz w:val="28"/>
          <w:szCs w:val="28"/>
        </w:rPr>
      </w:pPr>
      <w:r w:rsidRPr="00480563">
        <w:rPr>
          <w:rFonts w:asciiTheme="minorHAnsi" w:hAnsiTheme="minorHAnsi" w:cstheme="minorHAnsi"/>
          <w:b/>
          <w:bCs/>
          <w:spacing w:val="0"/>
          <w:sz w:val="28"/>
          <w:szCs w:val="28"/>
        </w:rPr>
        <w:t>Jaka jest rola pełnomocników do spraw osób z niepełnosprawnościami?</w:t>
      </w:r>
    </w:p>
    <w:p w14:paraId="1E4B3848" w14:textId="71A6D613" w:rsidR="00E0190A" w:rsidRDefault="00E0190A" w:rsidP="00E0190A">
      <w:pPr>
        <w:spacing w:after="200"/>
        <w:rPr>
          <w:b/>
        </w:rPr>
      </w:pPr>
      <w:r w:rsidRPr="00992381">
        <w:rPr>
          <w:b/>
        </w:rPr>
        <w:t xml:space="preserve">22 października </w:t>
      </w:r>
      <w:r w:rsidR="00480563">
        <w:rPr>
          <w:b/>
        </w:rPr>
        <w:t xml:space="preserve">w siedzibie Mazowieckiego Centrum Polityki Społecznej </w:t>
      </w:r>
      <w:r w:rsidRPr="00992381">
        <w:rPr>
          <w:b/>
        </w:rPr>
        <w:t>odb</w:t>
      </w:r>
      <w:r w:rsidR="00943221">
        <w:rPr>
          <w:b/>
        </w:rPr>
        <w:t>ył</w:t>
      </w:r>
      <w:r w:rsidRPr="00992381">
        <w:rPr>
          <w:b/>
        </w:rPr>
        <w:t xml:space="preserve"> się II </w:t>
      </w:r>
      <w:r w:rsidR="00480563">
        <w:rPr>
          <w:b/>
        </w:rPr>
        <w:t xml:space="preserve">Mazowiecki </w:t>
      </w:r>
      <w:r w:rsidRPr="00992381">
        <w:rPr>
          <w:b/>
        </w:rPr>
        <w:t xml:space="preserve">Konwent Pełnomocników ds. </w:t>
      </w:r>
      <w:r>
        <w:rPr>
          <w:b/>
        </w:rPr>
        <w:t>O</w:t>
      </w:r>
      <w:r w:rsidRPr="00992381">
        <w:rPr>
          <w:b/>
        </w:rPr>
        <w:t>sób Niepełnosprawnych. B</w:t>
      </w:r>
      <w:r w:rsidR="00943221">
        <w:rPr>
          <w:b/>
        </w:rPr>
        <w:t>ył</w:t>
      </w:r>
      <w:r w:rsidRPr="00992381">
        <w:rPr>
          <w:b/>
        </w:rPr>
        <w:t xml:space="preserve"> on poświęcony m.in. </w:t>
      </w:r>
      <w:r w:rsidR="00480563">
        <w:rPr>
          <w:b/>
        </w:rPr>
        <w:t xml:space="preserve">dyskusji o </w:t>
      </w:r>
      <w:r w:rsidRPr="00992381">
        <w:rPr>
          <w:b/>
        </w:rPr>
        <w:t>potrzebie powołania pełnomocnika ds. osób z niepełnosprawnościami</w:t>
      </w:r>
      <w:r w:rsidR="00480563">
        <w:rPr>
          <w:b/>
        </w:rPr>
        <w:t xml:space="preserve"> w powiatach</w:t>
      </w:r>
      <w:r w:rsidRPr="00992381">
        <w:rPr>
          <w:b/>
        </w:rPr>
        <w:t xml:space="preserve">, a także </w:t>
      </w:r>
      <w:r w:rsidR="006766A6">
        <w:rPr>
          <w:b/>
        </w:rPr>
        <w:t xml:space="preserve">o </w:t>
      </w:r>
      <w:r w:rsidR="00480563">
        <w:rPr>
          <w:b/>
        </w:rPr>
        <w:t xml:space="preserve">jego </w:t>
      </w:r>
      <w:r w:rsidRPr="00992381">
        <w:rPr>
          <w:b/>
        </w:rPr>
        <w:t>kompetencj</w:t>
      </w:r>
      <w:r w:rsidR="006766A6">
        <w:rPr>
          <w:b/>
        </w:rPr>
        <w:t>ach</w:t>
      </w:r>
      <w:r w:rsidRPr="00992381">
        <w:rPr>
          <w:b/>
        </w:rPr>
        <w:t xml:space="preserve"> i roli, </w:t>
      </w:r>
      <w:r w:rsidR="006766A6">
        <w:rPr>
          <w:b/>
        </w:rPr>
        <w:t>jaką </w:t>
      </w:r>
      <w:r w:rsidRPr="00992381">
        <w:rPr>
          <w:b/>
        </w:rPr>
        <w:t xml:space="preserve">mógłby odegrać na poziomie powiatu. </w:t>
      </w:r>
    </w:p>
    <w:p w14:paraId="7B328099" w14:textId="4E6E99E0" w:rsidR="00480563" w:rsidRDefault="00C92105" w:rsidP="00C92105">
      <w:pPr>
        <w:spacing w:after="200"/>
      </w:pPr>
      <w:r w:rsidRPr="00C92105">
        <w:t xml:space="preserve">Według oficjalnych danych z narodowego spisu powszechnego z 2011 r., </w:t>
      </w:r>
      <w:r w:rsidRPr="00C92105">
        <w:rPr>
          <w:bCs/>
        </w:rPr>
        <w:t>osoby z niepełnosprawnościami stanowią prawie 10% całej populacji województwa mazowieckiego</w:t>
      </w:r>
      <w:r w:rsidRPr="00C92105">
        <w:t xml:space="preserve">. </w:t>
      </w:r>
      <w:r w:rsidR="00480563">
        <w:t>Jednak dane te nie oddają w pełni obrazu, ponieważ nie ma spójnego systemu orzecznictwa.</w:t>
      </w:r>
      <w:r w:rsidR="00D61E2C">
        <w:t xml:space="preserve"> </w:t>
      </w:r>
      <w:r w:rsidR="00245B99">
        <w:t>Niezależnie o</w:t>
      </w:r>
      <w:r w:rsidR="00554395">
        <w:t>d skali ważniejsz</w:t>
      </w:r>
      <w:r w:rsidR="003811DC">
        <w:t>e</w:t>
      </w:r>
      <w:r w:rsidR="00554395">
        <w:t xml:space="preserve"> jest </w:t>
      </w:r>
      <w:r w:rsidR="003811DC">
        <w:t>zauważenie zjawiska</w:t>
      </w:r>
      <w:r w:rsidR="00245B99">
        <w:t xml:space="preserve"> i podejmowanie adekwatnych działań</w:t>
      </w:r>
      <w:r w:rsidR="00554395">
        <w:t>.</w:t>
      </w:r>
    </w:p>
    <w:p w14:paraId="619492B6" w14:textId="72730CD5" w:rsidR="00554395" w:rsidRPr="00047198" w:rsidRDefault="00554395" w:rsidP="00047198">
      <w:pPr>
        <w:pStyle w:val="Cytat"/>
        <w:spacing w:line="276" w:lineRule="auto"/>
        <w:ind w:left="0" w:right="0"/>
        <w:jc w:val="left"/>
        <w:rPr>
          <w:color w:val="auto"/>
          <w:sz w:val="26"/>
          <w:szCs w:val="26"/>
        </w:rPr>
      </w:pPr>
      <w:r w:rsidRPr="00047198">
        <w:rPr>
          <w:color w:val="auto"/>
          <w:sz w:val="26"/>
          <w:szCs w:val="26"/>
        </w:rPr>
        <w:t>– Ba</w:t>
      </w:r>
      <w:bookmarkStart w:id="0" w:name="_GoBack"/>
      <w:bookmarkEnd w:id="0"/>
      <w:r w:rsidRPr="00047198">
        <w:rPr>
          <w:color w:val="auto"/>
          <w:sz w:val="26"/>
          <w:szCs w:val="26"/>
        </w:rPr>
        <w:t xml:space="preserve">rdzo inspirujące spotkanie z przedstawicielami powiatów – i tych, którzy już wybrali swoich pełnomocników do spraw osób z niepełnosprawnościami, i tych, którzy decydują się takie osoby powołać. Temat ważny, tym bardziej, że przed nami nowe wyzwania i nowe możliwości związane ze środkami unijnymi. Potrzebna jest współpraca między samorządem województwa i samorządami </w:t>
      </w:r>
      <w:r w:rsidR="00AC6476">
        <w:rPr>
          <w:color w:val="auto"/>
          <w:sz w:val="26"/>
          <w:szCs w:val="26"/>
        </w:rPr>
        <w:t>lokalnymi</w:t>
      </w:r>
      <w:r w:rsidRPr="00047198">
        <w:rPr>
          <w:color w:val="auto"/>
          <w:sz w:val="26"/>
          <w:szCs w:val="26"/>
        </w:rPr>
        <w:t>, która pozwoli jeszcze więcej zrobić na rzecz aktywizacji osób z niepełnosprawnościami, a</w:t>
      </w:r>
      <w:r w:rsidR="001B1408">
        <w:rPr>
          <w:color w:val="auto"/>
          <w:sz w:val="26"/>
          <w:szCs w:val="26"/>
        </w:rPr>
        <w:t> </w:t>
      </w:r>
      <w:r w:rsidR="00741470">
        <w:rPr>
          <w:color w:val="auto"/>
          <w:sz w:val="26"/>
          <w:szCs w:val="26"/>
        </w:rPr>
        <w:t xml:space="preserve">także </w:t>
      </w:r>
      <w:r w:rsidRPr="00047198">
        <w:rPr>
          <w:color w:val="auto"/>
          <w:sz w:val="26"/>
          <w:szCs w:val="26"/>
        </w:rPr>
        <w:t xml:space="preserve">zwiększyć dostępność z jednej strony do kultury, z drugiej np. do ochrony zdrowia. </w:t>
      </w:r>
      <w:r w:rsidR="004555D3" w:rsidRPr="00047198">
        <w:rPr>
          <w:color w:val="auto"/>
          <w:sz w:val="26"/>
          <w:szCs w:val="26"/>
        </w:rPr>
        <w:t>Widzę tu ogromną rolę pełnomocników i zachęcam do ich powoływania</w:t>
      </w:r>
    </w:p>
    <w:p w14:paraId="64559B17" w14:textId="010A54E1" w:rsidR="00031D5D" w:rsidRDefault="0036081E" w:rsidP="00C92105">
      <w:pPr>
        <w:spacing w:after="200"/>
      </w:pPr>
      <w:r>
        <w:t>–</w:t>
      </w:r>
      <w:r w:rsidR="00297EBF">
        <w:t xml:space="preserve"> mówił</w:t>
      </w:r>
      <w:r w:rsidR="00CE187B">
        <w:t xml:space="preserve"> marszałek województwa mazowieckiego</w:t>
      </w:r>
      <w:r w:rsidR="00297EBF">
        <w:t xml:space="preserve"> </w:t>
      </w:r>
      <w:r w:rsidR="00297EBF" w:rsidRPr="00297EBF">
        <w:rPr>
          <w:b/>
          <w:bCs/>
        </w:rPr>
        <w:t>Adam Struzik</w:t>
      </w:r>
      <w:r w:rsidR="00297EBF">
        <w:t>.</w:t>
      </w:r>
    </w:p>
    <w:p w14:paraId="594F6729" w14:textId="77777777" w:rsidR="00480563" w:rsidRPr="00480563" w:rsidRDefault="00480563" w:rsidP="00C92105">
      <w:pPr>
        <w:spacing w:after="200"/>
        <w:rPr>
          <w:b/>
          <w:bCs/>
        </w:rPr>
      </w:pPr>
      <w:r w:rsidRPr="00480563">
        <w:rPr>
          <w:b/>
          <w:bCs/>
        </w:rPr>
        <w:t>Jaką moc ma pełnomocnik?</w:t>
      </w:r>
    </w:p>
    <w:p w14:paraId="2BE61B95" w14:textId="5E5A1464" w:rsidR="0055623A" w:rsidRDefault="00480563" w:rsidP="00C92105">
      <w:pPr>
        <w:spacing w:after="200"/>
      </w:pPr>
      <w:r>
        <w:t xml:space="preserve">O swojej misji i prowadzonej działalności mieli okazję mówić dziś zarówno </w:t>
      </w:r>
      <w:r w:rsidR="00D61E2C">
        <w:t xml:space="preserve">minister </w:t>
      </w:r>
      <w:r>
        <w:t xml:space="preserve">Paweł </w:t>
      </w:r>
      <w:proofErr w:type="spellStart"/>
      <w:r>
        <w:t>Wdówik</w:t>
      </w:r>
      <w:proofErr w:type="spellEnd"/>
      <w:r>
        <w:t>, jak i Artur</w:t>
      </w:r>
      <w:r w:rsidR="00D61E2C">
        <w:t xml:space="preserve"> Świercz</w:t>
      </w:r>
      <w:r>
        <w:t xml:space="preserve"> </w:t>
      </w:r>
      <w:r w:rsidR="00D61E2C">
        <w:t>– pełnomocnik zarządu województwa mazowieckiego ds. osób niepełnosprawnych</w:t>
      </w:r>
      <w:r w:rsidR="003E4FCC">
        <w:t xml:space="preserve">, a także pełnomocnicy </w:t>
      </w:r>
      <w:r w:rsidR="00D70262">
        <w:t xml:space="preserve">z </w:t>
      </w:r>
      <w:r w:rsidR="003E4FCC">
        <w:t>powiatów: ciechanowskiego, piaseczyńskiego i sierpeckiego.</w:t>
      </w:r>
    </w:p>
    <w:p w14:paraId="7CF987FA" w14:textId="77777777" w:rsidR="0055623A" w:rsidRDefault="0055623A" w:rsidP="00C92105">
      <w:pPr>
        <w:spacing w:after="200"/>
      </w:pPr>
      <w:r w:rsidRPr="00992381">
        <w:t xml:space="preserve">Zarząd </w:t>
      </w:r>
      <w:r>
        <w:t>w</w:t>
      </w:r>
      <w:r w:rsidRPr="00992381">
        <w:t xml:space="preserve">ojewództwa </w:t>
      </w:r>
      <w:r>
        <w:t>m</w:t>
      </w:r>
      <w:r w:rsidRPr="00992381">
        <w:t xml:space="preserve">azowieckiego </w:t>
      </w:r>
      <w:r>
        <w:t xml:space="preserve">już od 16 lat </w:t>
      </w:r>
      <w:r w:rsidRPr="00992381">
        <w:t>powołuje swojego pełnomocnika ds. osób niepełnosprawnych.</w:t>
      </w:r>
    </w:p>
    <w:p w14:paraId="7675C9BC" w14:textId="6BFA67D2" w:rsidR="0036081E" w:rsidRPr="0036081E" w:rsidRDefault="0055623A" w:rsidP="00047198">
      <w:pPr>
        <w:pStyle w:val="Cytat"/>
        <w:spacing w:line="276" w:lineRule="auto"/>
        <w:ind w:left="0" w:right="0"/>
        <w:jc w:val="left"/>
        <w:rPr>
          <w:color w:val="auto"/>
          <w:sz w:val="26"/>
          <w:szCs w:val="26"/>
        </w:rPr>
      </w:pPr>
      <w:r w:rsidRPr="0036081E">
        <w:rPr>
          <w:color w:val="auto"/>
          <w:sz w:val="26"/>
          <w:szCs w:val="26"/>
        </w:rPr>
        <w:t>– To nie jest obowiązek ustawowy samorządu województwa, ale tak właśnie widzimy współpracę ze środowiskiem osób z niepełnosprawności</w:t>
      </w:r>
      <w:r w:rsidR="00D70262">
        <w:rPr>
          <w:color w:val="auto"/>
          <w:sz w:val="26"/>
          <w:szCs w:val="26"/>
        </w:rPr>
        <w:t xml:space="preserve">ami. Według nas </w:t>
      </w:r>
      <w:r w:rsidRPr="0036081E">
        <w:rPr>
          <w:color w:val="auto"/>
          <w:sz w:val="26"/>
          <w:szCs w:val="26"/>
        </w:rPr>
        <w:t xml:space="preserve">istnieje potrzeba wskazania osoby, która będzie koordynować i wspierać działania </w:t>
      </w:r>
      <w:r w:rsidRPr="0036081E">
        <w:rPr>
          <w:color w:val="auto"/>
          <w:sz w:val="26"/>
          <w:szCs w:val="26"/>
        </w:rPr>
        <w:lastRenderedPageBreak/>
        <w:t>prowadzone w ramach wojewódzkiego programu wyrównywania szans osób niepełnosprawnych, a także przeciwdziałać ich wykluczeniu społecznemu</w:t>
      </w:r>
    </w:p>
    <w:p w14:paraId="7BC304D9" w14:textId="474FC9B2" w:rsidR="0036081E" w:rsidRDefault="0036081E" w:rsidP="00C92105">
      <w:pPr>
        <w:spacing w:after="200"/>
      </w:pPr>
      <w:r>
        <w:t xml:space="preserve">– tłumaczyła członek zarządu województwa </w:t>
      </w:r>
      <w:r w:rsidRPr="0036081E">
        <w:rPr>
          <w:b/>
          <w:bCs/>
        </w:rPr>
        <w:t>Elżbieta Lanc</w:t>
      </w:r>
      <w:r>
        <w:t>.</w:t>
      </w:r>
    </w:p>
    <w:p w14:paraId="536C1355" w14:textId="4FA3E46F" w:rsidR="00791E5D" w:rsidRPr="00047198" w:rsidRDefault="003E4FCC" w:rsidP="00047198">
      <w:pPr>
        <w:pStyle w:val="Cytat"/>
        <w:spacing w:line="276" w:lineRule="auto"/>
        <w:ind w:left="0" w:right="0"/>
        <w:jc w:val="left"/>
        <w:rPr>
          <w:color w:val="auto"/>
          <w:sz w:val="26"/>
          <w:szCs w:val="26"/>
        </w:rPr>
      </w:pPr>
      <w:r w:rsidRPr="00047198">
        <w:rPr>
          <w:color w:val="auto"/>
          <w:sz w:val="26"/>
          <w:szCs w:val="26"/>
        </w:rPr>
        <w:t>– Jestem swego rodzaju łącznikiem między potrzebami osób z</w:t>
      </w:r>
      <w:r w:rsidR="00791E5D" w:rsidRPr="00047198">
        <w:rPr>
          <w:color w:val="auto"/>
          <w:sz w:val="26"/>
          <w:szCs w:val="26"/>
        </w:rPr>
        <w:t> </w:t>
      </w:r>
      <w:r w:rsidRPr="00047198">
        <w:rPr>
          <w:color w:val="auto"/>
          <w:sz w:val="26"/>
          <w:szCs w:val="26"/>
        </w:rPr>
        <w:t>niepełnosprawnościami i ich opiekunów</w:t>
      </w:r>
      <w:r w:rsidR="00791E5D" w:rsidRPr="00047198">
        <w:rPr>
          <w:color w:val="auto"/>
          <w:sz w:val="26"/>
          <w:szCs w:val="26"/>
        </w:rPr>
        <w:t>, stowarzyszeń, fundacji zajmujących się tym obszarem,</w:t>
      </w:r>
      <w:r w:rsidRPr="00047198">
        <w:rPr>
          <w:color w:val="auto"/>
          <w:sz w:val="26"/>
          <w:szCs w:val="26"/>
        </w:rPr>
        <w:t xml:space="preserve"> a zarządem województwa. To łączenie dwóch światów to z jednej strony </w:t>
      </w:r>
      <w:r w:rsidR="00791E5D" w:rsidRPr="00047198">
        <w:rPr>
          <w:color w:val="auto"/>
          <w:sz w:val="26"/>
          <w:szCs w:val="26"/>
        </w:rPr>
        <w:t>zbieranie zapotrzebowania tak, by zarząd mógł odpowiadać odpowiednio zbudowanymi programami, planowaniem projektów, dzięki którym będziemy podnosić jakoś życia osób z niepełnosprawnościami</w:t>
      </w:r>
    </w:p>
    <w:p w14:paraId="2554124A" w14:textId="3E27C066" w:rsidR="00791E5D" w:rsidRDefault="00791E5D" w:rsidP="00C92105">
      <w:pPr>
        <w:spacing w:after="200"/>
      </w:pPr>
      <w:r>
        <w:t>– wyjaśnia</w:t>
      </w:r>
      <w:r w:rsidR="0055623A">
        <w:t>ł</w:t>
      </w:r>
      <w:r>
        <w:t xml:space="preserve"> </w:t>
      </w:r>
      <w:r w:rsidRPr="00791E5D">
        <w:rPr>
          <w:b/>
          <w:bCs/>
        </w:rPr>
        <w:t>Artur Świercz</w:t>
      </w:r>
      <w:r>
        <w:t xml:space="preserve"> pełnomocnik zarządu województwa.</w:t>
      </w:r>
    </w:p>
    <w:p w14:paraId="09466766" w14:textId="77777777" w:rsidR="0055623A" w:rsidRDefault="0055623A" w:rsidP="0055623A">
      <w:pPr>
        <w:spacing w:after="160" w:line="259" w:lineRule="auto"/>
      </w:pPr>
      <w:r w:rsidRPr="00992381">
        <w:t>Na temat dobrych praktyk w strukturach powiatu opowiedz</w:t>
      </w:r>
      <w:r>
        <w:t>ieli</w:t>
      </w:r>
      <w:r w:rsidRPr="00992381">
        <w:t>: Jolanta Przybyłowska, pełnomocnik do spraw Wspierania Osób Niepełnosprawnych w</w:t>
      </w:r>
      <w:r>
        <w:t> </w:t>
      </w:r>
      <w:r w:rsidRPr="00992381">
        <w:t>powiecie ciechanowskim, Wojciech Rychter, powiatowy pełnomocnik ds. osób niepełnosprawnych w powiecie sierpeckim oraz Kinga Krzemińska-Puzio, pełnomocnik Starosty Piaseczyńskiego do Spraw Osób z Niepełnosprawnościami w</w:t>
      </w:r>
      <w:r>
        <w:t> </w:t>
      </w:r>
      <w:r w:rsidRPr="00992381">
        <w:t xml:space="preserve">powiecie piaseczyńskim. </w:t>
      </w:r>
    </w:p>
    <w:p w14:paraId="307DA98F" w14:textId="77777777" w:rsidR="005757F0" w:rsidRDefault="00F705D1" w:rsidP="00F705D1">
      <w:r w:rsidRPr="00F705D1">
        <w:rPr>
          <w:rStyle w:val="CytatZnak"/>
          <w:color w:val="auto"/>
          <w:sz w:val="26"/>
          <w:szCs w:val="26"/>
        </w:rPr>
        <w:t>– Naszym wspólnym celem jest pomoc tym, którzy tej pomocy najbardziej potrzebują. Myślę, że tego typu inicjatywa, jak Konwent Mazowieckich Pełnomocników ds. Osób Niepełnosprawnych jest niezbędna. Cieszę się, że zostaliśmy zaproszeni na</w:t>
      </w:r>
      <w:r>
        <w:rPr>
          <w:rStyle w:val="CytatZnak"/>
          <w:color w:val="auto"/>
          <w:sz w:val="26"/>
          <w:szCs w:val="26"/>
        </w:rPr>
        <w:t> </w:t>
      </w:r>
      <w:r w:rsidRPr="00F705D1">
        <w:rPr>
          <w:rStyle w:val="CytatZnak"/>
          <w:color w:val="auto"/>
          <w:sz w:val="26"/>
          <w:szCs w:val="26"/>
        </w:rPr>
        <w:t>to</w:t>
      </w:r>
      <w:r>
        <w:rPr>
          <w:rStyle w:val="CytatZnak"/>
          <w:color w:val="auto"/>
          <w:sz w:val="26"/>
          <w:szCs w:val="26"/>
        </w:rPr>
        <w:t> </w:t>
      </w:r>
      <w:r w:rsidRPr="00F705D1">
        <w:rPr>
          <w:rStyle w:val="CytatZnak"/>
          <w:color w:val="auto"/>
          <w:sz w:val="26"/>
          <w:szCs w:val="26"/>
        </w:rPr>
        <w:t xml:space="preserve">spotkanie. Mam nadzieję, że ta nasza współpraca </w:t>
      </w:r>
      <w:r w:rsidR="005757F0">
        <w:rPr>
          <w:rStyle w:val="CytatZnak"/>
          <w:color w:val="auto"/>
          <w:sz w:val="26"/>
          <w:szCs w:val="26"/>
        </w:rPr>
        <w:t xml:space="preserve">przełoży się </w:t>
      </w:r>
      <w:r w:rsidRPr="00F705D1">
        <w:rPr>
          <w:rStyle w:val="CytatZnak"/>
          <w:color w:val="auto"/>
          <w:sz w:val="26"/>
          <w:szCs w:val="26"/>
        </w:rPr>
        <w:t>na</w:t>
      </w:r>
      <w:r w:rsidR="005757F0">
        <w:rPr>
          <w:rStyle w:val="CytatZnak"/>
          <w:color w:val="auto"/>
          <w:sz w:val="26"/>
          <w:szCs w:val="26"/>
        </w:rPr>
        <w:t xml:space="preserve"> konkretne</w:t>
      </w:r>
      <w:r w:rsidRPr="00F705D1">
        <w:rPr>
          <w:rStyle w:val="CytatZnak"/>
          <w:color w:val="auto"/>
          <w:sz w:val="26"/>
          <w:szCs w:val="26"/>
        </w:rPr>
        <w:t xml:space="preserve"> działani</w:t>
      </w:r>
      <w:r w:rsidR="005757F0">
        <w:rPr>
          <w:rStyle w:val="CytatZnak"/>
          <w:color w:val="auto"/>
          <w:sz w:val="26"/>
          <w:szCs w:val="26"/>
        </w:rPr>
        <w:t>a</w:t>
      </w:r>
      <w:r w:rsidRPr="00F705D1">
        <w:rPr>
          <w:rStyle w:val="CytatZnak"/>
          <w:color w:val="auto"/>
          <w:sz w:val="26"/>
          <w:szCs w:val="26"/>
        </w:rPr>
        <w:t xml:space="preserve"> na rzecz osób z niepełnosprawnościami</w:t>
      </w:r>
      <w:r w:rsidRPr="00F705D1">
        <w:t xml:space="preserve"> </w:t>
      </w:r>
    </w:p>
    <w:p w14:paraId="2B72349F" w14:textId="03E62FC5" w:rsidR="00F705D1" w:rsidRDefault="00F705D1" w:rsidP="00F705D1">
      <w:r>
        <w:t>– doda</w:t>
      </w:r>
      <w:r w:rsidR="0006187A">
        <w:t>ła</w:t>
      </w:r>
      <w:r>
        <w:t xml:space="preserve"> </w:t>
      </w:r>
      <w:r w:rsidRPr="00F705D1">
        <w:rPr>
          <w:b/>
        </w:rPr>
        <w:t>Kinga Krzemińska-</w:t>
      </w:r>
      <w:r w:rsidR="006C5520">
        <w:rPr>
          <w:b/>
        </w:rPr>
        <w:t>P</w:t>
      </w:r>
      <w:r w:rsidRPr="00F705D1">
        <w:rPr>
          <w:b/>
        </w:rPr>
        <w:t>uzio</w:t>
      </w:r>
      <w:r>
        <w:t>, pełnomocnik ds. osób z niepełnosprawnościami z</w:t>
      </w:r>
      <w:r w:rsidR="00E82E7C">
        <w:t> </w:t>
      </w:r>
      <w:r>
        <w:t xml:space="preserve">powiatu piaseczyńskiego. </w:t>
      </w:r>
    </w:p>
    <w:p w14:paraId="74668FA5" w14:textId="5D531409" w:rsidR="00F705D1" w:rsidRDefault="00F705D1" w:rsidP="00F705D1">
      <w:r w:rsidRPr="00F705D1">
        <w:rPr>
          <w:b/>
        </w:rPr>
        <w:t>Jolanta Przybyłowska</w:t>
      </w:r>
      <w:r>
        <w:t xml:space="preserve">, pełnomocnik ds. osób niepełnosprawnych w powiecie ciechanowskim, dodaje, że spotkania pełnomocników ds. osób niepełnosprawnych nagłaśniają potrzebę tworzenia takich stanowisk.  </w:t>
      </w:r>
    </w:p>
    <w:p w14:paraId="793EF997" w14:textId="3A054047" w:rsidR="005757F0" w:rsidRDefault="00F705D1" w:rsidP="00F705D1">
      <w:pPr>
        <w:rPr>
          <w:rStyle w:val="CytatZnak"/>
          <w:color w:val="auto"/>
          <w:sz w:val="26"/>
          <w:szCs w:val="26"/>
        </w:rPr>
      </w:pPr>
      <w:r w:rsidRPr="00F705D1">
        <w:rPr>
          <w:rStyle w:val="CytatZnak"/>
          <w:color w:val="auto"/>
          <w:sz w:val="26"/>
          <w:szCs w:val="26"/>
        </w:rPr>
        <w:t>– Niepełnosprawnych osób na Mazowszu jest bardzo dużo</w:t>
      </w:r>
      <w:r w:rsidR="0006187A">
        <w:rPr>
          <w:rStyle w:val="CytatZnak"/>
          <w:color w:val="auto"/>
          <w:sz w:val="26"/>
          <w:szCs w:val="26"/>
        </w:rPr>
        <w:t>.</w:t>
      </w:r>
      <w:r w:rsidRPr="00F705D1">
        <w:rPr>
          <w:rStyle w:val="CytatZnak"/>
          <w:color w:val="auto"/>
          <w:sz w:val="26"/>
          <w:szCs w:val="26"/>
        </w:rPr>
        <w:t xml:space="preserve"> </w:t>
      </w:r>
      <w:r w:rsidR="0006187A">
        <w:rPr>
          <w:rStyle w:val="CytatZnak"/>
          <w:color w:val="auto"/>
          <w:sz w:val="26"/>
          <w:szCs w:val="26"/>
        </w:rPr>
        <w:t>M</w:t>
      </w:r>
      <w:r w:rsidRPr="00F705D1">
        <w:rPr>
          <w:rStyle w:val="CytatZnak"/>
          <w:color w:val="auto"/>
          <w:sz w:val="26"/>
          <w:szCs w:val="26"/>
        </w:rPr>
        <w:t xml:space="preserve">yślę, że po tym spotkaniu starostowie czy wójtowie podejmą decyzje, by </w:t>
      </w:r>
      <w:r w:rsidR="00BB33B8">
        <w:rPr>
          <w:rStyle w:val="CytatZnak"/>
          <w:color w:val="auto"/>
          <w:sz w:val="26"/>
          <w:szCs w:val="26"/>
        </w:rPr>
        <w:t xml:space="preserve">zatrudniać </w:t>
      </w:r>
      <w:r w:rsidRPr="00F705D1">
        <w:rPr>
          <w:rStyle w:val="CytatZnak"/>
          <w:color w:val="auto"/>
          <w:sz w:val="26"/>
          <w:szCs w:val="26"/>
        </w:rPr>
        <w:t>takich pełnomocników na</w:t>
      </w:r>
      <w:r>
        <w:rPr>
          <w:rStyle w:val="CytatZnak"/>
          <w:color w:val="auto"/>
          <w:sz w:val="26"/>
          <w:szCs w:val="26"/>
        </w:rPr>
        <w:t> </w:t>
      </w:r>
      <w:r w:rsidRPr="00F705D1">
        <w:rPr>
          <w:rStyle w:val="CytatZnak"/>
          <w:color w:val="auto"/>
          <w:sz w:val="26"/>
          <w:szCs w:val="26"/>
        </w:rPr>
        <w:t xml:space="preserve">swoim terenie </w:t>
      </w:r>
    </w:p>
    <w:p w14:paraId="57597EA5" w14:textId="649DEF64" w:rsidR="00F705D1" w:rsidRDefault="00F705D1" w:rsidP="00F705D1">
      <w:r w:rsidRPr="00F705D1">
        <w:rPr>
          <w:rStyle w:val="CytatZnak"/>
          <w:color w:val="auto"/>
          <w:sz w:val="26"/>
          <w:szCs w:val="26"/>
        </w:rPr>
        <w:t>–</w:t>
      </w:r>
      <w:r w:rsidRPr="00F705D1">
        <w:t xml:space="preserve"> </w:t>
      </w:r>
      <w:r w:rsidR="0006187A">
        <w:t>tłumaczyła</w:t>
      </w:r>
      <w:r>
        <w:t xml:space="preserve"> Joanna Przybyłowska. </w:t>
      </w:r>
    </w:p>
    <w:p w14:paraId="382D0F32" w14:textId="6C4F18ED" w:rsidR="005757F0" w:rsidRDefault="00F705D1" w:rsidP="00F705D1">
      <w:pPr>
        <w:rPr>
          <w:rStyle w:val="CytatZnak"/>
          <w:color w:val="auto"/>
          <w:sz w:val="26"/>
          <w:szCs w:val="26"/>
        </w:rPr>
      </w:pPr>
      <w:r w:rsidRPr="00F705D1">
        <w:rPr>
          <w:rStyle w:val="CytatZnak"/>
          <w:color w:val="auto"/>
          <w:sz w:val="26"/>
          <w:szCs w:val="26"/>
        </w:rPr>
        <w:t>– To już jest drugi konwent pełnomocników ds. osób niepełnosprawnych. Pierwszy odbył się w 2019 roku, po to, aby ci pełnomocnicy, którzy</w:t>
      </w:r>
      <w:r w:rsidR="006C5520">
        <w:rPr>
          <w:rStyle w:val="CytatZnak"/>
          <w:color w:val="auto"/>
          <w:sz w:val="26"/>
          <w:szCs w:val="26"/>
        </w:rPr>
        <w:t xml:space="preserve"> pracują</w:t>
      </w:r>
      <w:r w:rsidRPr="00F705D1">
        <w:rPr>
          <w:rStyle w:val="CytatZnak"/>
          <w:color w:val="auto"/>
          <w:sz w:val="26"/>
          <w:szCs w:val="26"/>
        </w:rPr>
        <w:t xml:space="preserve"> na terenie województwa mazowieckiego wiedzieli jak</w:t>
      </w:r>
      <w:r w:rsidR="005757F0">
        <w:rPr>
          <w:rStyle w:val="CytatZnak"/>
          <w:color w:val="auto"/>
          <w:sz w:val="26"/>
          <w:szCs w:val="26"/>
        </w:rPr>
        <w:t>ą</w:t>
      </w:r>
      <w:r w:rsidRPr="00F705D1">
        <w:rPr>
          <w:rStyle w:val="CytatZnak"/>
          <w:color w:val="auto"/>
          <w:sz w:val="26"/>
          <w:szCs w:val="26"/>
        </w:rPr>
        <w:t xml:space="preserve"> mają rol</w:t>
      </w:r>
      <w:r w:rsidR="005757F0">
        <w:rPr>
          <w:rStyle w:val="CytatZnak"/>
          <w:color w:val="auto"/>
          <w:sz w:val="26"/>
          <w:szCs w:val="26"/>
        </w:rPr>
        <w:t>ę</w:t>
      </w:r>
      <w:r w:rsidRPr="00F705D1">
        <w:rPr>
          <w:rStyle w:val="CytatZnak"/>
          <w:color w:val="auto"/>
          <w:sz w:val="26"/>
          <w:szCs w:val="26"/>
        </w:rPr>
        <w:t xml:space="preserve">, kompetencje i w jakim kierunku mogą </w:t>
      </w:r>
      <w:r w:rsidR="006C5520">
        <w:rPr>
          <w:rStyle w:val="CytatZnak"/>
          <w:color w:val="auto"/>
          <w:sz w:val="26"/>
          <w:szCs w:val="26"/>
        </w:rPr>
        <w:t>działać</w:t>
      </w:r>
    </w:p>
    <w:p w14:paraId="160CEF56" w14:textId="33ACD199" w:rsidR="0055623A" w:rsidRDefault="00F705D1" w:rsidP="005757F0">
      <w:r w:rsidRPr="00F705D1">
        <w:rPr>
          <w:rStyle w:val="CytatZnak"/>
          <w:color w:val="auto"/>
          <w:sz w:val="26"/>
          <w:szCs w:val="26"/>
        </w:rPr>
        <w:lastRenderedPageBreak/>
        <w:t>–</w:t>
      </w:r>
      <w:r w:rsidRPr="00F705D1">
        <w:t xml:space="preserve"> </w:t>
      </w:r>
      <w:r>
        <w:t xml:space="preserve">dodał </w:t>
      </w:r>
      <w:r w:rsidRPr="00F705D1">
        <w:rPr>
          <w:b/>
        </w:rPr>
        <w:t>Wojciech Rychter</w:t>
      </w:r>
      <w:r>
        <w:t xml:space="preserve">, pełnomocnik ds. osób niepełnosprawnych z powiatu sierpeckiego. </w:t>
      </w:r>
    </w:p>
    <w:p w14:paraId="533437AE" w14:textId="56526F69" w:rsidR="001C1D49" w:rsidRPr="00992381" w:rsidRDefault="00DA3B5C" w:rsidP="001C1D49">
      <w:r>
        <w:t xml:space="preserve">Poza tym w </w:t>
      </w:r>
      <w:r w:rsidR="001C1D49" w:rsidRPr="00992381">
        <w:t>trakcie konwentu, Jacek Zalewski, przewodniczący Wojewódzkiej Społecznej Rady ds. Osób Niepełnosprawnych, omówi</w:t>
      </w:r>
      <w:r w:rsidR="001C1D49">
        <w:t>ł</w:t>
      </w:r>
      <w:r w:rsidR="001C1D49" w:rsidRPr="00992381">
        <w:t xml:space="preserve"> również potrzeby osób z</w:t>
      </w:r>
      <w:r>
        <w:t> </w:t>
      </w:r>
      <w:r w:rsidR="001C1D49" w:rsidRPr="00992381">
        <w:t xml:space="preserve">niepełnosprawnością intelektualną w zakresie opieki medycznej. </w:t>
      </w:r>
    </w:p>
    <w:p w14:paraId="4569C7CC" w14:textId="69C53209" w:rsidR="00CE4C15" w:rsidRPr="00591446" w:rsidRDefault="00CE4C15" w:rsidP="00591446">
      <w:pPr>
        <w:pStyle w:val="Nagwek1"/>
        <w:rPr>
          <w:rFonts w:asciiTheme="minorHAnsi" w:hAnsiTheme="minorHAnsi" w:cstheme="minorHAnsi"/>
          <w:b/>
          <w:bCs/>
          <w:color w:val="auto"/>
          <w:sz w:val="26"/>
          <w:szCs w:val="26"/>
        </w:rPr>
      </w:pPr>
      <w:r w:rsidRPr="00591446">
        <w:rPr>
          <w:rFonts w:asciiTheme="minorHAnsi" w:hAnsiTheme="minorHAnsi" w:cstheme="minorHAnsi"/>
          <w:b/>
          <w:bCs/>
          <w:color w:val="auto"/>
          <w:sz w:val="26"/>
          <w:szCs w:val="26"/>
        </w:rPr>
        <w:t xml:space="preserve">Pomoc w liczbach </w:t>
      </w:r>
    </w:p>
    <w:p w14:paraId="200CA757" w14:textId="7D26A716" w:rsidR="00CE4C15" w:rsidRDefault="002C5CE2" w:rsidP="00E0190A">
      <w:pPr>
        <w:spacing w:after="200"/>
      </w:pPr>
      <w:r>
        <w:t>Sukcesywnie zwiększać udział osób z niepełnosprawnościami we wszystkich sferach życia – taki jest cel działań samorządu województwa.</w:t>
      </w:r>
      <w:r w:rsidR="00CE4C15" w:rsidRPr="000E4E42">
        <w:t xml:space="preserve"> </w:t>
      </w:r>
    </w:p>
    <w:p w14:paraId="08316C2E" w14:textId="0A324E84" w:rsidR="00CE4C15" w:rsidRPr="001C1D49" w:rsidRDefault="00CE4C15" w:rsidP="00CE4C15">
      <w:pPr>
        <w:spacing w:after="200"/>
      </w:pPr>
      <w:r w:rsidRPr="001C1D49">
        <w:t xml:space="preserve">Tylko w tym roku ze </w:t>
      </w:r>
      <w:r w:rsidRPr="001C1D49">
        <w:rPr>
          <w:bCs/>
        </w:rPr>
        <w:t>środków PFRON</w:t>
      </w:r>
      <w:r w:rsidRPr="001C1D49">
        <w:t xml:space="preserve"> </w:t>
      </w:r>
      <w:r w:rsidR="001C1D49" w:rsidRPr="001C1D49">
        <w:t xml:space="preserve">na </w:t>
      </w:r>
      <w:r w:rsidR="002C5CE2">
        <w:t xml:space="preserve">rehabilitację i aktywizację zawodową osób niepełnosprawnych </w:t>
      </w:r>
      <w:r w:rsidR="00390615">
        <w:t xml:space="preserve">oraz stworzenie dostępnej do tego przestrzeni </w:t>
      </w:r>
      <w:r w:rsidRPr="001C1D49">
        <w:t>przyzna</w:t>
      </w:r>
      <w:r w:rsidR="001C1D49" w:rsidRPr="001C1D49">
        <w:t xml:space="preserve">no </w:t>
      </w:r>
      <w:r w:rsidRPr="001C1D49">
        <w:t xml:space="preserve">województwu mazowieckiemu prawie </w:t>
      </w:r>
      <w:r w:rsidRPr="001C1D49">
        <w:rPr>
          <w:bCs/>
        </w:rPr>
        <w:t>17,7 mln zł</w:t>
      </w:r>
      <w:r w:rsidRPr="001C1D49">
        <w:t>. W ten sposób ponad 5,6 mln zł wsparło dofinansowanie robót budowlanych, ponad 8,7 mln zł zaplanowa</w:t>
      </w:r>
      <w:r w:rsidR="001C1D49" w:rsidRPr="001C1D49">
        <w:t>no</w:t>
      </w:r>
      <w:r w:rsidRPr="001C1D49">
        <w:t xml:space="preserve"> na</w:t>
      </w:r>
      <w:r w:rsidR="00922970">
        <w:t> </w:t>
      </w:r>
      <w:r w:rsidRPr="001C1D49">
        <w:t>tworzenie i działanie zakładów aktywności zawodowej, a ponad 3,3 mln zł otrzymał</w:t>
      </w:r>
      <w:r w:rsidR="001C1D49" w:rsidRPr="001C1D49">
        <w:t>y</w:t>
      </w:r>
      <w:r w:rsidRPr="001C1D49">
        <w:t xml:space="preserve"> organizacje pozarządowe na działania z zakresu rehabilitacji zawodowej i</w:t>
      </w:r>
      <w:r w:rsidR="00922970">
        <w:t> </w:t>
      </w:r>
      <w:r w:rsidRPr="001C1D49">
        <w:t xml:space="preserve">społecznej osób niepełnosprawnych. </w:t>
      </w:r>
      <w:r w:rsidRPr="001C1D49">
        <w:rPr>
          <w:bCs/>
        </w:rPr>
        <w:t>Ze środków własnych samorządu województwa</w:t>
      </w:r>
      <w:r w:rsidRPr="001C1D49">
        <w:t xml:space="preserve"> na dofinansowanie kosztów działania „</w:t>
      </w:r>
      <w:proofErr w:type="spellStart"/>
      <w:r w:rsidRPr="001C1D49">
        <w:t>zazów</w:t>
      </w:r>
      <w:proofErr w:type="spellEnd"/>
      <w:r w:rsidRPr="001C1D49">
        <w:t>” przeznaczona</w:t>
      </w:r>
      <w:r w:rsidR="00D70262">
        <w:t xml:space="preserve"> została kwota pond 1,7 mln zł.</w:t>
      </w:r>
      <w:r w:rsidRPr="001C1D49">
        <w:t xml:space="preserve"> Dzięki temu wiele osób z niepełnosprawnościami może czynnie uczestniczyć w życiu społecznym, rozwijać się, a także inspirować innych.</w:t>
      </w:r>
    </w:p>
    <w:p w14:paraId="4EDCD057" w14:textId="0FCF0CD8" w:rsidR="00CE4C15" w:rsidRPr="001C1D49" w:rsidRDefault="00CE4C15" w:rsidP="00E0190A">
      <w:pPr>
        <w:spacing w:after="200"/>
      </w:pPr>
      <w:r w:rsidRPr="001C1D49">
        <w:t xml:space="preserve">Obecnie na terenie województwa mazowieckiego </w:t>
      </w:r>
      <w:r w:rsidRPr="001C1D49">
        <w:rPr>
          <w:bCs/>
        </w:rPr>
        <w:t>działa dziewięć zakładów aktywności zawodowej</w:t>
      </w:r>
      <w:r w:rsidRPr="001C1D49">
        <w:t xml:space="preserve">, w których zatrudnienie znajduje </w:t>
      </w:r>
      <w:r w:rsidRPr="001C1D49">
        <w:rPr>
          <w:bCs/>
        </w:rPr>
        <w:t>298 niepełnosprawnych pracowników</w:t>
      </w:r>
      <w:r w:rsidRPr="001C1D49">
        <w:t xml:space="preserve">, a jeszcze w tym roku działalność rozpoczną dwa kolejne zakłady w Płocku i Pułtusku. </w:t>
      </w:r>
    </w:p>
    <w:p w14:paraId="1BA6BCD7" w14:textId="77777777" w:rsidR="00E0190A" w:rsidRPr="00992381" w:rsidRDefault="00E0190A" w:rsidP="00E0190A"/>
    <w:p w14:paraId="19853B6A" w14:textId="77777777" w:rsidR="00340750" w:rsidRPr="0055513B" w:rsidRDefault="00340750" w:rsidP="00340750">
      <w:pPr>
        <w:spacing w:line="240" w:lineRule="auto"/>
        <w:rPr>
          <w:i/>
          <w:color w:val="808080" w:themeColor="background1" w:themeShade="80"/>
          <w:sz w:val="22"/>
          <w:szCs w:val="22"/>
        </w:rPr>
      </w:pPr>
      <w:r w:rsidRPr="0055513B">
        <w:rPr>
          <w:i/>
          <w:color w:val="808080" w:themeColor="background1" w:themeShade="80"/>
          <w:sz w:val="22"/>
          <w:szCs w:val="22"/>
        </w:rPr>
        <w:t>Hanna Maliszewska</w:t>
      </w:r>
    </w:p>
    <w:p w14:paraId="274508CF" w14:textId="77777777" w:rsidR="00340750" w:rsidRPr="0055513B" w:rsidRDefault="00340750" w:rsidP="00340750">
      <w:pPr>
        <w:spacing w:line="240" w:lineRule="auto"/>
        <w:rPr>
          <w:i/>
          <w:color w:val="808080" w:themeColor="background1" w:themeShade="80"/>
          <w:sz w:val="22"/>
          <w:szCs w:val="22"/>
        </w:rPr>
      </w:pPr>
      <w:r w:rsidRPr="0055513B">
        <w:rPr>
          <w:i/>
          <w:color w:val="808080" w:themeColor="background1" w:themeShade="80"/>
          <w:sz w:val="22"/>
          <w:szCs w:val="22"/>
        </w:rPr>
        <w:t>Rzeczniczka Prasowa</w:t>
      </w:r>
    </w:p>
    <w:p w14:paraId="1E6FA2A0" w14:textId="77777777" w:rsidR="00340750" w:rsidRPr="0055513B" w:rsidRDefault="00340750" w:rsidP="00340750">
      <w:pPr>
        <w:spacing w:line="240" w:lineRule="auto"/>
        <w:rPr>
          <w:i/>
          <w:color w:val="808080" w:themeColor="background1" w:themeShade="80"/>
          <w:sz w:val="22"/>
          <w:szCs w:val="22"/>
        </w:rPr>
      </w:pPr>
      <w:r w:rsidRPr="0055513B">
        <w:rPr>
          <w:i/>
          <w:color w:val="808080" w:themeColor="background1" w:themeShade="80"/>
          <w:sz w:val="22"/>
          <w:szCs w:val="22"/>
        </w:rPr>
        <w:t>Mazowieckie Centrum Polityki Społecznej</w:t>
      </w:r>
    </w:p>
    <w:p w14:paraId="3BBE9B28" w14:textId="77777777" w:rsidR="00340750" w:rsidRPr="0055513B" w:rsidRDefault="00340750" w:rsidP="00340750">
      <w:pPr>
        <w:spacing w:line="240" w:lineRule="auto"/>
        <w:rPr>
          <w:i/>
          <w:color w:val="808080" w:themeColor="background1" w:themeShade="80"/>
          <w:sz w:val="22"/>
          <w:szCs w:val="22"/>
        </w:rPr>
      </w:pPr>
      <w:r w:rsidRPr="0055513B">
        <w:rPr>
          <w:i/>
          <w:color w:val="808080" w:themeColor="background1" w:themeShade="80"/>
          <w:sz w:val="22"/>
          <w:szCs w:val="22"/>
        </w:rPr>
        <w:t>tel. 22 692 75 70 wew. 205</w:t>
      </w:r>
    </w:p>
    <w:p w14:paraId="66A73721" w14:textId="1A532EDE" w:rsidR="00E0190A" w:rsidRPr="0055513B" w:rsidRDefault="00340750" w:rsidP="00340750">
      <w:pPr>
        <w:spacing w:line="240" w:lineRule="auto"/>
        <w:rPr>
          <w:i/>
          <w:color w:val="808080" w:themeColor="background1" w:themeShade="80"/>
          <w:sz w:val="22"/>
          <w:szCs w:val="22"/>
        </w:rPr>
      </w:pPr>
      <w:r w:rsidRPr="0055513B">
        <w:rPr>
          <w:i/>
          <w:color w:val="808080" w:themeColor="background1" w:themeShade="80"/>
          <w:sz w:val="22"/>
          <w:szCs w:val="22"/>
        </w:rPr>
        <w:t>e-mail: rzecznik@mcps.com.pl</w:t>
      </w:r>
    </w:p>
    <w:p w14:paraId="61E6EE16" w14:textId="6E66D3C1" w:rsidR="004916D9" w:rsidRPr="008C06FA" w:rsidRDefault="004916D9" w:rsidP="008C06FA">
      <w:pPr>
        <w:spacing w:line="240" w:lineRule="auto"/>
        <w:ind w:left="2124" w:hanging="2124"/>
        <w:rPr>
          <w:b/>
          <w:bCs/>
        </w:rPr>
      </w:pPr>
    </w:p>
    <w:sectPr w:rsidR="004916D9" w:rsidRPr="008C06FA" w:rsidSect="0048178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56FD9" w14:textId="77777777" w:rsidR="0084319D" w:rsidRDefault="0084319D">
      <w:pPr>
        <w:spacing w:after="0" w:line="240" w:lineRule="auto"/>
      </w:pPr>
      <w:r>
        <w:separator/>
      </w:r>
    </w:p>
  </w:endnote>
  <w:endnote w:type="continuationSeparator" w:id="0">
    <w:p w14:paraId="531011A5" w14:textId="77777777" w:rsidR="0084319D" w:rsidRDefault="0084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AADB" w14:textId="77777777" w:rsidR="00481787" w:rsidRPr="00DB391B" w:rsidRDefault="00DA4425" w:rsidP="00481787">
    <w:pPr>
      <w:spacing w:after="0" w:line="240" w:lineRule="auto"/>
      <w:jc w:val="center"/>
    </w:pPr>
    <w:r>
      <w:rPr>
        <w:rFonts w:ascii="Arial" w:hAnsi="Arial" w:cs="Arial"/>
        <w:noProof/>
      </w:rPr>
      <w:drawing>
        <wp:inline distT="114300" distB="114300" distL="114300" distR="114300" wp14:anchorId="33586D64" wp14:editId="626973A9">
          <wp:extent cx="5760720" cy="41275"/>
          <wp:effectExtent l="0" t="0" r="0" b="0"/>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6044443" w14:textId="77777777" w:rsidR="00481787" w:rsidRPr="00481787" w:rsidRDefault="00DA4425" w:rsidP="00481787">
    <w:pPr>
      <w:spacing w:after="0" w:line="240" w:lineRule="auto"/>
      <w:rPr>
        <w:b/>
        <w:bCs/>
        <w:sz w:val="24"/>
        <w:szCs w:val="24"/>
      </w:rPr>
    </w:pPr>
    <w:r w:rsidRPr="00481787">
      <w:rPr>
        <w:b/>
        <w:bCs/>
        <w:sz w:val="24"/>
        <w:szCs w:val="24"/>
      </w:rPr>
      <w:fldChar w:fldCharType="begin"/>
    </w:r>
    <w:r w:rsidRPr="00481787">
      <w:rPr>
        <w:b/>
        <w:bCs/>
        <w:sz w:val="24"/>
        <w:szCs w:val="24"/>
      </w:rPr>
      <w:instrText>PAGE</w:instrText>
    </w:r>
    <w:r w:rsidRPr="00481787">
      <w:rPr>
        <w:b/>
        <w:bCs/>
        <w:sz w:val="24"/>
        <w:szCs w:val="24"/>
      </w:rPr>
      <w:fldChar w:fldCharType="separate"/>
    </w:r>
    <w:r w:rsidRPr="00481787">
      <w:rPr>
        <w:b/>
        <w:bCs/>
        <w:sz w:val="24"/>
        <w:szCs w:val="24"/>
      </w:rPr>
      <w:t>2</w:t>
    </w:r>
    <w:r w:rsidRPr="00481787">
      <w:rPr>
        <w:b/>
        <w:bCs/>
        <w:sz w:val="24"/>
        <w:szCs w:val="24"/>
      </w:rPr>
      <w:fldChar w:fldCharType="end"/>
    </w:r>
  </w:p>
  <w:p w14:paraId="5CBB9ABA" w14:textId="77777777" w:rsidR="00481787" w:rsidRPr="00DB391B" w:rsidRDefault="00DA4425" w:rsidP="00481787">
    <w:pPr>
      <w:spacing w:after="0" w:line="240" w:lineRule="auto"/>
      <w:jc w:val="center"/>
      <w:rPr>
        <w:b/>
        <w:bCs/>
      </w:rPr>
    </w:pPr>
    <w:r w:rsidRPr="00DB391B">
      <w:rPr>
        <w:b/>
        <w:bCs/>
      </w:rPr>
      <w:t>ul. Grzybowska 80/82, 00-844 Warszawa, tel.: 22 376 85 00</w:t>
    </w:r>
  </w:p>
  <w:p w14:paraId="242BA9FD" w14:textId="77777777" w:rsidR="00481787" w:rsidRPr="00DB391B" w:rsidRDefault="00DA4425" w:rsidP="00481787">
    <w:pPr>
      <w:spacing w:after="0" w:line="240" w:lineRule="auto"/>
      <w:jc w:val="center"/>
      <w:rPr>
        <w:b/>
        <w:bCs/>
      </w:rPr>
    </w:pPr>
    <w:r w:rsidRPr="00DB391B">
      <w:rPr>
        <w:b/>
        <w:bCs/>
      </w:rPr>
      <w:t>www.mcps.com.pl, e-mail: mcps@mcps.com.pl</w:t>
    </w:r>
  </w:p>
  <w:p w14:paraId="3A250F46" w14:textId="77777777" w:rsidR="004A09D4" w:rsidRDefault="00794D0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A8CD" w14:textId="77777777" w:rsidR="00595FBB" w:rsidRPr="00E779F3" w:rsidRDefault="00DA4425" w:rsidP="00595FBB">
    <w:pPr>
      <w:spacing w:after="0" w:line="240" w:lineRule="auto"/>
      <w:jc w:val="center"/>
      <w:rPr>
        <w:color w:val="595959" w:themeColor="text1" w:themeTint="A6"/>
      </w:rPr>
    </w:pPr>
    <w:r w:rsidRPr="00E779F3">
      <w:rPr>
        <w:rFonts w:ascii="Arial" w:hAnsi="Arial" w:cs="Arial"/>
        <w:noProof/>
        <w:color w:val="595959" w:themeColor="text1" w:themeTint="A6"/>
      </w:rPr>
      <w:drawing>
        <wp:inline distT="114300" distB="114300" distL="114300" distR="114300" wp14:anchorId="02870E8A" wp14:editId="12456614">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rPr>
        <w:color w:val="595959" w:themeColor="text1" w:themeTint="A6"/>
      </w:rPr>
      <w:id w:val="16518179"/>
      <w:docPartObj>
        <w:docPartGallery w:val="Page Numbers (Bottom of Page)"/>
        <w:docPartUnique/>
      </w:docPartObj>
    </w:sdtPr>
    <w:sdtEndPr>
      <w:rPr>
        <w:sz w:val="24"/>
        <w:szCs w:val="24"/>
      </w:rPr>
    </w:sdtEndPr>
    <w:sdtContent>
      <w:p w14:paraId="35A28269" w14:textId="796E5677" w:rsidR="00595FBB" w:rsidRPr="00E779F3" w:rsidRDefault="00DA4425" w:rsidP="00595FBB">
        <w:pPr>
          <w:pStyle w:val="Stopka"/>
          <w:jc w:val="right"/>
          <w:rPr>
            <w:color w:val="595959" w:themeColor="text1" w:themeTint="A6"/>
            <w:sz w:val="24"/>
            <w:szCs w:val="24"/>
          </w:rPr>
        </w:pPr>
        <w:r w:rsidRPr="00E779F3">
          <w:rPr>
            <w:b/>
            <w:bCs/>
            <w:color w:val="595959" w:themeColor="text1" w:themeTint="A6"/>
            <w:sz w:val="24"/>
            <w:szCs w:val="24"/>
          </w:rPr>
          <w:fldChar w:fldCharType="begin"/>
        </w:r>
        <w:r w:rsidRPr="00E779F3">
          <w:rPr>
            <w:b/>
            <w:bCs/>
            <w:color w:val="595959" w:themeColor="text1" w:themeTint="A6"/>
            <w:sz w:val="24"/>
            <w:szCs w:val="24"/>
          </w:rPr>
          <w:instrText>PAGE   \* MERGEFORMAT</w:instrText>
        </w:r>
        <w:r w:rsidRPr="00E779F3">
          <w:rPr>
            <w:b/>
            <w:bCs/>
            <w:color w:val="595959" w:themeColor="text1" w:themeTint="A6"/>
            <w:sz w:val="24"/>
            <w:szCs w:val="24"/>
          </w:rPr>
          <w:fldChar w:fldCharType="separate"/>
        </w:r>
        <w:r w:rsidR="00794D06">
          <w:rPr>
            <w:b/>
            <w:bCs/>
            <w:noProof/>
            <w:color w:val="595959" w:themeColor="text1" w:themeTint="A6"/>
            <w:sz w:val="24"/>
            <w:szCs w:val="24"/>
          </w:rPr>
          <w:t>3</w:t>
        </w:r>
        <w:r w:rsidRPr="00E779F3">
          <w:rPr>
            <w:b/>
            <w:bCs/>
            <w:color w:val="595959" w:themeColor="text1" w:themeTint="A6"/>
            <w:sz w:val="24"/>
            <w:szCs w:val="24"/>
          </w:rPr>
          <w:fldChar w:fldCharType="end"/>
        </w:r>
      </w:p>
    </w:sdtContent>
  </w:sdt>
  <w:p w14:paraId="3671C9FD" w14:textId="77777777" w:rsidR="00595FBB" w:rsidRPr="00E779F3" w:rsidRDefault="00DA4425" w:rsidP="00595FBB">
    <w:pPr>
      <w:spacing w:after="0" w:line="240" w:lineRule="auto"/>
      <w:jc w:val="center"/>
      <w:rPr>
        <w:b/>
        <w:bCs/>
        <w:color w:val="595959" w:themeColor="text1" w:themeTint="A6"/>
      </w:rPr>
    </w:pPr>
    <w:r w:rsidRPr="00E779F3">
      <w:rPr>
        <w:b/>
        <w:bCs/>
        <w:color w:val="595959" w:themeColor="text1" w:themeTint="A6"/>
      </w:rPr>
      <w:t>ul. Grzybowska 80/82, 00-844 Warszawa, tel.: 22 376 85 00</w:t>
    </w:r>
  </w:p>
  <w:p w14:paraId="465ED291" w14:textId="77777777" w:rsidR="00595FBB" w:rsidRPr="00E779F3" w:rsidRDefault="00DA4425" w:rsidP="00595FBB">
    <w:pPr>
      <w:spacing w:after="0" w:line="240" w:lineRule="auto"/>
      <w:jc w:val="center"/>
      <w:rPr>
        <w:b/>
        <w:bCs/>
        <w:color w:val="595959" w:themeColor="text1" w:themeTint="A6"/>
      </w:rPr>
    </w:pPr>
    <w:r w:rsidRPr="00E779F3">
      <w:rPr>
        <w:b/>
        <w:bCs/>
        <w:color w:val="595959" w:themeColor="text1" w:themeTint="A6"/>
      </w:rPr>
      <w:t>www.mcps.com.pl, e-mail: mcps@mcps.com.pl</w:t>
    </w:r>
  </w:p>
  <w:p w14:paraId="3EC0CE7B" w14:textId="77777777" w:rsidR="00DB391B" w:rsidRPr="00E779F3" w:rsidRDefault="00794D06"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0B7F" w14:textId="77777777" w:rsidR="00DB391B" w:rsidRPr="00E779F3" w:rsidRDefault="00DA4425" w:rsidP="00DB391B">
    <w:pPr>
      <w:spacing w:after="0" w:line="240" w:lineRule="auto"/>
      <w:jc w:val="center"/>
      <w:rPr>
        <w:color w:val="595959" w:themeColor="text1" w:themeTint="A6"/>
        <w:sz w:val="20"/>
        <w:szCs w:val="20"/>
      </w:rPr>
    </w:pPr>
    <w:r w:rsidRPr="00E779F3">
      <w:rPr>
        <w:rFonts w:ascii="Arial" w:hAnsi="Arial" w:cs="Arial"/>
        <w:noProof/>
        <w:color w:val="595959" w:themeColor="text1" w:themeTint="A6"/>
      </w:rPr>
      <w:drawing>
        <wp:anchor distT="0" distB="0" distL="114300" distR="114300" simplePos="0" relativeHeight="251660288" behindDoc="0" locked="0" layoutInCell="1" allowOverlap="1" wp14:anchorId="5C3F9A7F" wp14:editId="0F16D939">
          <wp:simplePos x="0" y="0"/>
          <wp:positionH relativeFrom="margin">
            <wp:align>right</wp:align>
          </wp:positionH>
          <wp:positionV relativeFrom="paragraph">
            <wp:posOffset>102235</wp:posOffset>
          </wp:positionV>
          <wp:extent cx="5760720" cy="41275"/>
          <wp:effectExtent l="0" t="0" r="0" b="0"/>
          <wp:wrapSquare wrapText="bothSides"/>
          <wp:docPr id="4"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558EF73A" w14:textId="77777777" w:rsidR="00DB391B" w:rsidRPr="00E779F3" w:rsidRDefault="00DA4425" w:rsidP="00DB391B">
    <w:pPr>
      <w:spacing w:after="0" w:line="240" w:lineRule="auto"/>
      <w:jc w:val="center"/>
      <w:rPr>
        <w:b/>
        <w:bCs/>
        <w:color w:val="595959" w:themeColor="text1" w:themeTint="A6"/>
      </w:rPr>
    </w:pPr>
    <w:r w:rsidRPr="00E779F3">
      <w:rPr>
        <w:b/>
        <w:bCs/>
        <w:color w:val="595959" w:themeColor="text1" w:themeTint="A6"/>
      </w:rPr>
      <w:t>ul. Grzybowska 80/82, 00-844 Warszawa, tel.: 22 376 85 00</w:t>
    </w:r>
  </w:p>
  <w:p w14:paraId="68AF6215" w14:textId="77777777" w:rsidR="00DB391B" w:rsidRPr="00E779F3" w:rsidRDefault="00DA4425" w:rsidP="00DB391B">
    <w:pPr>
      <w:spacing w:after="0" w:line="240" w:lineRule="auto"/>
      <w:jc w:val="center"/>
      <w:rPr>
        <w:b/>
        <w:bCs/>
        <w:color w:val="595959" w:themeColor="text1" w:themeTint="A6"/>
      </w:rPr>
    </w:pPr>
    <w:r w:rsidRPr="00E779F3">
      <w:rPr>
        <w:b/>
        <w:bCs/>
        <w:color w:val="595959" w:themeColor="text1" w:themeTint="A6"/>
      </w:rPr>
      <w:t>www.mcps.com.pl, e-mail: mcps@mcps.com.pl</w:t>
    </w:r>
  </w:p>
  <w:p w14:paraId="2B529CB1" w14:textId="77777777" w:rsidR="00DB391B" w:rsidRPr="00E779F3" w:rsidRDefault="00794D06"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DB852" w14:textId="77777777" w:rsidR="0084319D" w:rsidRDefault="0084319D">
      <w:pPr>
        <w:spacing w:after="0" w:line="240" w:lineRule="auto"/>
      </w:pPr>
      <w:r>
        <w:separator/>
      </w:r>
    </w:p>
  </w:footnote>
  <w:footnote w:type="continuationSeparator" w:id="0">
    <w:p w14:paraId="5A7C4879" w14:textId="77777777" w:rsidR="0084319D" w:rsidRDefault="0084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6C39" w14:textId="77777777" w:rsidR="004A09D4" w:rsidRDefault="00794D06">
    <w:pPr>
      <w:pBdr>
        <w:top w:val="nil"/>
        <w:left w:val="nil"/>
        <w:bottom w:val="nil"/>
        <w:right w:val="nil"/>
        <w:between w:val="nil"/>
      </w:pBdr>
      <w:tabs>
        <w:tab w:val="center" w:pos="4536"/>
        <w:tab w:val="right" w:pos="9072"/>
      </w:tabs>
      <w:spacing w:after="0" w:line="240" w:lineRule="auto"/>
      <w:rPr>
        <w:color w:val="000000"/>
      </w:rPr>
    </w:pPr>
  </w:p>
  <w:p w14:paraId="16C67C22" w14:textId="77777777" w:rsidR="004A09D4" w:rsidRDefault="00794D06">
    <w:pPr>
      <w:pBdr>
        <w:top w:val="nil"/>
        <w:left w:val="nil"/>
        <w:bottom w:val="nil"/>
        <w:right w:val="nil"/>
        <w:between w:val="nil"/>
      </w:pBdr>
      <w:tabs>
        <w:tab w:val="center" w:pos="4536"/>
        <w:tab w:val="right" w:pos="9072"/>
      </w:tabs>
      <w:spacing w:after="0" w:line="240" w:lineRule="auto"/>
      <w:rPr>
        <w:color w:val="000000"/>
      </w:rPr>
    </w:pPr>
  </w:p>
  <w:p w14:paraId="5794EB62" w14:textId="77777777" w:rsidR="004A09D4" w:rsidRDefault="00794D06">
    <w:pPr>
      <w:pBdr>
        <w:top w:val="nil"/>
        <w:left w:val="nil"/>
        <w:bottom w:val="nil"/>
        <w:right w:val="nil"/>
        <w:between w:val="nil"/>
      </w:pBdr>
      <w:tabs>
        <w:tab w:val="center" w:pos="4536"/>
        <w:tab w:val="right" w:pos="9072"/>
      </w:tabs>
      <w:spacing w:after="0" w:line="240" w:lineRule="auto"/>
      <w:rPr>
        <w:color w:val="000000"/>
      </w:rPr>
    </w:pPr>
  </w:p>
  <w:p w14:paraId="0716EFF0" w14:textId="77777777" w:rsidR="004A09D4" w:rsidRDefault="00794D06">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D7AB" w14:textId="77777777" w:rsidR="004A09D4" w:rsidRDefault="00DA4425">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31E9" w14:textId="77777777" w:rsidR="004A09D4" w:rsidRDefault="00DA4425">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0" locked="0" layoutInCell="1" hidden="0" allowOverlap="1" wp14:anchorId="0B69CB9D" wp14:editId="74B4EEF1">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3"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7BDB"/>
    <w:multiLevelType w:val="hybridMultilevel"/>
    <w:tmpl w:val="44549EC8"/>
    <w:lvl w:ilvl="0" w:tplc="CB669A5C">
      <w:start w:val="1"/>
      <w:numFmt w:val="decimal"/>
      <w:lvlText w:val="%1."/>
      <w:lvlJc w:val="left"/>
      <w:pPr>
        <w:ind w:left="2829" w:hanging="705"/>
      </w:pPr>
      <w:rPr>
        <w:rFonts w:hint="default"/>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 w15:restartNumberingAfterBreak="0">
    <w:nsid w:val="59C40941"/>
    <w:multiLevelType w:val="hybridMultilevel"/>
    <w:tmpl w:val="1D36244A"/>
    <w:lvl w:ilvl="0" w:tplc="8B1645EE">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6E"/>
    <w:rsid w:val="00031D5D"/>
    <w:rsid w:val="00047198"/>
    <w:rsid w:val="0006187A"/>
    <w:rsid w:val="000926D7"/>
    <w:rsid w:val="000E3D82"/>
    <w:rsid w:val="00190B05"/>
    <w:rsid w:val="001A519B"/>
    <w:rsid w:val="001B1408"/>
    <w:rsid w:val="001C1D49"/>
    <w:rsid w:val="001D768B"/>
    <w:rsid w:val="001E31CF"/>
    <w:rsid w:val="00202174"/>
    <w:rsid w:val="00245B99"/>
    <w:rsid w:val="00260165"/>
    <w:rsid w:val="00297EBF"/>
    <w:rsid w:val="002C49B3"/>
    <w:rsid w:val="002C5CE2"/>
    <w:rsid w:val="00340750"/>
    <w:rsid w:val="0036081E"/>
    <w:rsid w:val="003811DC"/>
    <w:rsid w:val="00390615"/>
    <w:rsid w:val="003B2F37"/>
    <w:rsid w:val="003E4FCC"/>
    <w:rsid w:val="004555D3"/>
    <w:rsid w:val="00480563"/>
    <w:rsid w:val="004916D9"/>
    <w:rsid w:val="004E4897"/>
    <w:rsid w:val="004F76A2"/>
    <w:rsid w:val="00554395"/>
    <w:rsid w:val="0055513B"/>
    <w:rsid w:val="0055623A"/>
    <w:rsid w:val="005606AF"/>
    <w:rsid w:val="00575058"/>
    <w:rsid w:val="005757F0"/>
    <w:rsid w:val="00591446"/>
    <w:rsid w:val="005B7B7B"/>
    <w:rsid w:val="006766A6"/>
    <w:rsid w:val="00681EE8"/>
    <w:rsid w:val="006C5520"/>
    <w:rsid w:val="00741470"/>
    <w:rsid w:val="00761C6A"/>
    <w:rsid w:val="00791E5D"/>
    <w:rsid w:val="00794D06"/>
    <w:rsid w:val="0084319D"/>
    <w:rsid w:val="00892474"/>
    <w:rsid w:val="008C06FA"/>
    <w:rsid w:val="00922970"/>
    <w:rsid w:val="00943221"/>
    <w:rsid w:val="009D1092"/>
    <w:rsid w:val="00AC6476"/>
    <w:rsid w:val="00BB33B8"/>
    <w:rsid w:val="00C6018D"/>
    <w:rsid w:val="00C92105"/>
    <w:rsid w:val="00CE14CA"/>
    <w:rsid w:val="00CE187B"/>
    <w:rsid w:val="00CE4C15"/>
    <w:rsid w:val="00D33ECC"/>
    <w:rsid w:val="00D52E79"/>
    <w:rsid w:val="00D61E2C"/>
    <w:rsid w:val="00D70262"/>
    <w:rsid w:val="00DA3B5C"/>
    <w:rsid w:val="00DA4425"/>
    <w:rsid w:val="00E0190A"/>
    <w:rsid w:val="00E82E7C"/>
    <w:rsid w:val="00EF2C6E"/>
    <w:rsid w:val="00F00727"/>
    <w:rsid w:val="00F705D1"/>
    <w:rsid w:val="00FE0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6014"/>
  <w15:chartTrackingRefBased/>
  <w15:docId w15:val="{C2500B35-9C16-4988-9EB0-A3548F3F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pacing w:val="2"/>
        <w:sz w:val="28"/>
        <w:szCs w:val="28"/>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2C6E"/>
    <w:pPr>
      <w:spacing w:after="120" w:line="276" w:lineRule="auto"/>
    </w:pPr>
    <w:rPr>
      <w:rFonts w:eastAsia="Calibri"/>
      <w:sz w:val="26"/>
      <w:szCs w:val="26"/>
      <w:lang w:eastAsia="pl-PL"/>
    </w:rPr>
  </w:style>
  <w:style w:type="paragraph" w:styleId="Nagwek1">
    <w:name w:val="heading 1"/>
    <w:basedOn w:val="Normalny"/>
    <w:next w:val="Normalny"/>
    <w:link w:val="Nagwek1Znak"/>
    <w:uiPriority w:val="9"/>
    <w:qFormat/>
    <w:rsid w:val="00E0190A"/>
    <w:pPr>
      <w:keepNext/>
      <w:keepLines/>
      <w:spacing w:before="240" w:after="0" w:line="259" w:lineRule="auto"/>
      <w:outlineLvl w:val="0"/>
    </w:pPr>
    <w:rPr>
      <w:rFonts w:asciiTheme="majorHAnsi" w:eastAsiaTheme="majorEastAsia" w:hAnsiTheme="majorHAnsi" w:cstheme="majorBidi"/>
      <w:color w:val="2F5496" w:themeColor="accent1" w:themeShade="BF"/>
      <w:spacing w:val="0"/>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rsid w:val="00EF2C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C6E"/>
    <w:rPr>
      <w:rFonts w:eastAsia="Calibri"/>
      <w:sz w:val="26"/>
      <w:szCs w:val="26"/>
      <w:lang w:eastAsia="pl-PL"/>
    </w:rPr>
  </w:style>
  <w:style w:type="paragraph" w:customStyle="1" w:styleId="v1msonormal">
    <w:name w:val="v1msonormal"/>
    <w:basedOn w:val="Normalny"/>
    <w:rsid w:val="00EF2C6E"/>
    <w:pPr>
      <w:spacing w:before="100" w:beforeAutospacing="1" w:after="100" w:afterAutospacing="1" w:line="240" w:lineRule="auto"/>
    </w:pPr>
    <w:rPr>
      <w:rFonts w:ascii="Times New Roman" w:eastAsia="Times New Roman" w:hAnsi="Times New Roman" w:cs="Times New Roman"/>
      <w:spacing w:val="0"/>
      <w:sz w:val="24"/>
      <w:szCs w:val="24"/>
    </w:rPr>
  </w:style>
  <w:style w:type="paragraph" w:styleId="Tytu">
    <w:name w:val="Title"/>
    <w:basedOn w:val="Normalny"/>
    <w:next w:val="Normalny"/>
    <w:link w:val="TytuZnak"/>
    <w:uiPriority w:val="10"/>
    <w:qFormat/>
    <w:rsid w:val="00EF2C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2C6E"/>
    <w:rPr>
      <w:rFonts w:asciiTheme="majorHAnsi" w:eastAsiaTheme="majorEastAsia" w:hAnsiTheme="majorHAnsi" w:cstheme="majorBidi"/>
      <w:spacing w:val="-10"/>
      <w:kern w:val="28"/>
      <w:sz w:val="56"/>
      <w:szCs w:val="56"/>
      <w:lang w:eastAsia="pl-PL"/>
    </w:rPr>
  </w:style>
  <w:style w:type="paragraph" w:styleId="Akapitzlist">
    <w:name w:val="List Paragraph"/>
    <w:basedOn w:val="Normalny"/>
    <w:uiPriority w:val="34"/>
    <w:qFormat/>
    <w:rsid w:val="00EF2C6E"/>
    <w:pPr>
      <w:spacing w:after="160" w:line="259" w:lineRule="auto"/>
      <w:ind w:left="720"/>
      <w:contextualSpacing/>
    </w:pPr>
    <w:rPr>
      <w:rFonts w:asciiTheme="minorHAnsi" w:eastAsiaTheme="minorHAnsi" w:hAnsiTheme="minorHAnsi" w:cstheme="minorBidi"/>
      <w:spacing w:val="0"/>
      <w:sz w:val="22"/>
      <w:szCs w:val="22"/>
      <w:lang w:eastAsia="en-US"/>
    </w:rPr>
  </w:style>
  <w:style w:type="character" w:customStyle="1" w:styleId="Nagwek1Znak">
    <w:name w:val="Nagłówek 1 Znak"/>
    <w:basedOn w:val="Domylnaczcionkaakapitu"/>
    <w:link w:val="Nagwek1"/>
    <w:uiPriority w:val="9"/>
    <w:rsid w:val="00E0190A"/>
    <w:rPr>
      <w:rFonts w:asciiTheme="majorHAnsi" w:eastAsiaTheme="majorEastAsia" w:hAnsiTheme="majorHAnsi" w:cstheme="majorBidi"/>
      <w:color w:val="2F5496" w:themeColor="accent1" w:themeShade="BF"/>
      <w:spacing w:val="0"/>
      <w:sz w:val="32"/>
      <w:szCs w:val="32"/>
    </w:rPr>
  </w:style>
  <w:style w:type="paragraph" w:styleId="NormalnyWeb">
    <w:name w:val="Normal (Web)"/>
    <w:basedOn w:val="Normalny"/>
    <w:uiPriority w:val="99"/>
    <w:unhideWhenUsed/>
    <w:rsid w:val="00E0190A"/>
    <w:pPr>
      <w:spacing w:before="100" w:beforeAutospacing="1" w:after="100" w:afterAutospacing="1" w:line="240" w:lineRule="auto"/>
    </w:pPr>
    <w:rPr>
      <w:rFonts w:ascii="Times New Roman" w:eastAsia="Times New Roman" w:hAnsi="Times New Roman" w:cs="Times New Roman"/>
      <w:spacing w:val="0"/>
      <w:sz w:val="24"/>
      <w:szCs w:val="24"/>
    </w:rPr>
  </w:style>
  <w:style w:type="paragraph" w:styleId="Cytat">
    <w:name w:val="Quote"/>
    <w:basedOn w:val="Normalny"/>
    <w:next w:val="Normalny"/>
    <w:link w:val="CytatZnak"/>
    <w:uiPriority w:val="29"/>
    <w:qFormat/>
    <w:rsid w:val="00E0190A"/>
    <w:pPr>
      <w:spacing w:before="200" w:after="160" w:line="259" w:lineRule="auto"/>
      <w:ind w:left="864" w:right="864"/>
      <w:jc w:val="center"/>
    </w:pPr>
    <w:rPr>
      <w:rFonts w:asciiTheme="minorHAnsi" w:eastAsiaTheme="minorHAnsi" w:hAnsiTheme="minorHAnsi" w:cstheme="minorBidi"/>
      <w:i/>
      <w:iCs/>
      <w:color w:val="404040" w:themeColor="text1" w:themeTint="BF"/>
      <w:spacing w:val="0"/>
      <w:sz w:val="22"/>
      <w:szCs w:val="22"/>
      <w:lang w:eastAsia="en-US"/>
    </w:rPr>
  </w:style>
  <w:style w:type="character" w:customStyle="1" w:styleId="CytatZnak">
    <w:name w:val="Cytat Znak"/>
    <w:basedOn w:val="Domylnaczcionkaakapitu"/>
    <w:link w:val="Cytat"/>
    <w:uiPriority w:val="29"/>
    <w:rsid w:val="00E0190A"/>
    <w:rPr>
      <w:rFonts w:asciiTheme="minorHAnsi" w:hAnsiTheme="minorHAnsi" w:cstheme="minorBidi"/>
      <w:i/>
      <w:iCs/>
      <w:color w:val="404040" w:themeColor="text1" w:themeTint="BF"/>
      <w:spacing w:val="0"/>
      <w:sz w:val="22"/>
      <w:szCs w:val="22"/>
    </w:rPr>
  </w:style>
  <w:style w:type="paragraph" w:styleId="Tekstdymka">
    <w:name w:val="Balloon Text"/>
    <w:basedOn w:val="Normalny"/>
    <w:link w:val="TekstdymkaZnak"/>
    <w:uiPriority w:val="99"/>
    <w:semiHidden/>
    <w:unhideWhenUsed/>
    <w:rsid w:val="000E3D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D82"/>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840</Words>
  <Characters>5042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Maliszewska</dc:creator>
  <cp:keywords/>
  <dc:description/>
  <cp:lastModifiedBy>Damian Piekut</cp:lastModifiedBy>
  <cp:revision>10</cp:revision>
  <cp:lastPrinted>2021-10-19T13:43:00Z</cp:lastPrinted>
  <dcterms:created xsi:type="dcterms:W3CDTF">2021-10-26T06:03:00Z</dcterms:created>
  <dcterms:modified xsi:type="dcterms:W3CDTF">2021-10-26T06:53:00Z</dcterms:modified>
</cp:coreProperties>
</file>