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B6ED" w14:textId="45E4EB70" w:rsidR="00326CA2" w:rsidRPr="00E54ACD" w:rsidRDefault="00326CA2" w:rsidP="00326CA2">
      <w:pPr>
        <w:jc w:val="right"/>
        <w:rPr>
          <w:sz w:val="24"/>
          <w:szCs w:val="24"/>
        </w:rPr>
      </w:pPr>
      <w:r w:rsidRPr="00E54ACD">
        <w:rPr>
          <w:sz w:val="24"/>
          <w:szCs w:val="24"/>
        </w:rPr>
        <w:t>informacja prasowa,</w:t>
      </w:r>
      <w:r>
        <w:rPr>
          <w:sz w:val="24"/>
          <w:szCs w:val="24"/>
        </w:rPr>
        <w:t xml:space="preserve"> </w:t>
      </w:r>
      <w:r w:rsidR="00CC1A8B">
        <w:rPr>
          <w:sz w:val="24"/>
          <w:szCs w:val="24"/>
        </w:rPr>
        <w:t xml:space="preserve">13 grudnia </w:t>
      </w:r>
      <w:r w:rsidRPr="00E54ACD">
        <w:rPr>
          <w:sz w:val="24"/>
          <w:szCs w:val="24"/>
        </w:rPr>
        <w:t xml:space="preserve">2021 r. </w:t>
      </w:r>
    </w:p>
    <w:p w14:paraId="794869E0" w14:textId="0E4C48C7" w:rsidR="00326CA2" w:rsidRPr="00837871" w:rsidRDefault="008F545C" w:rsidP="00CC1A8B">
      <w:pPr>
        <w:pStyle w:val="Tytu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Tajemnicze walizki w walce z </w:t>
      </w:r>
      <w:r w:rsidR="00CC1A8B">
        <w:rPr>
          <w:sz w:val="28"/>
          <w:szCs w:val="28"/>
        </w:rPr>
        <w:t>uzależnie</w:t>
      </w:r>
      <w:r>
        <w:rPr>
          <w:sz w:val="28"/>
          <w:szCs w:val="28"/>
        </w:rPr>
        <w:t>niem narkotykowym</w:t>
      </w:r>
    </w:p>
    <w:p w14:paraId="6A12B706" w14:textId="0CADF9C0" w:rsidR="00326CA2" w:rsidRDefault="00AE583C" w:rsidP="00326CA2">
      <w:pPr>
        <w:spacing w:after="200"/>
        <w:rPr>
          <w:b/>
          <w:bCs/>
        </w:rPr>
      </w:pPr>
      <w:r>
        <w:rPr>
          <w:b/>
          <w:bCs/>
        </w:rPr>
        <w:t>Zawierają atrapy, ale świetnie przybliżają temat stosowanych narkotyków</w:t>
      </w:r>
      <w:r w:rsidR="008A276A">
        <w:rPr>
          <w:b/>
          <w:bCs/>
        </w:rPr>
        <w:t>. W</w:t>
      </w:r>
      <w:r>
        <w:rPr>
          <w:b/>
          <w:bCs/>
        </w:rPr>
        <w:t>alizki profilaktyczne</w:t>
      </w:r>
      <w:r w:rsidR="008A276A">
        <w:rPr>
          <w:b/>
          <w:bCs/>
        </w:rPr>
        <w:t xml:space="preserve"> t</w:t>
      </w:r>
      <w:r>
        <w:rPr>
          <w:b/>
          <w:bCs/>
        </w:rPr>
        <w:t>o jed</w:t>
      </w:r>
      <w:r w:rsidR="00A557E5">
        <w:rPr>
          <w:b/>
          <w:bCs/>
        </w:rPr>
        <w:t>en</w:t>
      </w:r>
      <w:r>
        <w:rPr>
          <w:b/>
          <w:bCs/>
        </w:rPr>
        <w:t xml:space="preserve"> z elementów prowadzonej na Mazowszu profilaktyki uzależnień. Dotychczas prezentowane były podczas szkoleń. Teraz skorzysta z nich </w:t>
      </w:r>
      <w:r w:rsidR="006F15FE">
        <w:rPr>
          <w:b/>
          <w:bCs/>
        </w:rPr>
        <w:t>kilkadziesiąt</w:t>
      </w:r>
      <w:r>
        <w:rPr>
          <w:b/>
          <w:bCs/>
        </w:rPr>
        <w:t xml:space="preserve"> instytucji i organizacji w regionie. Dziś marszałek Adam Struzik przekazał sześć Wojewódzkim Ośrodkom Ruchu Drogowego.</w:t>
      </w:r>
    </w:p>
    <w:p w14:paraId="563D0CD6" w14:textId="2FCB6083" w:rsidR="00AE583C" w:rsidRDefault="00AE583C" w:rsidP="00326CA2">
      <w:pPr>
        <w:spacing w:after="200"/>
      </w:pPr>
      <w:r>
        <w:t xml:space="preserve">Mazowieckie Centrum Polityki Społecznej </w:t>
      </w:r>
      <w:r w:rsidR="00517E72">
        <w:t xml:space="preserve">(MCPS) </w:t>
      </w:r>
      <w:r>
        <w:t xml:space="preserve">w ramach </w:t>
      </w:r>
      <w:r w:rsidR="002936E4">
        <w:t>licznych działań profilaktycznych</w:t>
      </w:r>
      <w:r w:rsidR="00A37792">
        <w:t xml:space="preserve">, w tym tych </w:t>
      </w:r>
      <w:r w:rsidR="002936E4">
        <w:t>przeciw narkomanii</w:t>
      </w:r>
      <w:r w:rsidR="00517E72">
        <w:t xml:space="preserve">, zleciło wykonanie </w:t>
      </w:r>
      <w:r w:rsidR="00315596">
        <w:t>40</w:t>
      </w:r>
      <w:r w:rsidR="00517E72">
        <w:t xml:space="preserve"> walizek </w:t>
      </w:r>
      <w:r w:rsidR="00315596">
        <w:t>edukacyjny</w:t>
      </w:r>
      <w:r w:rsidR="00061C0C">
        <w:t>c</w:t>
      </w:r>
      <w:r w:rsidR="00315596">
        <w:t>h</w:t>
      </w:r>
      <w:r w:rsidR="00517E72">
        <w:t>.</w:t>
      </w:r>
    </w:p>
    <w:p w14:paraId="4308B6C3" w14:textId="3EC978CA" w:rsidR="00517E72" w:rsidRDefault="00517E72" w:rsidP="00326CA2">
      <w:pPr>
        <w:spacing w:after="200"/>
      </w:pPr>
      <w:r>
        <w:t xml:space="preserve">– </w:t>
      </w:r>
      <w:r w:rsidRPr="00517E72">
        <w:rPr>
          <w:i/>
          <w:iCs/>
        </w:rPr>
        <w:t>Profilaktyka to m.in. szkolenia, edukacja, informacja. Walizki z atrapami powszechnie stosowanych narkotyków oraz sprzętu do ich zażywania cieszył</w:t>
      </w:r>
      <w:r w:rsidR="0031231B">
        <w:rPr>
          <w:i/>
          <w:iCs/>
        </w:rPr>
        <w:t>y</w:t>
      </w:r>
      <w:r w:rsidRPr="00517E72">
        <w:rPr>
          <w:i/>
          <w:iCs/>
        </w:rPr>
        <w:t xml:space="preserve"> się zainteresowaniem</w:t>
      </w:r>
      <w:r w:rsidR="006D77DD">
        <w:rPr>
          <w:i/>
          <w:iCs/>
        </w:rPr>
        <w:t>, zaciekawieniem podczas zajęć z nimi</w:t>
      </w:r>
      <w:r w:rsidRPr="00517E72">
        <w:rPr>
          <w:i/>
          <w:iCs/>
        </w:rPr>
        <w:t>. Z pewnością posłuży też podczas zajęć z kandydatami na kierowców. Dużo mówi się o niewsiadaniu za kółko po spożywaniu alkoholu, ale używania narkotyków to dziś częstszy problem</w:t>
      </w:r>
      <w:r>
        <w:t xml:space="preserve"> – mówi</w:t>
      </w:r>
      <w:r w:rsidR="00D5376B">
        <w:t xml:space="preserve"> marszałek </w:t>
      </w:r>
      <w:r w:rsidR="00D5376B" w:rsidRPr="00F26E09">
        <w:rPr>
          <w:b/>
          <w:bCs/>
        </w:rPr>
        <w:t>Adam Struzik</w:t>
      </w:r>
      <w:r>
        <w:t>.</w:t>
      </w:r>
    </w:p>
    <w:p w14:paraId="4D2C480F" w14:textId="7099E8F7" w:rsidR="008C1550" w:rsidRDefault="00517E72" w:rsidP="00326CA2">
      <w:pPr>
        <w:spacing w:after="200"/>
      </w:pPr>
      <w:r>
        <w:t xml:space="preserve">Aby </w:t>
      </w:r>
      <w:r w:rsidR="00AE583C" w:rsidRPr="00AE583C">
        <w:t>zmniejsz</w:t>
      </w:r>
      <w:r>
        <w:t>yć</w:t>
      </w:r>
      <w:r w:rsidR="00AE583C" w:rsidRPr="00AE583C">
        <w:t xml:space="preserve"> negatywn</w:t>
      </w:r>
      <w:r>
        <w:t>e</w:t>
      </w:r>
      <w:r w:rsidR="00AE583C" w:rsidRPr="00AE583C">
        <w:t xml:space="preserve"> skutk</w:t>
      </w:r>
      <w:r>
        <w:t>i</w:t>
      </w:r>
      <w:r w:rsidR="00AE583C" w:rsidRPr="00AE583C">
        <w:t xml:space="preserve"> uzależnienia</w:t>
      </w:r>
      <w:r>
        <w:t xml:space="preserve"> od narkotyków, MCPS prowadzi </w:t>
      </w:r>
      <w:r w:rsidR="008C1550">
        <w:t>z</w:t>
      </w:r>
      <w:r w:rsidR="006F15FE">
        <w:t> </w:t>
      </w:r>
      <w:r w:rsidR="008C1550">
        <w:t>jednej strony działania edukacyjne i informacyjne, z drugiej przekazuje dotacje na</w:t>
      </w:r>
      <w:r w:rsidR="00D5376B">
        <w:t> </w:t>
      </w:r>
      <w:r w:rsidR="008C1550">
        <w:t>różne zajęcia prowadzone już z samymi uzależnionymi.</w:t>
      </w:r>
    </w:p>
    <w:p w14:paraId="5AC3A72A" w14:textId="6B2F801C" w:rsidR="00F653C7" w:rsidRDefault="008C1550" w:rsidP="00326CA2">
      <w:pPr>
        <w:spacing w:after="200"/>
      </w:pPr>
      <w:r>
        <w:t xml:space="preserve">– </w:t>
      </w:r>
      <w:r w:rsidRPr="006F15FE">
        <w:rPr>
          <w:i/>
          <w:iCs/>
        </w:rPr>
        <w:t xml:space="preserve">Oczywiście osoby w kryzysie uzależnień potrzebują wsparcia, ale cenna jest przede wszystkim profilaktyka. </w:t>
      </w:r>
      <w:r w:rsidR="00F653C7" w:rsidRPr="006F15FE">
        <w:rPr>
          <w:i/>
          <w:iCs/>
        </w:rPr>
        <w:t xml:space="preserve">Stawiamy na </w:t>
      </w:r>
      <w:r w:rsidR="006F15FE" w:rsidRPr="006F15FE">
        <w:rPr>
          <w:i/>
          <w:iCs/>
        </w:rPr>
        <w:t>nią</w:t>
      </w:r>
      <w:r w:rsidR="00F653C7" w:rsidRPr="006F15FE">
        <w:rPr>
          <w:i/>
          <w:iCs/>
        </w:rPr>
        <w:t xml:space="preserve">, </w:t>
      </w:r>
      <w:r w:rsidR="006F15FE" w:rsidRPr="006F15FE">
        <w:rPr>
          <w:i/>
          <w:iCs/>
        </w:rPr>
        <w:t>na edukację, by zatrzymać pewne zjawiska, zanim staną się one problemem społecznym</w:t>
      </w:r>
      <w:r w:rsidR="006F15FE">
        <w:t xml:space="preserve"> – </w:t>
      </w:r>
      <w:r w:rsidR="00DC6EFD">
        <w:t xml:space="preserve">zwraca uwagę </w:t>
      </w:r>
      <w:r w:rsidR="00D5376B" w:rsidRPr="00F26E09">
        <w:rPr>
          <w:b/>
          <w:bCs/>
        </w:rPr>
        <w:t>Aleksander Kornatowski</w:t>
      </w:r>
      <w:r w:rsidR="00D5376B">
        <w:t>, p.o. dyrektora MCPS</w:t>
      </w:r>
      <w:r w:rsidR="006F15FE">
        <w:t>.</w:t>
      </w:r>
    </w:p>
    <w:p w14:paraId="051374EA" w14:textId="312AF9B9" w:rsidR="00136CCF" w:rsidRDefault="006F15FE" w:rsidP="00326CA2">
      <w:pPr>
        <w:spacing w:after="200"/>
      </w:pPr>
      <w:r>
        <w:t>Wali</w:t>
      </w:r>
      <w:r w:rsidR="00F653C7">
        <w:t xml:space="preserve">zki </w:t>
      </w:r>
      <w:r>
        <w:t xml:space="preserve">to jedne z wielu </w:t>
      </w:r>
      <w:r w:rsidR="00AE583C" w:rsidRPr="00AE583C">
        <w:t>materiał</w:t>
      </w:r>
      <w:r>
        <w:t>ów</w:t>
      </w:r>
      <w:r w:rsidR="00AE583C" w:rsidRPr="00AE583C">
        <w:t xml:space="preserve"> profilaktyczno-dydaktyczn</w:t>
      </w:r>
      <w:r>
        <w:t>ych</w:t>
      </w:r>
      <w:r w:rsidR="00596F54">
        <w:t xml:space="preserve">. Po dotychczasowych doświadczeniach, MCPS </w:t>
      </w:r>
      <w:r w:rsidR="0068741C">
        <w:t xml:space="preserve">podjęło współpracę z </w:t>
      </w:r>
      <w:r w:rsidR="00AE583C" w:rsidRPr="00AE583C">
        <w:t xml:space="preserve">Naczelną Organizacją Techniczną Federacji Stowarzyszeń Naukowo-Technicznych </w:t>
      </w:r>
      <w:r w:rsidR="0068741C">
        <w:t xml:space="preserve">– </w:t>
      </w:r>
      <w:r w:rsidR="00AE583C" w:rsidRPr="00AE583C">
        <w:t>Radą w</w:t>
      </w:r>
      <w:r w:rsidR="0068741C">
        <w:t> </w:t>
      </w:r>
      <w:r w:rsidR="00AE583C" w:rsidRPr="00AE583C">
        <w:t xml:space="preserve">Opolu, która wykonała </w:t>
      </w:r>
      <w:r w:rsidR="0068741C">
        <w:t>40 kolejny walizek</w:t>
      </w:r>
      <w:r w:rsidR="00AE583C" w:rsidRPr="00AE583C">
        <w:t>.</w:t>
      </w:r>
      <w:r w:rsidR="00136CCF">
        <w:t xml:space="preserve"> </w:t>
      </w:r>
      <w:r w:rsidR="0068741C">
        <w:t xml:space="preserve">Były one tworzone m.in. </w:t>
      </w:r>
      <w:r w:rsidR="00AE583C" w:rsidRPr="00AE583C">
        <w:t xml:space="preserve">we współpracy z </w:t>
      </w:r>
      <w:r w:rsidR="0068741C" w:rsidRPr="00AE583C">
        <w:t>Komend</w:t>
      </w:r>
      <w:r w:rsidR="0068741C">
        <w:t>ą</w:t>
      </w:r>
      <w:r w:rsidR="0068741C" w:rsidRPr="00AE583C">
        <w:t xml:space="preserve"> Wojewódzk</w:t>
      </w:r>
      <w:r w:rsidR="0068741C">
        <w:t>ą</w:t>
      </w:r>
      <w:r w:rsidR="0068741C" w:rsidRPr="00AE583C">
        <w:t xml:space="preserve"> Policji z</w:t>
      </w:r>
      <w:r w:rsidR="0068741C">
        <w:t> </w:t>
      </w:r>
      <w:r w:rsidR="0068741C" w:rsidRPr="00AE583C">
        <w:t xml:space="preserve">siedzibą w Radomiu, </w:t>
      </w:r>
      <w:r w:rsidR="00AE583C" w:rsidRPr="00AE583C">
        <w:t>któr</w:t>
      </w:r>
      <w:r w:rsidR="0068741C">
        <w:t>a</w:t>
      </w:r>
      <w:r w:rsidR="00AE583C" w:rsidRPr="00AE583C">
        <w:t xml:space="preserve"> nie zgłaszała zastrzeżeń co do zawartości i wartości dydaktycznej tego materiału.</w:t>
      </w:r>
    </w:p>
    <w:p w14:paraId="58BAEBCC" w14:textId="16F9F6D7" w:rsidR="00136CCF" w:rsidRPr="00136CCF" w:rsidRDefault="00136CCF" w:rsidP="00326CA2">
      <w:pPr>
        <w:spacing w:after="200"/>
        <w:rPr>
          <w:b/>
          <w:bCs/>
        </w:rPr>
      </w:pPr>
      <w:r w:rsidRPr="00136CCF">
        <w:rPr>
          <w:b/>
          <w:bCs/>
        </w:rPr>
        <w:t>Co kryje walizka</w:t>
      </w:r>
    </w:p>
    <w:p w14:paraId="1BD624DA" w14:textId="77777777" w:rsidR="001C6F05" w:rsidRDefault="00136CCF" w:rsidP="00326CA2">
      <w:pPr>
        <w:spacing w:after="200"/>
      </w:pPr>
      <w:r>
        <w:lastRenderedPageBreak/>
        <w:t xml:space="preserve">Tajemnicze walizki </w:t>
      </w:r>
      <w:r w:rsidR="000530C7" w:rsidRPr="000530C7">
        <w:t>zawierają przedmioty poglądowe,</w:t>
      </w:r>
      <w:r w:rsidR="00506B48">
        <w:t xml:space="preserve"> które</w:t>
      </w:r>
      <w:r w:rsidR="000530C7" w:rsidRPr="000530C7">
        <w:t xml:space="preserve"> mogą służyć do</w:t>
      </w:r>
      <w:r w:rsidR="00506B48">
        <w:t> </w:t>
      </w:r>
      <w:r w:rsidR="000530C7" w:rsidRPr="000530C7">
        <w:t>przechowywania, zażywania, dystrybucji i wykrywania narkotyków</w:t>
      </w:r>
      <w:r w:rsidR="00506B48">
        <w:t xml:space="preserve">. Są w nich również </w:t>
      </w:r>
      <w:r w:rsidR="000530C7" w:rsidRPr="000530C7">
        <w:t>imitacje narkotyków.</w:t>
      </w:r>
    </w:p>
    <w:p w14:paraId="0E7F56D9" w14:textId="0BB1B01A" w:rsidR="00136CCF" w:rsidRDefault="000530C7" w:rsidP="00DF00E5">
      <w:pPr>
        <w:spacing w:after="200"/>
      </w:pPr>
      <w:r w:rsidRPr="000530C7">
        <w:t>Dzięki tym rekwizytom możliwe jest podnoszenie i upowszechnianie wiedzy na</w:t>
      </w:r>
      <w:r w:rsidR="00D457DB">
        <w:t> </w:t>
      </w:r>
      <w:r w:rsidRPr="000530C7">
        <w:t>temat miejsc przechowywania przez nią narkotyków oraz sposobów i</w:t>
      </w:r>
      <w:r w:rsidR="00D457DB">
        <w:t> </w:t>
      </w:r>
      <w:r w:rsidRPr="000530C7">
        <w:t>przedmiotów służących do zażywania tych substancji</w:t>
      </w:r>
      <w:r w:rsidR="00D457DB">
        <w:t>. Do świetny materiał dla </w:t>
      </w:r>
      <w:r w:rsidR="00D457DB" w:rsidRPr="000530C7">
        <w:t xml:space="preserve"> rodziców, pedagogów i opiekunów młodzieży zagrożonej problemem narkotykowym</w:t>
      </w:r>
      <w:r w:rsidR="00D457DB">
        <w:t xml:space="preserve">. Z pewnością posłuży również instruktorom prowadzącym teoretyczną część </w:t>
      </w:r>
      <w:r w:rsidR="00943B8D">
        <w:t>zajęć dla osób starających się o prawo jazdy.</w:t>
      </w:r>
      <w:r w:rsidR="00DF00E5">
        <w:t xml:space="preserve"> Zwłaszcza, że walizki dodatkowo </w:t>
      </w:r>
      <w:r w:rsidR="00136CCF" w:rsidRPr="00AE583C">
        <w:t>wzbogacon</w:t>
      </w:r>
      <w:r w:rsidR="00136CCF">
        <w:t>e</w:t>
      </w:r>
      <w:r w:rsidR="00136CCF" w:rsidRPr="00AE583C">
        <w:t xml:space="preserve"> </w:t>
      </w:r>
      <w:r w:rsidR="00136CCF">
        <w:t xml:space="preserve">są </w:t>
      </w:r>
      <w:r w:rsidR="00136CCF" w:rsidRPr="00AE583C">
        <w:t xml:space="preserve">o programy szkoleniowe dotyczące pracy z </w:t>
      </w:r>
      <w:r w:rsidR="006B17D7">
        <w:t xml:space="preserve">ich </w:t>
      </w:r>
      <w:r w:rsidR="00136CCF" w:rsidRPr="00AE583C">
        <w:t>wykorzystaniem.</w:t>
      </w:r>
    </w:p>
    <w:p w14:paraId="6F9345C4" w14:textId="397D47C8" w:rsidR="001C44D4" w:rsidRPr="008F545C" w:rsidRDefault="002E37CE" w:rsidP="00970010">
      <w:pPr>
        <w:spacing w:after="200"/>
        <w:rPr>
          <w:b/>
          <w:bCs/>
        </w:rPr>
      </w:pPr>
      <w:r>
        <w:rPr>
          <w:b/>
          <w:bCs/>
        </w:rPr>
        <w:t>Profilaktyka uzależnień a bezpieczeństwo w ruchu drogowym</w:t>
      </w:r>
    </w:p>
    <w:p w14:paraId="7F0539AB" w14:textId="53DA872D" w:rsidR="00970010" w:rsidRDefault="001C44D4" w:rsidP="00970010">
      <w:pPr>
        <w:spacing w:after="200"/>
      </w:pPr>
      <w:r>
        <w:t xml:space="preserve">Podczas dzisiejszego posiedzenia Mazowieckiej Rady Bezpieczeństwa w Ruchu Drogowym dyrektorom wojewódzkich ośrodków ruchu drogowego przekazane zostały pojedyncze sztuki tych materiałów edukacyjnych. </w:t>
      </w:r>
      <w:r w:rsidR="00695E21">
        <w:t>Kolejne, z</w:t>
      </w:r>
      <w:r w:rsidR="00970010">
        <w:t>godnie z</w:t>
      </w:r>
      <w:r w:rsidR="00695E21">
        <w:t> </w:t>
      </w:r>
      <w:r w:rsidR="00970010">
        <w:t xml:space="preserve">potrzebami, </w:t>
      </w:r>
      <w:r w:rsidR="004004DA">
        <w:t xml:space="preserve">będą przekazywane przez członków zarządu województwa </w:t>
      </w:r>
      <w:r w:rsidR="00970010">
        <w:t xml:space="preserve">na rzecz </w:t>
      </w:r>
      <w:r w:rsidR="004004DA">
        <w:t xml:space="preserve">innych </w:t>
      </w:r>
      <w:r w:rsidR="00970010">
        <w:t>instytucji i organizacji</w:t>
      </w:r>
      <w:r w:rsidR="006564BE">
        <w:t xml:space="preserve"> – </w:t>
      </w:r>
      <w:r w:rsidR="00680779">
        <w:t xml:space="preserve">różnego typu </w:t>
      </w:r>
      <w:r w:rsidR="00970010">
        <w:t>podmiot</w:t>
      </w:r>
      <w:r w:rsidR="006564BE">
        <w:t>ów</w:t>
      </w:r>
      <w:r w:rsidR="00680779">
        <w:t xml:space="preserve"> m.in. </w:t>
      </w:r>
      <w:r w:rsidR="00970010">
        <w:t>jednost</w:t>
      </w:r>
      <w:r w:rsidR="00680779">
        <w:t>ek</w:t>
      </w:r>
      <w:r w:rsidR="00970010">
        <w:t xml:space="preserve"> samorządu terytorialnego, jednost</w:t>
      </w:r>
      <w:r w:rsidR="00680779">
        <w:t>ek</w:t>
      </w:r>
      <w:r w:rsidR="00970010">
        <w:t xml:space="preserve"> organizacyjn</w:t>
      </w:r>
      <w:r w:rsidR="00680779">
        <w:t>ych</w:t>
      </w:r>
      <w:r w:rsidR="00970010">
        <w:t xml:space="preserve"> pomocy społecznej, placów</w:t>
      </w:r>
      <w:r w:rsidR="00680779">
        <w:t>ek</w:t>
      </w:r>
      <w:r w:rsidR="00970010">
        <w:t xml:space="preserve"> oświaty, policj</w:t>
      </w:r>
      <w:r w:rsidR="00680779">
        <w:t>i</w:t>
      </w:r>
      <w:r w:rsidR="00970010">
        <w:t>, jednost</w:t>
      </w:r>
      <w:r w:rsidR="00680779">
        <w:t>ek</w:t>
      </w:r>
      <w:r w:rsidR="00970010">
        <w:t xml:space="preserve"> penitencjarn</w:t>
      </w:r>
      <w:r w:rsidR="00680779">
        <w:t>ych</w:t>
      </w:r>
      <w:r w:rsidR="00970010">
        <w:t>, placów</w:t>
      </w:r>
      <w:r w:rsidR="00680779">
        <w:t>ek</w:t>
      </w:r>
      <w:r w:rsidR="00970010">
        <w:t xml:space="preserve"> ochrony zdrowia, podmiot</w:t>
      </w:r>
      <w:r w:rsidR="00680779">
        <w:t>ów</w:t>
      </w:r>
      <w:r w:rsidR="00970010">
        <w:t xml:space="preserve"> ekonomii społecznej</w:t>
      </w:r>
      <w:r w:rsidR="00680779">
        <w:t xml:space="preserve"> i</w:t>
      </w:r>
      <w:r w:rsidR="00970010">
        <w:t xml:space="preserve"> uczelni wyższ</w:t>
      </w:r>
      <w:r w:rsidR="00680779">
        <w:t>ych</w:t>
      </w:r>
      <w:r w:rsidR="00970010">
        <w:t xml:space="preserve">. </w:t>
      </w:r>
    </w:p>
    <w:p w14:paraId="249A32ED" w14:textId="6E5EC44E" w:rsidR="000530C7" w:rsidRPr="00A90D2A" w:rsidRDefault="00970010" w:rsidP="000530C7">
      <w:pPr>
        <w:spacing w:after="200"/>
        <w:rPr>
          <w:rFonts w:cstheme="minorHAnsi"/>
        </w:rPr>
      </w:pPr>
      <w:r w:rsidRPr="00970010">
        <w:t xml:space="preserve">Koszt </w:t>
      </w:r>
      <w:r>
        <w:t xml:space="preserve">wyprodukowania </w:t>
      </w:r>
      <w:r w:rsidRPr="00970010">
        <w:t xml:space="preserve">40 walizek edukacyjnych to </w:t>
      </w:r>
      <w:r>
        <w:t xml:space="preserve">ponad </w:t>
      </w:r>
      <w:r w:rsidRPr="00970010">
        <w:t>77</w:t>
      </w:r>
      <w:r>
        <w:t>,</w:t>
      </w:r>
      <w:r w:rsidRPr="00970010">
        <w:t>7</w:t>
      </w:r>
      <w:r>
        <w:t xml:space="preserve"> tys. </w:t>
      </w:r>
      <w:r w:rsidRPr="00970010">
        <w:t>zł.</w:t>
      </w:r>
      <w:r>
        <w:t xml:space="preserve"> </w:t>
      </w:r>
      <w:r w:rsidR="006D3433">
        <w:t>To jedno z</w:t>
      </w:r>
      <w:r w:rsidR="007138B3">
        <w:t> </w:t>
      </w:r>
      <w:r w:rsidR="006D3433">
        <w:t>działań, które wpisują się w</w:t>
      </w:r>
      <w:r w:rsidR="000530C7" w:rsidRPr="00CC1A8B">
        <w:t xml:space="preserve"> realiz</w:t>
      </w:r>
      <w:r w:rsidR="006D3433">
        <w:t xml:space="preserve">ację </w:t>
      </w:r>
      <w:r w:rsidR="000530C7" w:rsidRPr="00CC1A8B">
        <w:t>Wojewódzki</w:t>
      </w:r>
      <w:r w:rsidR="006D3433">
        <w:t>ego</w:t>
      </w:r>
      <w:r w:rsidR="000530C7" w:rsidRPr="00CC1A8B">
        <w:t xml:space="preserve"> Program</w:t>
      </w:r>
      <w:r w:rsidR="006D3433">
        <w:t>u</w:t>
      </w:r>
      <w:r w:rsidR="000530C7" w:rsidRPr="00CC1A8B">
        <w:t xml:space="preserve"> Przeciwdziałania Narkomanii Województwa Mazowieckiego na lata 2021</w:t>
      </w:r>
      <w:r w:rsidR="00F947D4">
        <w:t>-</w:t>
      </w:r>
      <w:r w:rsidR="000530C7" w:rsidRPr="00CC1A8B">
        <w:t>2025.</w:t>
      </w:r>
    </w:p>
    <w:p w14:paraId="1B2E6117" w14:textId="77777777" w:rsidR="00326CA2" w:rsidRDefault="00326CA2" w:rsidP="00326CA2">
      <w:pPr>
        <w:rPr>
          <w:bCs/>
          <w:iCs/>
        </w:rPr>
      </w:pPr>
    </w:p>
    <w:p w14:paraId="5D4F6A79" w14:textId="77777777" w:rsidR="00326CA2" w:rsidRPr="00C63D20" w:rsidRDefault="00326CA2" w:rsidP="00326CA2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4AB489DC" w14:textId="77777777" w:rsidR="00326CA2" w:rsidRPr="00C63D20" w:rsidRDefault="00326CA2" w:rsidP="00326CA2">
      <w:pPr>
        <w:pStyle w:val="Stopka"/>
        <w:rPr>
          <w:i/>
          <w:color w:val="595959" w:themeColor="text1" w:themeTint="A6"/>
          <w:sz w:val="22"/>
          <w:szCs w:val="22"/>
        </w:rPr>
      </w:pPr>
      <w:r>
        <w:rPr>
          <w:i/>
          <w:color w:val="595959" w:themeColor="text1" w:themeTint="A6"/>
          <w:sz w:val="22"/>
          <w:szCs w:val="22"/>
        </w:rPr>
        <w:t>r</w:t>
      </w:r>
      <w:r w:rsidRPr="00C63D20">
        <w:rPr>
          <w:i/>
          <w:color w:val="595959" w:themeColor="text1" w:themeTint="A6"/>
          <w:sz w:val="22"/>
          <w:szCs w:val="22"/>
        </w:rPr>
        <w:t xml:space="preserve">zeczniczka </w:t>
      </w:r>
      <w:r>
        <w:rPr>
          <w:i/>
          <w:color w:val="595959" w:themeColor="text1" w:themeTint="A6"/>
          <w:sz w:val="22"/>
          <w:szCs w:val="22"/>
        </w:rPr>
        <w:t>p</w:t>
      </w:r>
      <w:r w:rsidRPr="00C63D20">
        <w:rPr>
          <w:i/>
          <w:color w:val="595959" w:themeColor="text1" w:themeTint="A6"/>
          <w:sz w:val="22"/>
          <w:szCs w:val="22"/>
        </w:rPr>
        <w:t>rasowa</w:t>
      </w:r>
    </w:p>
    <w:p w14:paraId="0B1997F7" w14:textId="77777777" w:rsidR="00326CA2" w:rsidRPr="00C63D20" w:rsidRDefault="00326CA2" w:rsidP="00326CA2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6FE78671" w14:textId="77777777" w:rsidR="00326CA2" w:rsidRPr="00C63D20" w:rsidRDefault="00326CA2" w:rsidP="00326CA2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tel. 798 810 794,</w:t>
      </w:r>
    </w:p>
    <w:p w14:paraId="201D813B" w14:textId="77777777" w:rsidR="00326CA2" w:rsidRPr="00C63D20" w:rsidRDefault="00326CA2" w:rsidP="00326CA2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 rzecznik@mcps.com.pl</w:t>
      </w:r>
    </w:p>
    <w:p w14:paraId="26F388BB" w14:textId="77777777" w:rsidR="00326CA2" w:rsidRPr="00326CA2" w:rsidRDefault="00326CA2" w:rsidP="00326CA2">
      <w:pPr>
        <w:rPr>
          <w:lang w:val="en-US"/>
        </w:rPr>
      </w:pPr>
    </w:p>
    <w:p w14:paraId="57ADBF54" w14:textId="77777777" w:rsidR="00240B46" w:rsidRPr="00326CA2" w:rsidRDefault="002E37CE">
      <w:pPr>
        <w:rPr>
          <w:lang w:val="en-US"/>
        </w:rPr>
      </w:pPr>
    </w:p>
    <w:sectPr w:rsidR="00240B46" w:rsidRPr="00326CA2" w:rsidSect="004817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B80" w14:textId="77777777" w:rsidR="00481787" w:rsidRPr="00DB391B" w:rsidRDefault="002E37CE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5297EE1" wp14:editId="73F549F0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6A693F" w14:textId="77777777" w:rsidR="00481787" w:rsidRPr="00481787" w:rsidRDefault="002E37CE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0454775F" w14:textId="77777777" w:rsidR="00481787" w:rsidRPr="00DB391B" w:rsidRDefault="002E37CE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3774370D" w14:textId="77777777" w:rsidR="00481787" w:rsidRPr="00DB391B" w:rsidRDefault="002E37CE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0070C8C4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2B31" w14:textId="77777777" w:rsidR="00595FBB" w:rsidRPr="00DB391B" w:rsidRDefault="002E37CE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42271FA" wp14:editId="587B4BFA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4BEB027" w14:textId="77777777" w:rsidR="00595FBB" w:rsidRPr="00481787" w:rsidRDefault="002E37CE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0278C653" w14:textId="77777777" w:rsidR="00595FBB" w:rsidRPr="00DB391B" w:rsidRDefault="002E37CE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6E5D05B6" w14:textId="77777777" w:rsidR="00595FBB" w:rsidRPr="00DB391B" w:rsidRDefault="002E37CE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01B113BB" w14:textId="77777777" w:rsidR="00DB391B" w:rsidRPr="00DB391B" w:rsidRDefault="002E37CE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6202" w14:textId="77777777" w:rsidR="00DB391B" w:rsidRPr="00081CF1" w:rsidRDefault="002E37CE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05B3280D" wp14:editId="45143996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B4BE51" w14:textId="77777777" w:rsidR="00DB391B" w:rsidRPr="001D5366" w:rsidRDefault="002E37CE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7CF61039" w14:textId="77777777" w:rsidR="00DB391B" w:rsidRPr="001D5366" w:rsidRDefault="002E37CE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06D96301" w14:textId="77777777" w:rsidR="00DB391B" w:rsidRPr="001D5366" w:rsidRDefault="002E37CE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EAB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F853ED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B883F6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CAB5E8A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2198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03CE" w14:textId="77777777" w:rsidR="004A09D4" w:rsidRDefault="002E3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D1E8C97" wp14:editId="68043D5E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A2"/>
    <w:rsid w:val="000530C7"/>
    <w:rsid w:val="00061C0C"/>
    <w:rsid w:val="00136CCF"/>
    <w:rsid w:val="001B69DD"/>
    <w:rsid w:val="001C44D4"/>
    <w:rsid w:val="001C6F05"/>
    <w:rsid w:val="00234FDB"/>
    <w:rsid w:val="002936E4"/>
    <w:rsid w:val="002E37CE"/>
    <w:rsid w:val="002E76F8"/>
    <w:rsid w:val="0031231B"/>
    <w:rsid w:val="00315596"/>
    <w:rsid w:val="00326CA2"/>
    <w:rsid w:val="004004DA"/>
    <w:rsid w:val="0041446D"/>
    <w:rsid w:val="00506B48"/>
    <w:rsid w:val="00517E72"/>
    <w:rsid w:val="00560857"/>
    <w:rsid w:val="00596F54"/>
    <w:rsid w:val="006564BE"/>
    <w:rsid w:val="00680779"/>
    <w:rsid w:val="0068741C"/>
    <w:rsid w:val="00695E21"/>
    <w:rsid w:val="006A5775"/>
    <w:rsid w:val="006B17D7"/>
    <w:rsid w:val="006D3433"/>
    <w:rsid w:val="006D77DD"/>
    <w:rsid w:val="006F15FE"/>
    <w:rsid w:val="007138B3"/>
    <w:rsid w:val="00751943"/>
    <w:rsid w:val="008A276A"/>
    <w:rsid w:val="008C1550"/>
    <w:rsid w:val="008C1886"/>
    <w:rsid w:val="008F545C"/>
    <w:rsid w:val="00922B7C"/>
    <w:rsid w:val="00943B8D"/>
    <w:rsid w:val="00970010"/>
    <w:rsid w:val="009B5C64"/>
    <w:rsid w:val="009C21D2"/>
    <w:rsid w:val="00A37792"/>
    <w:rsid w:val="00A557E5"/>
    <w:rsid w:val="00A83BE6"/>
    <w:rsid w:val="00A948FF"/>
    <w:rsid w:val="00AE583C"/>
    <w:rsid w:val="00B22039"/>
    <w:rsid w:val="00C00BA6"/>
    <w:rsid w:val="00C073F9"/>
    <w:rsid w:val="00C27735"/>
    <w:rsid w:val="00CB62B6"/>
    <w:rsid w:val="00CC1A8B"/>
    <w:rsid w:val="00D457DB"/>
    <w:rsid w:val="00D5376B"/>
    <w:rsid w:val="00DC6EFD"/>
    <w:rsid w:val="00DF00E5"/>
    <w:rsid w:val="00E85A9E"/>
    <w:rsid w:val="00F26E09"/>
    <w:rsid w:val="00F51249"/>
    <w:rsid w:val="00F653C7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F038"/>
  <w15:chartTrackingRefBased/>
  <w15:docId w15:val="{7155E83F-04A8-4E89-BA77-7340A7FD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A2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CA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CA2"/>
    <w:rPr>
      <w:rFonts w:ascii="Calibri" w:eastAsia="Calibri" w:hAnsi="Calibri" w:cs="Calibri"/>
      <w:b/>
      <w:spacing w:val="2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26CA2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26CA2"/>
    <w:rPr>
      <w:rFonts w:ascii="Calibri" w:eastAsia="Calibri" w:hAnsi="Calibri" w:cs="Calibri"/>
      <w:b/>
      <w:spacing w:val="2"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326CA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32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CA2"/>
    <w:rPr>
      <w:rFonts w:ascii="Calibri" w:eastAsia="Calibri" w:hAnsi="Calibri" w:cs="Calibri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52</cp:revision>
  <dcterms:created xsi:type="dcterms:W3CDTF">2021-12-12T23:29:00Z</dcterms:created>
  <dcterms:modified xsi:type="dcterms:W3CDTF">2021-12-13T00:09:00Z</dcterms:modified>
</cp:coreProperties>
</file>