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919CE" w14:textId="4EF59215" w:rsidR="005A31D7" w:rsidRPr="00697C9E" w:rsidRDefault="00E40865" w:rsidP="00922497">
      <w:pPr>
        <w:spacing w:after="0" w:line="240" w:lineRule="auto"/>
        <w:jc w:val="right"/>
        <w:rPr>
          <w:rFonts w:eastAsia="Arial" w:cs="Arial"/>
          <w:b/>
          <w:bCs/>
          <w:sz w:val="20"/>
        </w:rPr>
      </w:pPr>
      <w:r w:rsidRPr="00697C9E">
        <w:rPr>
          <w:b/>
          <w:bCs/>
          <w:sz w:val="20"/>
        </w:rPr>
        <w:t xml:space="preserve">Załącznik nr 1 do uchwały nr </w:t>
      </w:r>
      <w:r w:rsidR="005079FD">
        <w:rPr>
          <w:b/>
          <w:bCs/>
          <w:sz w:val="20"/>
        </w:rPr>
        <w:t>184/294/22</w:t>
      </w:r>
    </w:p>
    <w:p w14:paraId="462FCB0D" w14:textId="77777777" w:rsidR="005A31D7" w:rsidRPr="00697C9E" w:rsidRDefault="00E40865" w:rsidP="00922497">
      <w:pPr>
        <w:spacing w:after="0" w:line="240" w:lineRule="auto"/>
        <w:jc w:val="right"/>
        <w:rPr>
          <w:rFonts w:eastAsia="Arial" w:cs="Arial"/>
          <w:b/>
          <w:bCs/>
          <w:sz w:val="20"/>
        </w:rPr>
      </w:pPr>
      <w:r w:rsidRPr="00697C9E">
        <w:rPr>
          <w:b/>
          <w:bCs/>
          <w:sz w:val="20"/>
        </w:rPr>
        <w:t>Zarządu Województwa Mazowieckiego</w:t>
      </w:r>
    </w:p>
    <w:p w14:paraId="328D9C0C" w14:textId="6DE71781" w:rsidR="005A31D7" w:rsidRPr="00697C9E" w:rsidRDefault="00E40865" w:rsidP="00922497">
      <w:pPr>
        <w:spacing w:after="0" w:line="240" w:lineRule="auto"/>
        <w:jc w:val="right"/>
        <w:rPr>
          <w:rFonts w:eastAsia="Arial" w:cs="Arial"/>
          <w:b/>
          <w:bCs/>
          <w:sz w:val="20"/>
        </w:rPr>
      </w:pPr>
      <w:r w:rsidRPr="00697C9E">
        <w:rPr>
          <w:b/>
          <w:bCs/>
          <w:sz w:val="20"/>
        </w:rPr>
        <w:t xml:space="preserve">z dnia </w:t>
      </w:r>
      <w:r w:rsidR="00306448">
        <w:rPr>
          <w:b/>
          <w:bCs/>
          <w:sz w:val="20"/>
        </w:rPr>
        <w:t>8 lutego 2022 r.</w:t>
      </w:r>
      <w:bookmarkStart w:id="0" w:name="_GoBack"/>
      <w:bookmarkEnd w:id="0"/>
    </w:p>
    <w:p w14:paraId="7DA84887" w14:textId="2839CB7B" w:rsidR="005A31D7" w:rsidRDefault="005A31D7">
      <w:pPr>
        <w:spacing w:after="0"/>
        <w:jc w:val="center"/>
        <w:rPr>
          <w:rFonts w:eastAsia="Arial" w:cs="Arial"/>
          <w:b/>
          <w:bCs/>
          <w:sz w:val="20"/>
        </w:rPr>
      </w:pPr>
    </w:p>
    <w:p w14:paraId="4C3FFE9B" w14:textId="75B71A10" w:rsidR="00A20BD9" w:rsidRDefault="00A20BD9">
      <w:pPr>
        <w:spacing w:after="0"/>
        <w:jc w:val="center"/>
        <w:rPr>
          <w:rFonts w:eastAsia="Arial" w:cs="Arial"/>
          <w:b/>
          <w:bCs/>
          <w:sz w:val="20"/>
        </w:rPr>
      </w:pPr>
    </w:p>
    <w:p w14:paraId="0C6FBBD8" w14:textId="77777777" w:rsidR="00A20BD9" w:rsidRPr="00697C9E" w:rsidRDefault="00A20BD9">
      <w:pPr>
        <w:spacing w:after="0"/>
        <w:jc w:val="center"/>
        <w:rPr>
          <w:rFonts w:eastAsia="Arial" w:cs="Arial"/>
          <w:b/>
          <w:bCs/>
          <w:sz w:val="20"/>
        </w:rPr>
      </w:pPr>
    </w:p>
    <w:p w14:paraId="58C2AC3E" w14:textId="77777777" w:rsidR="00A20BD9" w:rsidRPr="00533B4F" w:rsidRDefault="00E40865" w:rsidP="00533B4F">
      <w:pPr>
        <w:pStyle w:val="Nagwek3"/>
        <w:jc w:val="center"/>
        <w:rPr>
          <w:rFonts w:ascii="Arial" w:hAnsi="Arial" w:cs="Arial"/>
          <w:b/>
          <w:color w:val="auto"/>
          <w:sz w:val="20"/>
          <w:szCs w:val="20"/>
        </w:rPr>
      </w:pPr>
      <w:r w:rsidRPr="00533B4F">
        <w:rPr>
          <w:rFonts w:ascii="Arial" w:hAnsi="Arial" w:cs="Arial"/>
          <w:b/>
          <w:color w:val="auto"/>
          <w:sz w:val="20"/>
          <w:szCs w:val="20"/>
        </w:rPr>
        <w:t>Zarząd Województwa Mazowieckiego</w:t>
      </w:r>
    </w:p>
    <w:p w14:paraId="053E621A" w14:textId="597BB912" w:rsidR="005A31D7" w:rsidRPr="00533B4F" w:rsidRDefault="00A20BD9" w:rsidP="00533B4F">
      <w:pPr>
        <w:pStyle w:val="Nagwek3"/>
        <w:jc w:val="center"/>
        <w:rPr>
          <w:rFonts w:ascii="Arial" w:eastAsia="Cambria" w:hAnsi="Arial" w:cs="Arial"/>
          <w:b/>
          <w:color w:val="auto"/>
          <w:sz w:val="20"/>
          <w:szCs w:val="20"/>
          <w:u w:color="365F91"/>
        </w:rPr>
      </w:pPr>
      <w:r w:rsidRPr="00533B4F">
        <w:rPr>
          <w:rFonts w:ascii="Arial" w:hAnsi="Arial" w:cs="Arial"/>
          <w:b/>
          <w:color w:val="auto"/>
          <w:sz w:val="20"/>
          <w:szCs w:val="20"/>
        </w:rPr>
        <w:t>działając n</w:t>
      </w:r>
      <w:r w:rsidR="00697C9E" w:rsidRPr="00533B4F">
        <w:rPr>
          <w:rFonts w:ascii="Arial" w:hAnsi="Arial" w:cs="Arial"/>
          <w:b/>
          <w:color w:val="auto"/>
          <w:sz w:val="20"/>
          <w:szCs w:val="20"/>
        </w:rPr>
        <w:t>a pod</w:t>
      </w:r>
      <w:r w:rsidR="00455B81" w:rsidRPr="00533B4F">
        <w:rPr>
          <w:rFonts w:ascii="Arial" w:hAnsi="Arial" w:cs="Arial"/>
          <w:b/>
          <w:color w:val="auto"/>
          <w:sz w:val="20"/>
          <w:szCs w:val="20"/>
        </w:rPr>
        <w:t>stawie art. 41 ust. 1 i 2 pkt 1</w:t>
      </w:r>
      <w:r w:rsidR="00697C9E" w:rsidRPr="00533B4F">
        <w:rPr>
          <w:rFonts w:ascii="Arial" w:hAnsi="Arial" w:cs="Arial"/>
          <w:b/>
          <w:color w:val="auto"/>
          <w:sz w:val="20"/>
          <w:szCs w:val="20"/>
        </w:rPr>
        <w:t xml:space="preserve"> ustawy z dnia 5 czerwca 1998 r. o samorządzie województwa (Dz. U. z 2020 r. poz. 1668</w:t>
      </w:r>
      <w:r w:rsidR="003610AA">
        <w:rPr>
          <w:rFonts w:ascii="Arial" w:hAnsi="Arial" w:cs="Arial"/>
          <w:b/>
          <w:color w:val="auto"/>
          <w:sz w:val="20"/>
          <w:szCs w:val="20"/>
        </w:rPr>
        <w:t xml:space="preserve"> oraz</w:t>
      </w:r>
      <w:r w:rsidR="00697C9E" w:rsidRPr="00533B4F">
        <w:rPr>
          <w:rFonts w:ascii="Arial" w:hAnsi="Arial" w:cs="Arial"/>
          <w:b/>
          <w:color w:val="auto"/>
          <w:sz w:val="20"/>
          <w:szCs w:val="20"/>
        </w:rPr>
        <w:t xml:space="preserve"> z 2021 r. poz. 1038</w:t>
      </w:r>
      <w:r w:rsidR="003610AA">
        <w:rPr>
          <w:rFonts w:ascii="Arial" w:hAnsi="Arial" w:cs="Arial"/>
          <w:b/>
          <w:color w:val="auto"/>
          <w:sz w:val="20"/>
          <w:szCs w:val="20"/>
        </w:rPr>
        <w:t xml:space="preserve"> i</w:t>
      </w:r>
      <w:r w:rsidR="00697C9E" w:rsidRPr="00533B4F">
        <w:rPr>
          <w:rFonts w:ascii="Arial" w:hAnsi="Arial" w:cs="Arial"/>
          <w:b/>
          <w:color w:val="auto"/>
          <w:sz w:val="20"/>
          <w:szCs w:val="20"/>
        </w:rPr>
        <w:t xml:space="preserve"> 1834), art. 4 ust. 1 pkt </w:t>
      </w:r>
      <w:r w:rsidR="00C034BB">
        <w:rPr>
          <w:rFonts w:ascii="Arial" w:hAnsi="Arial" w:cs="Arial"/>
          <w:b/>
          <w:color w:val="auto"/>
          <w:sz w:val="20"/>
          <w:szCs w:val="20"/>
        </w:rPr>
        <w:t>3</w:t>
      </w:r>
      <w:r w:rsidR="00697C9E" w:rsidRPr="00533B4F">
        <w:rPr>
          <w:rFonts w:ascii="Arial" w:hAnsi="Arial" w:cs="Arial"/>
          <w:b/>
          <w:color w:val="auto"/>
          <w:sz w:val="20"/>
          <w:szCs w:val="20"/>
        </w:rPr>
        <w:t>2, art.</w:t>
      </w:r>
      <w:r w:rsidR="003610AA">
        <w:rPr>
          <w:rFonts w:ascii="Arial" w:hAnsi="Arial" w:cs="Arial"/>
          <w:b/>
          <w:color w:val="auto"/>
          <w:sz w:val="20"/>
          <w:szCs w:val="20"/>
        </w:rPr>
        <w:t> </w:t>
      </w:r>
      <w:r w:rsidR="00697C9E" w:rsidRPr="00533B4F">
        <w:rPr>
          <w:rFonts w:ascii="Arial" w:hAnsi="Arial" w:cs="Arial"/>
          <w:b/>
          <w:color w:val="auto"/>
          <w:sz w:val="20"/>
          <w:szCs w:val="20"/>
        </w:rPr>
        <w:t>5 ust. 4 pkt 2, art. 11 ust. 1 pkt 1 i ust. 2, art. 13</w:t>
      </w:r>
      <w:r w:rsidRPr="00533B4F">
        <w:rPr>
          <w:rFonts w:ascii="Arial" w:hAnsi="Arial" w:cs="Arial"/>
          <w:b/>
          <w:color w:val="auto"/>
          <w:sz w:val="20"/>
          <w:szCs w:val="20"/>
        </w:rPr>
        <w:t>, art. 14</w:t>
      </w:r>
      <w:r w:rsidR="00697C9E" w:rsidRPr="00533B4F">
        <w:rPr>
          <w:rFonts w:ascii="Arial" w:hAnsi="Arial" w:cs="Arial"/>
          <w:b/>
          <w:color w:val="auto"/>
          <w:sz w:val="20"/>
          <w:szCs w:val="20"/>
        </w:rPr>
        <w:t xml:space="preserve"> i art. 15 usta</w:t>
      </w:r>
      <w:r w:rsidR="0074365E" w:rsidRPr="00533B4F">
        <w:rPr>
          <w:rFonts w:ascii="Arial" w:hAnsi="Arial" w:cs="Arial"/>
          <w:b/>
          <w:color w:val="auto"/>
          <w:sz w:val="20"/>
          <w:szCs w:val="20"/>
        </w:rPr>
        <w:t>wy z dnia 24 kwietnia 2003 r. o </w:t>
      </w:r>
      <w:r w:rsidR="00697C9E" w:rsidRPr="00533B4F">
        <w:rPr>
          <w:rFonts w:ascii="Arial" w:hAnsi="Arial" w:cs="Arial"/>
          <w:b/>
          <w:color w:val="auto"/>
          <w:sz w:val="20"/>
          <w:szCs w:val="20"/>
        </w:rPr>
        <w:t>działalności pożytku publicznego i o wolontariacie (Dz. U. z 2020 r. poz. 1057</w:t>
      </w:r>
      <w:r w:rsidR="003610AA">
        <w:rPr>
          <w:rFonts w:ascii="Arial" w:hAnsi="Arial" w:cs="Arial"/>
          <w:b/>
          <w:color w:val="auto"/>
          <w:sz w:val="20"/>
          <w:szCs w:val="20"/>
        </w:rPr>
        <w:t xml:space="preserve"> oraz </w:t>
      </w:r>
      <w:r w:rsidR="00697C9E" w:rsidRPr="00533B4F">
        <w:rPr>
          <w:rFonts w:ascii="Arial" w:hAnsi="Arial" w:cs="Arial"/>
          <w:b/>
          <w:color w:val="auto"/>
          <w:sz w:val="20"/>
          <w:szCs w:val="20"/>
        </w:rPr>
        <w:t>z</w:t>
      </w:r>
      <w:r w:rsidR="003610AA">
        <w:rPr>
          <w:rFonts w:ascii="Arial" w:hAnsi="Arial" w:cs="Arial"/>
          <w:b/>
          <w:color w:val="auto"/>
          <w:sz w:val="20"/>
          <w:szCs w:val="20"/>
        </w:rPr>
        <w:t> </w:t>
      </w:r>
      <w:r w:rsidR="00697C9E" w:rsidRPr="00533B4F">
        <w:rPr>
          <w:rFonts w:ascii="Arial" w:hAnsi="Arial" w:cs="Arial"/>
          <w:b/>
          <w:color w:val="auto"/>
          <w:sz w:val="20"/>
          <w:szCs w:val="20"/>
        </w:rPr>
        <w:t>2021 r. po</w:t>
      </w:r>
      <w:r w:rsidR="0074365E" w:rsidRPr="00533B4F">
        <w:rPr>
          <w:rFonts w:ascii="Arial" w:hAnsi="Arial" w:cs="Arial"/>
          <w:b/>
          <w:color w:val="auto"/>
          <w:sz w:val="20"/>
          <w:szCs w:val="20"/>
        </w:rPr>
        <w:t>z. </w:t>
      </w:r>
      <w:r w:rsidR="00697C9E" w:rsidRPr="00533B4F">
        <w:rPr>
          <w:rFonts w:ascii="Arial" w:hAnsi="Arial" w:cs="Arial"/>
          <w:b/>
          <w:color w:val="auto"/>
          <w:sz w:val="20"/>
          <w:szCs w:val="20"/>
        </w:rPr>
        <w:t>1038, 1243, 1535</w:t>
      </w:r>
      <w:r w:rsidR="003610AA">
        <w:rPr>
          <w:rFonts w:ascii="Arial" w:hAnsi="Arial" w:cs="Arial"/>
          <w:b/>
          <w:color w:val="auto"/>
          <w:sz w:val="20"/>
          <w:szCs w:val="20"/>
        </w:rPr>
        <w:t xml:space="preserve"> i</w:t>
      </w:r>
      <w:r w:rsidR="00512C15" w:rsidRPr="00533B4F">
        <w:rPr>
          <w:rFonts w:ascii="Arial" w:hAnsi="Arial" w:cs="Arial"/>
          <w:b/>
          <w:color w:val="auto"/>
          <w:sz w:val="20"/>
          <w:szCs w:val="20"/>
        </w:rPr>
        <w:t xml:space="preserve"> 2490</w:t>
      </w:r>
      <w:r w:rsidR="00697C9E" w:rsidRPr="00533B4F">
        <w:rPr>
          <w:rFonts w:ascii="Arial" w:hAnsi="Arial" w:cs="Arial"/>
          <w:b/>
          <w:color w:val="auto"/>
          <w:sz w:val="20"/>
          <w:szCs w:val="20"/>
        </w:rPr>
        <w:t xml:space="preserve">), art. 21 pkt 1 ustawy z dnia 12 marca 2004 r. o pomocy społecznej </w:t>
      </w:r>
      <w:r w:rsidR="0074365E" w:rsidRPr="00533B4F">
        <w:rPr>
          <w:rFonts w:ascii="Arial" w:hAnsi="Arial" w:cs="Arial"/>
          <w:b/>
          <w:color w:val="auto"/>
          <w:sz w:val="20"/>
          <w:szCs w:val="20"/>
        </w:rPr>
        <w:t>(Dz. U. </w:t>
      </w:r>
      <w:r w:rsidR="00314D32">
        <w:rPr>
          <w:rFonts w:ascii="Arial" w:hAnsi="Arial" w:cs="Arial"/>
          <w:b/>
          <w:color w:val="auto"/>
          <w:sz w:val="20"/>
          <w:szCs w:val="20"/>
        </w:rPr>
        <w:t>z 2021 r. poz. 2268 i</w:t>
      </w:r>
      <w:r w:rsidR="00E86485" w:rsidRPr="00533B4F">
        <w:rPr>
          <w:rFonts w:ascii="Arial" w:hAnsi="Arial" w:cs="Arial"/>
          <w:b/>
          <w:color w:val="auto"/>
          <w:sz w:val="20"/>
          <w:szCs w:val="20"/>
        </w:rPr>
        <w:t xml:space="preserve"> 2270</w:t>
      </w:r>
      <w:r w:rsidR="003610AA">
        <w:rPr>
          <w:rFonts w:ascii="Arial" w:hAnsi="Arial" w:cs="Arial"/>
          <w:b/>
          <w:color w:val="auto"/>
          <w:sz w:val="20"/>
          <w:szCs w:val="20"/>
        </w:rPr>
        <w:t xml:space="preserve"> oraz </w:t>
      </w:r>
      <w:r w:rsidR="00E86485" w:rsidRPr="00533B4F">
        <w:rPr>
          <w:rFonts w:ascii="Arial" w:hAnsi="Arial" w:cs="Arial"/>
          <w:b/>
          <w:color w:val="auto"/>
          <w:sz w:val="20"/>
          <w:szCs w:val="20"/>
        </w:rPr>
        <w:t>z 2022 r. poz. 1</w:t>
      </w:r>
      <w:r w:rsidR="003610AA">
        <w:rPr>
          <w:rFonts w:ascii="Arial" w:hAnsi="Arial" w:cs="Arial"/>
          <w:b/>
          <w:color w:val="auto"/>
          <w:sz w:val="20"/>
          <w:szCs w:val="20"/>
        </w:rPr>
        <w:t xml:space="preserve"> i</w:t>
      </w:r>
      <w:r w:rsidR="00E86485" w:rsidRPr="00533B4F">
        <w:rPr>
          <w:rFonts w:ascii="Arial" w:hAnsi="Arial" w:cs="Arial"/>
          <w:b/>
          <w:color w:val="auto"/>
          <w:sz w:val="20"/>
          <w:szCs w:val="20"/>
        </w:rPr>
        <w:t xml:space="preserve"> 66</w:t>
      </w:r>
      <w:r w:rsidR="00697C9E" w:rsidRPr="00533B4F">
        <w:rPr>
          <w:rFonts w:ascii="Arial" w:hAnsi="Arial" w:cs="Arial"/>
          <w:b/>
          <w:color w:val="auto"/>
          <w:sz w:val="20"/>
          <w:szCs w:val="20"/>
        </w:rPr>
        <w:t>) oraz uchwały nr 132/21 Sejmiku Województwa Mazowieckiego z dnia 12 października 2021 r. w sprawie „Rocznego programu współpracy Województwa Mazowieckiego z organizacjami pozarządowymi oraz podmiotami wymienionymi w art. 3 ust. 3 ustawy o działalności pożytku publicznego i</w:t>
      </w:r>
      <w:r w:rsidR="003610AA">
        <w:rPr>
          <w:rFonts w:ascii="Arial" w:hAnsi="Arial" w:cs="Arial"/>
          <w:b/>
          <w:color w:val="auto"/>
          <w:sz w:val="20"/>
          <w:szCs w:val="20"/>
        </w:rPr>
        <w:t> </w:t>
      </w:r>
      <w:r w:rsidR="00697C9E" w:rsidRPr="00533B4F">
        <w:rPr>
          <w:rFonts w:ascii="Arial" w:hAnsi="Arial" w:cs="Arial"/>
          <w:b/>
          <w:color w:val="auto"/>
          <w:sz w:val="20"/>
          <w:szCs w:val="20"/>
        </w:rPr>
        <w:t>o</w:t>
      </w:r>
      <w:r w:rsidR="003610AA">
        <w:rPr>
          <w:rFonts w:ascii="Arial" w:hAnsi="Arial" w:cs="Arial"/>
          <w:b/>
          <w:color w:val="auto"/>
          <w:sz w:val="20"/>
          <w:szCs w:val="20"/>
        </w:rPr>
        <w:t> </w:t>
      </w:r>
      <w:r w:rsidR="00697C9E" w:rsidRPr="00533B4F">
        <w:rPr>
          <w:rFonts w:ascii="Arial" w:hAnsi="Arial" w:cs="Arial"/>
          <w:b/>
          <w:color w:val="auto"/>
          <w:sz w:val="20"/>
          <w:szCs w:val="20"/>
        </w:rPr>
        <w:t>wolontariacie na 2022 rok</w:t>
      </w:r>
      <w:r w:rsidR="00314D32">
        <w:rPr>
          <w:rStyle w:val="Odwoanieprzypisudolnego"/>
          <w:rFonts w:ascii="Arial" w:hAnsi="Arial" w:cs="Arial"/>
          <w:b/>
          <w:color w:val="auto"/>
          <w:sz w:val="20"/>
          <w:szCs w:val="20"/>
        </w:rPr>
        <w:footnoteReference w:id="2"/>
      </w:r>
      <w:r w:rsidR="00697C9E" w:rsidRPr="00533B4F">
        <w:rPr>
          <w:rFonts w:ascii="Arial" w:hAnsi="Arial" w:cs="Arial"/>
          <w:b/>
          <w:color w:val="auto"/>
          <w:sz w:val="20"/>
          <w:szCs w:val="20"/>
        </w:rPr>
        <w:t>”</w:t>
      </w:r>
    </w:p>
    <w:p w14:paraId="15D70D2B" w14:textId="77777777" w:rsidR="0074365E" w:rsidRDefault="0074365E" w:rsidP="00455B81">
      <w:pPr>
        <w:pStyle w:val="Nagwek1"/>
        <w:spacing w:before="0" w:after="0" w:line="240" w:lineRule="auto"/>
        <w:jc w:val="center"/>
        <w:rPr>
          <w:b w:val="0"/>
          <w:color w:val="000000"/>
          <w:sz w:val="20"/>
          <w:szCs w:val="22"/>
          <w:u w:color="000000"/>
        </w:rPr>
      </w:pPr>
    </w:p>
    <w:p w14:paraId="4546244F" w14:textId="2821CA75" w:rsidR="005A31D7" w:rsidRDefault="00E40865" w:rsidP="00455B81">
      <w:pPr>
        <w:pStyle w:val="Nagwek1"/>
        <w:spacing w:before="0" w:after="0" w:line="240" w:lineRule="auto"/>
        <w:jc w:val="center"/>
        <w:rPr>
          <w:b w:val="0"/>
          <w:color w:val="000000"/>
          <w:sz w:val="20"/>
          <w:szCs w:val="22"/>
          <w:u w:color="000000"/>
        </w:rPr>
      </w:pPr>
      <w:r w:rsidRPr="00A20BD9">
        <w:rPr>
          <w:b w:val="0"/>
          <w:color w:val="000000"/>
          <w:sz w:val="20"/>
          <w:szCs w:val="22"/>
          <w:u w:color="000000"/>
        </w:rPr>
        <w:t>ogłasza</w:t>
      </w:r>
    </w:p>
    <w:p w14:paraId="3360B3EF" w14:textId="77777777" w:rsidR="0074365E" w:rsidRPr="0074365E" w:rsidRDefault="0074365E" w:rsidP="0074365E">
      <w:pPr>
        <w:spacing w:after="0"/>
        <w:jc w:val="center"/>
      </w:pPr>
    </w:p>
    <w:p w14:paraId="719404A5" w14:textId="4D51C7D3" w:rsidR="00697C9E" w:rsidRPr="00761443" w:rsidRDefault="00E40865" w:rsidP="00455B81">
      <w:pPr>
        <w:pStyle w:val="Nagwek1"/>
        <w:spacing w:before="0" w:line="240" w:lineRule="auto"/>
        <w:rPr>
          <w:color w:val="000000"/>
          <w:sz w:val="20"/>
          <w:szCs w:val="22"/>
          <w:u w:color="000000"/>
        </w:rPr>
      </w:pPr>
      <w:r w:rsidRPr="00697C9E">
        <w:rPr>
          <w:color w:val="000000"/>
          <w:sz w:val="20"/>
          <w:szCs w:val="22"/>
          <w:u w:color="000000"/>
        </w:rPr>
        <w:t>otwarty konkurs ofert dla organizacji pozarządowych oraz innych podmiotów wymi</w:t>
      </w:r>
      <w:r w:rsidR="0074365E">
        <w:rPr>
          <w:color w:val="000000"/>
          <w:sz w:val="20"/>
          <w:szCs w:val="22"/>
          <w:u w:color="000000"/>
        </w:rPr>
        <w:t>enionych w </w:t>
      </w:r>
      <w:r w:rsidRPr="00697C9E">
        <w:rPr>
          <w:color w:val="000000"/>
          <w:sz w:val="20"/>
          <w:szCs w:val="22"/>
          <w:u w:color="000000"/>
        </w:rPr>
        <w:t>art. 3 ust. 3 ustawy z dnia 24 kwietnia 2003 r. o dział</w:t>
      </w:r>
      <w:r w:rsidR="0074365E">
        <w:rPr>
          <w:color w:val="000000"/>
          <w:sz w:val="20"/>
          <w:szCs w:val="22"/>
          <w:u w:color="000000"/>
        </w:rPr>
        <w:t>alności pożytku publicznego i o </w:t>
      </w:r>
      <w:r w:rsidRPr="00697C9E">
        <w:rPr>
          <w:color w:val="000000"/>
          <w:sz w:val="20"/>
          <w:szCs w:val="22"/>
          <w:u w:color="000000"/>
        </w:rPr>
        <w:t>wolo</w:t>
      </w:r>
      <w:r w:rsidR="00973C99" w:rsidRPr="00697C9E">
        <w:rPr>
          <w:color w:val="000000"/>
          <w:sz w:val="20"/>
          <w:szCs w:val="22"/>
          <w:u w:color="000000"/>
        </w:rPr>
        <w:t xml:space="preserve">ntariacie na realizację </w:t>
      </w:r>
      <w:r w:rsidRPr="00697C9E">
        <w:rPr>
          <w:color w:val="000000"/>
          <w:sz w:val="20"/>
          <w:szCs w:val="22"/>
          <w:u w:color="000000"/>
        </w:rPr>
        <w:t>zadań publicznych Województwa Mazowieckiego</w:t>
      </w:r>
      <w:r w:rsidR="00455B81">
        <w:rPr>
          <w:color w:val="000000"/>
          <w:sz w:val="20"/>
          <w:szCs w:val="22"/>
          <w:u w:color="000000"/>
        </w:rPr>
        <w:t xml:space="preserve"> w</w:t>
      </w:r>
      <w:r w:rsidR="0074365E">
        <w:rPr>
          <w:color w:val="000000"/>
          <w:sz w:val="20"/>
          <w:szCs w:val="22"/>
          <w:u w:color="000000"/>
        </w:rPr>
        <w:t> </w:t>
      </w:r>
      <w:r w:rsidR="00697C9E" w:rsidRPr="00697C9E">
        <w:rPr>
          <w:color w:val="000000"/>
          <w:sz w:val="20"/>
          <w:szCs w:val="22"/>
          <w:u w:color="000000"/>
        </w:rPr>
        <w:t>2022</w:t>
      </w:r>
      <w:r w:rsidR="00455B81">
        <w:rPr>
          <w:color w:val="000000"/>
          <w:sz w:val="20"/>
          <w:szCs w:val="22"/>
          <w:u w:color="000000"/>
        </w:rPr>
        <w:t xml:space="preserve"> ro</w:t>
      </w:r>
      <w:r w:rsidR="00293C97">
        <w:rPr>
          <w:color w:val="000000"/>
          <w:sz w:val="20"/>
          <w:szCs w:val="22"/>
          <w:u w:color="000000"/>
        </w:rPr>
        <w:t>ku</w:t>
      </w:r>
      <w:r w:rsidR="00761443">
        <w:rPr>
          <w:color w:val="000000"/>
          <w:sz w:val="20"/>
          <w:szCs w:val="22"/>
          <w:u w:color="000000"/>
        </w:rPr>
        <w:t xml:space="preserve"> </w:t>
      </w:r>
      <w:r w:rsidR="00761443" w:rsidRPr="00761443">
        <w:rPr>
          <w:color w:val="000000"/>
          <w:sz w:val="20"/>
          <w:szCs w:val="22"/>
          <w:u w:color="000000"/>
        </w:rPr>
        <w:t>w</w:t>
      </w:r>
      <w:r w:rsidR="003610AA">
        <w:rPr>
          <w:color w:val="000000"/>
          <w:sz w:val="20"/>
          <w:szCs w:val="22"/>
          <w:u w:color="000000"/>
        </w:rPr>
        <w:t> </w:t>
      </w:r>
      <w:r w:rsidR="00761443" w:rsidRPr="00761443">
        <w:rPr>
          <w:color w:val="000000"/>
          <w:sz w:val="20"/>
          <w:szCs w:val="22"/>
          <w:u w:color="000000"/>
        </w:rPr>
        <w:t>obszarze „Przeciwdziałanie uzależnieniom i patologiom społecznym”,</w:t>
      </w:r>
      <w:r w:rsidR="00314D32">
        <w:rPr>
          <w:color w:val="000000"/>
          <w:sz w:val="20"/>
          <w:szCs w:val="22"/>
          <w:u w:color="000000"/>
        </w:rPr>
        <w:t xml:space="preserve"> w</w:t>
      </w:r>
      <w:r w:rsidR="00761443" w:rsidRPr="00761443">
        <w:rPr>
          <w:color w:val="000000"/>
          <w:sz w:val="20"/>
          <w:szCs w:val="22"/>
          <w:u w:color="000000"/>
        </w:rPr>
        <w:t xml:space="preserve"> podobszar</w:t>
      </w:r>
      <w:r w:rsidR="00314D32">
        <w:rPr>
          <w:color w:val="000000"/>
          <w:sz w:val="20"/>
          <w:szCs w:val="22"/>
          <w:u w:color="000000"/>
        </w:rPr>
        <w:t>ze</w:t>
      </w:r>
      <w:r w:rsidR="00761443" w:rsidRPr="00761443">
        <w:rPr>
          <w:color w:val="000000"/>
          <w:sz w:val="20"/>
          <w:szCs w:val="22"/>
          <w:u w:color="000000"/>
        </w:rPr>
        <w:t xml:space="preserve"> „Działania z zakresu przec</w:t>
      </w:r>
      <w:r w:rsidR="00761443">
        <w:rPr>
          <w:color w:val="000000"/>
          <w:sz w:val="20"/>
          <w:szCs w:val="22"/>
          <w:u w:color="000000"/>
        </w:rPr>
        <w:t>iwdziałania przemocy w rodzinie</w:t>
      </w:r>
      <w:r w:rsidR="00D26392" w:rsidRPr="00697C9E">
        <w:rPr>
          <w:color w:val="000000"/>
          <w:sz w:val="20"/>
          <w:szCs w:val="22"/>
          <w:u w:color="000000"/>
        </w:rPr>
        <w:t>” w </w:t>
      </w:r>
      <w:r w:rsidRPr="00697C9E">
        <w:rPr>
          <w:color w:val="000000"/>
          <w:sz w:val="20"/>
          <w:szCs w:val="22"/>
          <w:u w:color="000000"/>
        </w:rPr>
        <w:t>fo</w:t>
      </w:r>
      <w:r w:rsidR="00697C9E" w:rsidRPr="00697C9E">
        <w:rPr>
          <w:color w:val="000000"/>
          <w:sz w:val="20"/>
          <w:szCs w:val="22"/>
          <w:u w:color="000000"/>
        </w:rPr>
        <w:t>rmie wsparcia realizacji zadań</w:t>
      </w:r>
      <w:r w:rsidRPr="00697C9E">
        <w:rPr>
          <w:color w:val="000000"/>
          <w:sz w:val="20"/>
          <w:szCs w:val="22"/>
          <w:u w:color="000000"/>
        </w:rPr>
        <w:t>.</w:t>
      </w:r>
    </w:p>
    <w:p w14:paraId="0DB782AC" w14:textId="2243BA6A" w:rsidR="005A31D7" w:rsidRPr="009468E2" w:rsidRDefault="00B96D49" w:rsidP="004F0155">
      <w:pPr>
        <w:pStyle w:val="Nagwek2"/>
        <w:numPr>
          <w:ilvl w:val="0"/>
          <w:numId w:val="37"/>
        </w:numPr>
        <w:ind w:left="426" w:hanging="426"/>
        <w:jc w:val="left"/>
        <w:rPr>
          <w:iCs w:val="0"/>
          <w:sz w:val="20"/>
          <w:szCs w:val="22"/>
        </w:rPr>
      </w:pPr>
      <w:r w:rsidRPr="009468E2">
        <w:rPr>
          <w:iCs w:val="0"/>
          <w:sz w:val="20"/>
          <w:szCs w:val="22"/>
        </w:rPr>
        <w:t>Rodzaj zadania i wysokość środków publicznych przeznaczonych na realiza</w:t>
      </w:r>
      <w:r w:rsidR="008E1063" w:rsidRPr="009468E2">
        <w:rPr>
          <w:iCs w:val="0"/>
          <w:sz w:val="20"/>
          <w:szCs w:val="22"/>
        </w:rPr>
        <w:t>cję tych zadań</w:t>
      </w:r>
      <w:r w:rsidRPr="009468E2">
        <w:rPr>
          <w:iCs w:val="0"/>
          <w:sz w:val="20"/>
          <w:szCs w:val="22"/>
        </w:rPr>
        <w:t>:</w:t>
      </w:r>
    </w:p>
    <w:p w14:paraId="7C11E26F" w14:textId="74A950B3" w:rsidR="00B96D49" w:rsidRPr="00B96D49" w:rsidRDefault="00B96D49" w:rsidP="004F0155">
      <w:pPr>
        <w:pStyle w:val="Akapitzlist"/>
        <w:numPr>
          <w:ilvl w:val="0"/>
          <w:numId w:val="40"/>
        </w:numPr>
        <w:spacing w:after="0"/>
        <w:ind w:left="426"/>
        <w:rPr>
          <w:rFonts w:ascii="Arial" w:hAnsi="Arial" w:cs="Arial"/>
        </w:rPr>
      </w:pPr>
      <w:r w:rsidRPr="009468E2">
        <w:rPr>
          <w:rFonts w:ascii="Arial" w:hAnsi="Arial" w:cs="Arial"/>
          <w:b/>
          <w:bCs/>
          <w:sz w:val="20"/>
        </w:rPr>
        <w:t xml:space="preserve">Nazwa </w:t>
      </w:r>
      <w:r w:rsidR="00106859" w:rsidRPr="009468E2">
        <w:rPr>
          <w:rFonts w:ascii="Arial" w:hAnsi="Arial" w:cs="Arial"/>
          <w:b/>
          <w:bCs/>
          <w:sz w:val="20"/>
        </w:rPr>
        <w:t>zadań konkursow</w:t>
      </w:r>
      <w:r w:rsidRPr="009468E2">
        <w:rPr>
          <w:rFonts w:ascii="Arial" w:hAnsi="Arial" w:cs="Arial"/>
          <w:b/>
          <w:bCs/>
          <w:sz w:val="20"/>
        </w:rPr>
        <w:t>ych i wysokość środków przez</w:t>
      </w:r>
      <w:r w:rsidR="00106859" w:rsidRPr="009468E2">
        <w:rPr>
          <w:rFonts w:ascii="Arial" w:hAnsi="Arial" w:cs="Arial"/>
          <w:b/>
          <w:bCs/>
          <w:sz w:val="20"/>
        </w:rPr>
        <w:t xml:space="preserve">naczonych na realizację tych </w:t>
      </w:r>
      <w:r w:rsidRPr="009468E2">
        <w:rPr>
          <w:rFonts w:ascii="Arial" w:hAnsi="Arial" w:cs="Arial"/>
          <w:b/>
          <w:bCs/>
          <w:sz w:val="20"/>
        </w:rPr>
        <w:t>zadań:</w:t>
      </w:r>
    </w:p>
    <w:tbl>
      <w:tblPr>
        <w:tblStyle w:val="TableNormal"/>
        <w:tblW w:w="89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Tabela dotycząca rodzajów zadań i wysokości środków publicznych"/>
        <w:tblDescription w:val="Zad. 1. Przeciwdziałania przemocy w rodzinie poprzez edukację społeczną i profilaktykę.&#10;Zad. 2. Programy korekcyjne dla sprawców przemocy w rodzinie."/>
      </w:tblPr>
      <w:tblGrid>
        <w:gridCol w:w="567"/>
        <w:gridCol w:w="5387"/>
        <w:gridCol w:w="2977"/>
      </w:tblGrid>
      <w:tr w:rsidR="008E1063" w:rsidRPr="00A05CDB" w14:paraId="7376A002" w14:textId="77777777" w:rsidTr="008E1063">
        <w:trPr>
          <w:trHeight w:val="8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CC86A" w14:textId="5030BFE3" w:rsidR="008E1063" w:rsidRPr="009468E2" w:rsidRDefault="002B1474">
            <w:pPr>
              <w:pStyle w:val="Bezodstpw"/>
              <w:spacing w:after="0"/>
              <w:jc w:val="center"/>
              <w:rPr>
                <w:sz w:val="20"/>
              </w:rPr>
            </w:pPr>
            <w:r>
              <w:rPr>
                <w:rFonts w:ascii="Arial" w:hAnsi="Arial"/>
                <w:b/>
                <w:bCs/>
                <w:sz w:val="20"/>
              </w:rPr>
              <w:t xml:space="preserve">2.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172BB" w14:textId="77777777" w:rsidR="008E1063" w:rsidRPr="009468E2" w:rsidRDefault="008E1063">
            <w:pPr>
              <w:pStyle w:val="Bezodstpw"/>
              <w:spacing w:after="0"/>
              <w:jc w:val="center"/>
              <w:rPr>
                <w:sz w:val="20"/>
              </w:rPr>
            </w:pPr>
            <w:r w:rsidRPr="009468E2">
              <w:rPr>
                <w:rFonts w:ascii="Arial" w:hAnsi="Arial"/>
                <w:b/>
                <w:bCs/>
                <w:sz w:val="20"/>
              </w:rPr>
              <w:t>ZADANIE: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B632D" w14:textId="77777777" w:rsidR="008E1063" w:rsidRPr="009468E2" w:rsidRDefault="008E1063">
            <w:pPr>
              <w:pStyle w:val="Bezodstpw"/>
              <w:spacing w:after="0"/>
              <w:jc w:val="center"/>
              <w:rPr>
                <w:sz w:val="20"/>
              </w:rPr>
            </w:pPr>
            <w:r w:rsidRPr="009468E2">
              <w:rPr>
                <w:rFonts w:ascii="Arial" w:hAnsi="Arial"/>
                <w:b/>
                <w:bCs/>
                <w:sz w:val="20"/>
              </w:rPr>
              <w:t>Wysokość środków publicznych (w zł)</w:t>
            </w:r>
          </w:p>
        </w:tc>
      </w:tr>
      <w:tr w:rsidR="008E1063" w:rsidRPr="00A05CDB" w14:paraId="0DDA065A" w14:textId="77777777" w:rsidTr="008E1063">
        <w:trPr>
          <w:trHeight w:val="78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28E564FD" w14:textId="77777777" w:rsidR="008E1063" w:rsidRPr="009468E2" w:rsidRDefault="008E1063" w:rsidP="00322F93">
            <w:pPr>
              <w:pStyle w:val="Bezodstpw"/>
              <w:spacing w:after="0"/>
              <w:ind w:left="284" w:hanging="615"/>
              <w:jc w:val="center"/>
              <w:rPr>
                <w:sz w:val="20"/>
              </w:rPr>
            </w:pPr>
            <w:r w:rsidRPr="009468E2">
              <w:rPr>
                <w:rFonts w:ascii="Arial" w:hAnsi="Arial"/>
                <w:sz w:val="20"/>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005EC" w14:textId="11C25779" w:rsidR="008E1063" w:rsidRPr="00761443" w:rsidRDefault="00761443" w:rsidP="0018033B">
            <w:pPr>
              <w:pStyle w:val="Bezodstpw"/>
              <w:spacing w:after="0"/>
              <w:rPr>
                <w:rFonts w:ascii="Arial" w:hAnsi="Arial" w:cs="Arial"/>
                <w:color w:val="auto"/>
                <w:sz w:val="20"/>
              </w:rPr>
            </w:pPr>
            <w:r w:rsidRPr="00761443">
              <w:rPr>
                <w:rFonts w:ascii="Arial" w:hAnsi="Arial" w:cs="Arial"/>
                <w:color w:val="auto"/>
                <w:sz w:val="20"/>
              </w:rPr>
              <w:t>Przeciwdziałania przemocy w rodzinie poprzez edukację społeczną i profilaktykę</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DB8A1" w14:textId="58D7F86A" w:rsidR="008E1063" w:rsidRPr="009468E2" w:rsidRDefault="008E1063" w:rsidP="00F359C1">
            <w:pPr>
              <w:pStyle w:val="Bezodstpw"/>
              <w:spacing w:after="0"/>
              <w:jc w:val="center"/>
              <w:rPr>
                <w:rFonts w:ascii="Arial" w:hAnsi="Arial"/>
                <w:color w:val="auto"/>
                <w:sz w:val="20"/>
              </w:rPr>
            </w:pPr>
            <w:r w:rsidRPr="009468E2">
              <w:rPr>
                <w:rFonts w:ascii="Arial" w:hAnsi="Arial"/>
                <w:color w:val="auto"/>
                <w:sz w:val="20"/>
              </w:rPr>
              <w:t>300 000</w:t>
            </w:r>
          </w:p>
        </w:tc>
      </w:tr>
      <w:tr w:rsidR="008E1063" w:rsidRPr="00A05CDB" w14:paraId="77ED49B0" w14:textId="77777777" w:rsidTr="008E1063">
        <w:trPr>
          <w:trHeight w:val="10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3C9E3A2D" w14:textId="26535E1F" w:rsidR="008E1063" w:rsidRPr="009468E2" w:rsidRDefault="008E1063" w:rsidP="00322F93">
            <w:pPr>
              <w:pStyle w:val="Bezodstpw"/>
              <w:spacing w:after="0"/>
              <w:ind w:left="284" w:hanging="615"/>
              <w:jc w:val="center"/>
              <w:rPr>
                <w:sz w:val="20"/>
              </w:rPr>
            </w:pPr>
            <w:r w:rsidRPr="009468E2">
              <w:rPr>
                <w:rFonts w:ascii="Arial" w:hAnsi="Arial"/>
                <w:sz w:val="20"/>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AAE4F" w14:textId="6277D712" w:rsidR="008E1063" w:rsidRPr="00761443" w:rsidRDefault="00761443" w:rsidP="0018033B">
            <w:pPr>
              <w:pStyle w:val="Bezodstpw"/>
              <w:spacing w:after="0"/>
              <w:rPr>
                <w:rFonts w:ascii="Arial" w:hAnsi="Arial" w:cs="Arial"/>
                <w:color w:val="auto"/>
                <w:sz w:val="20"/>
              </w:rPr>
            </w:pPr>
            <w:r w:rsidRPr="00761443">
              <w:rPr>
                <w:rFonts w:ascii="Arial" w:hAnsi="Arial" w:cs="Arial"/>
                <w:color w:val="auto"/>
                <w:sz w:val="20"/>
              </w:rPr>
              <w:t>Programy korekcyjne dla sprawców przemocy w rodzinie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DDE00" w14:textId="77777777" w:rsidR="008E1063" w:rsidRPr="009468E2" w:rsidRDefault="008E1063" w:rsidP="0018033B">
            <w:pPr>
              <w:pStyle w:val="Bezodstpw"/>
              <w:spacing w:after="0"/>
              <w:jc w:val="center"/>
              <w:rPr>
                <w:color w:val="auto"/>
                <w:sz w:val="20"/>
              </w:rPr>
            </w:pPr>
            <w:r w:rsidRPr="009468E2">
              <w:rPr>
                <w:rFonts w:ascii="Arial" w:hAnsi="Arial"/>
                <w:color w:val="auto"/>
                <w:sz w:val="20"/>
              </w:rPr>
              <w:t>300 000</w:t>
            </w:r>
          </w:p>
        </w:tc>
      </w:tr>
    </w:tbl>
    <w:p w14:paraId="15C7CC0E" w14:textId="5A62D350" w:rsidR="005A31D7" w:rsidRPr="00A05CDB" w:rsidRDefault="005A31D7" w:rsidP="00922497">
      <w:pPr>
        <w:spacing w:after="0" w:line="240" w:lineRule="auto"/>
        <w:rPr>
          <w:rFonts w:eastAsia="Arial" w:cs="Arial"/>
        </w:rPr>
      </w:pPr>
    </w:p>
    <w:p w14:paraId="62FB6E69" w14:textId="69821912" w:rsidR="00B96D49" w:rsidRPr="00B96D49" w:rsidRDefault="00B96D49" w:rsidP="00B96D49">
      <w:pPr>
        <w:spacing w:after="0"/>
        <w:rPr>
          <w:rFonts w:cs="Arial"/>
          <w:b/>
          <w:bCs/>
          <w:kern w:val="0"/>
        </w:rPr>
      </w:pPr>
    </w:p>
    <w:p w14:paraId="452949DC" w14:textId="3D567A95" w:rsidR="00761443" w:rsidRPr="00761443" w:rsidRDefault="00E40865" w:rsidP="004F0155">
      <w:pPr>
        <w:pStyle w:val="Akapitzlist"/>
        <w:numPr>
          <w:ilvl w:val="0"/>
          <w:numId w:val="40"/>
        </w:numPr>
        <w:spacing w:after="0"/>
        <w:ind w:left="426"/>
        <w:rPr>
          <w:rFonts w:ascii="Arial" w:hAnsi="Arial" w:cs="Arial"/>
          <w:kern w:val="0"/>
          <w:sz w:val="20"/>
        </w:rPr>
      </w:pPr>
      <w:r w:rsidRPr="00761443">
        <w:rPr>
          <w:rFonts w:ascii="Arial" w:hAnsi="Arial" w:cs="Arial"/>
          <w:b/>
          <w:bCs/>
          <w:kern w:val="0"/>
          <w:sz w:val="20"/>
        </w:rPr>
        <w:t xml:space="preserve">Celem głównym realizacji </w:t>
      </w:r>
      <w:r w:rsidR="00144AF1" w:rsidRPr="00761443">
        <w:rPr>
          <w:rFonts w:ascii="Arial" w:hAnsi="Arial" w:cs="Arial"/>
          <w:b/>
          <w:bCs/>
          <w:kern w:val="0"/>
          <w:sz w:val="20"/>
        </w:rPr>
        <w:t xml:space="preserve">wszystkich </w:t>
      </w:r>
      <w:r w:rsidRPr="00761443">
        <w:rPr>
          <w:rFonts w:ascii="Arial" w:hAnsi="Arial" w:cs="Arial"/>
          <w:b/>
          <w:bCs/>
          <w:kern w:val="0"/>
          <w:sz w:val="20"/>
        </w:rPr>
        <w:t>zadań jest</w:t>
      </w:r>
      <w:r w:rsidR="00761443" w:rsidRPr="00761443">
        <w:rPr>
          <w:rFonts w:ascii="Arial" w:hAnsi="Arial" w:cs="Arial"/>
          <w:kern w:val="0"/>
          <w:sz w:val="20"/>
        </w:rPr>
        <w:t xml:space="preserve"> wzmocnienie działań regionalnych w</w:t>
      </w:r>
      <w:r w:rsidR="003610AA">
        <w:rPr>
          <w:rFonts w:ascii="Arial" w:hAnsi="Arial" w:cs="Arial"/>
          <w:kern w:val="0"/>
          <w:sz w:val="20"/>
        </w:rPr>
        <w:t> </w:t>
      </w:r>
      <w:r w:rsidR="00761443" w:rsidRPr="00761443">
        <w:rPr>
          <w:rFonts w:ascii="Arial" w:hAnsi="Arial" w:cs="Arial"/>
          <w:kern w:val="0"/>
          <w:sz w:val="20"/>
        </w:rPr>
        <w:t>województwie mazowieckim na rzecz zwalczania zjawiska przemocy w rodzinie.</w:t>
      </w:r>
    </w:p>
    <w:p w14:paraId="1D7D8B79" w14:textId="6CC45BF2" w:rsidR="007D1D8A" w:rsidRPr="005D6E49" w:rsidRDefault="00E40865" w:rsidP="00144AF1">
      <w:pPr>
        <w:pStyle w:val="Akapitzlist"/>
        <w:spacing w:after="0"/>
        <w:ind w:left="426"/>
        <w:rPr>
          <w:rFonts w:ascii="Arial" w:hAnsi="Arial" w:cs="Arial"/>
          <w:kern w:val="0"/>
          <w:sz w:val="20"/>
        </w:rPr>
      </w:pPr>
      <w:r w:rsidRPr="005D6E49">
        <w:rPr>
          <w:rFonts w:ascii="Arial" w:hAnsi="Arial" w:cs="Arial"/>
          <w:kern w:val="0"/>
          <w:sz w:val="20"/>
        </w:rPr>
        <w:t>Odbiorcami zadań publicznych są mieszkańcy województwa mazowieckiego.</w:t>
      </w:r>
    </w:p>
    <w:p w14:paraId="69A4227E" w14:textId="77777777" w:rsidR="0074365E" w:rsidRPr="0074365E" w:rsidRDefault="0074365E" w:rsidP="0074365E">
      <w:pPr>
        <w:spacing w:after="0"/>
        <w:rPr>
          <w:kern w:val="0"/>
        </w:rPr>
      </w:pPr>
    </w:p>
    <w:p w14:paraId="312A03CF" w14:textId="16E89684" w:rsidR="005A31D7" w:rsidRDefault="00E40865" w:rsidP="0074365E">
      <w:pPr>
        <w:spacing w:after="0"/>
        <w:ind w:left="462"/>
        <w:jc w:val="left"/>
        <w:rPr>
          <w:b/>
          <w:bCs/>
          <w:kern w:val="0"/>
        </w:rPr>
      </w:pPr>
      <w:r w:rsidRPr="00A05CDB">
        <w:rPr>
          <w:b/>
          <w:bCs/>
          <w:kern w:val="0"/>
        </w:rPr>
        <w:t>Zadanie nr 1:</w:t>
      </w:r>
    </w:p>
    <w:p w14:paraId="1A6B85F5" w14:textId="45FD4BD4" w:rsidR="007D2DB5" w:rsidRPr="005D6E49" w:rsidRDefault="00100D9F" w:rsidP="0074365E">
      <w:pPr>
        <w:spacing w:after="120"/>
        <w:ind w:left="462"/>
        <w:jc w:val="left"/>
        <w:rPr>
          <w:b/>
          <w:kern w:val="0"/>
          <w:sz w:val="20"/>
        </w:rPr>
      </w:pPr>
      <w:r w:rsidRPr="005D6E49">
        <w:rPr>
          <w:b/>
          <w:kern w:val="0"/>
          <w:sz w:val="20"/>
        </w:rPr>
        <w:t>Celami realizacji zadania są:</w:t>
      </w:r>
    </w:p>
    <w:p w14:paraId="53D93AA4" w14:textId="5CA7BDD3" w:rsidR="00761443" w:rsidRPr="00761443" w:rsidRDefault="00761443" w:rsidP="004F0155">
      <w:pPr>
        <w:pStyle w:val="Akapitzlist"/>
        <w:numPr>
          <w:ilvl w:val="0"/>
          <w:numId w:val="38"/>
        </w:numPr>
        <w:spacing w:after="120"/>
        <w:ind w:left="980"/>
        <w:rPr>
          <w:rStyle w:val="BrakA"/>
          <w:rFonts w:ascii="Arial" w:eastAsia="Arial" w:hAnsi="Arial" w:cs="Arial"/>
          <w:bCs/>
          <w:color w:val="auto"/>
          <w:kern w:val="0"/>
          <w:sz w:val="20"/>
        </w:rPr>
      </w:pPr>
      <w:r w:rsidRPr="00761443">
        <w:rPr>
          <w:rStyle w:val="BrakA"/>
          <w:rFonts w:ascii="Arial" w:hAnsi="Arial"/>
          <w:color w:val="auto"/>
          <w:sz w:val="20"/>
        </w:rPr>
        <w:t>podniesienie poziomu wiedzy i świadomości społecznej na temat przemocy w rodzinie;</w:t>
      </w:r>
    </w:p>
    <w:p w14:paraId="4FAB7AC5" w14:textId="5BB28C24" w:rsidR="00761443" w:rsidRPr="00761443" w:rsidRDefault="00761443" w:rsidP="004F0155">
      <w:pPr>
        <w:pStyle w:val="Akapitzlist"/>
        <w:numPr>
          <w:ilvl w:val="0"/>
          <w:numId w:val="38"/>
        </w:numPr>
        <w:spacing w:after="120"/>
        <w:ind w:left="980"/>
        <w:rPr>
          <w:rStyle w:val="BrakA"/>
          <w:rFonts w:ascii="Arial" w:eastAsia="Arial" w:hAnsi="Arial" w:cs="Arial"/>
          <w:bCs/>
          <w:color w:val="auto"/>
          <w:kern w:val="0"/>
          <w:sz w:val="20"/>
        </w:rPr>
      </w:pPr>
      <w:r w:rsidRPr="00761443">
        <w:rPr>
          <w:rStyle w:val="BrakA"/>
          <w:rFonts w:ascii="Arial" w:hAnsi="Arial"/>
          <w:color w:val="auto"/>
          <w:sz w:val="20"/>
        </w:rPr>
        <w:lastRenderedPageBreak/>
        <w:t>ograniczenie zjawiska przemocy w rodzinie w mediach;</w:t>
      </w:r>
    </w:p>
    <w:p w14:paraId="0091C591" w14:textId="18A04507" w:rsidR="00761443" w:rsidRPr="00761443" w:rsidRDefault="00761443" w:rsidP="004F0155">
      <w:pPr>
        <w:pStyle w:val="Akapitzlist"/>
        <w:numPr>
          <w:ilvl w:val="0"/>
          <w:numId w:val="38"/>
        </w:numPr>
        <w:spacing w:after="120"/>
        <w:ind w:left="980"/>
        <w:rPr>
          <w:rStyle w:val="BrakA"/>
          <w:rFonts w:ascii="Arial" w:eastAsia="Arial" w:hAnsi="Arial" w:cs="Arial"/>
          <w:bCs/>
          <w:color w:val="auto"/>
          <w:kern w:val="0"/>
          <w:sz w:val="20"/>
        </w:rPr>
      </w:pPr>
      <w:r w:rsidRPr="00761443">
        <w:rPr>
          <w:rStyle w:val="BrakA"/>
          <w:rFonts w:ascii="Arial" w:hAnsi="Arial"/>
          <w:color w:val="auto"/>
          <w:sz w:val="20"/>
        </w:rPr>
        <w:t>współpraca instytucji z organizacjami pozarządowym w zakresie działań profilaktycznych;</w:t>
      </w:r>
    </w:p>
    <w:p w14:paraId="7354F1A9" w14:textId="501EF529" w:rsidR="00761443" w:rsidRPr="00761443" w:rsidRDefault="00761443" w:rsidP="004F0155">
      <w:pPr>
        <w:pStyle w:val="Akapitzlist"/>
        <w:numPr>
          <w:ilvl w:val="0"/>
          <w:numId w:val="38"/>
        </w:numPr>
        <w:spacing w:after="120"/>
        <w:ind w:left="980"/>
        <w:rPr>
          <w:rStyle w:val="BrakA"/>
          <w:rFonts w:ascii="Arial" w:eastAsia="Arial" w:hAnsi="Arial" w:cs="Arial"/>
          <w:bCs/>
          <w:color w:val="auto"/>
          <w:kern w:val="0"/>
          <w:sz w:val="20"/>
        </w:rPr>
      </w:pPr>
      <w:r w:rsidRPr="00761443">
        <w:rPr>
          <w:rStyle w:val="BrakA"/>
          <w:rFonts w:ascii="Arial" w:hAnsi="Arial"/>
          <w:color w:val="auto"/>
          <w:sz w:val="20"/>
        </w:rPr>
        <w:t>prowadzenie kampanii informacyjnych;</w:t>
      </w:r>
    </w:p>
    <w:p w14:paraId="1CC7E41F" w14:textId="5A227588" w:rsidR="00761443" w:rsidRPr="00761443" w:rsidRDefault="00761443" w:rsidP="004F0155">
      <w:pPr>
        <w:pStyle w:val="Akapitzlist"/>
        <w:numPr>
          <w:ilvl w:val="0"/>
          <w:numId w:val="38"/>
        </w:numPr>
        <w:spacing w:after="120"/>
        <w:ind w:left="980"/>
        <w:rPr>
          <w:rStyle w:val="BrakA"/>
          <w:rFonts w:ascii="Arial" w:eastAsia="Arial" w:hAnsi="Arial" w:cs="Arial"/>
          <w:bCs/>
          <w:color w:val="auto"/>
          <w:kern w:val="0"/>
          <w:sz w:val="20"/>
        </w:rPr>
      </w:pPr>
      <w:r w:rsidRPr="00761443">
        <w:rPr>
          <w:rStyle w:val="BrakA"/>
          <w:rFonts w:ascii="Arial" w:hAnsi="Arial"/>
          <w:color w:val="auto"/>
          <w:sz w:val="20"/>
        </w:rPr>
        <w:t>rozwijanie kompetencji społecznych dzieci i młodzieży;</w:t>
      </w:r>
    </w:p>
    <w:p w14:paraId="3B8744B7" w14:textId="4932A8C4" w:rsidR="00761443" w:rsidRPr="00761443" w:rsidRDefault="00761443" w:rsidP="004F0155">
      <w:pPr>
        <w:pStyle w:val="Akapitzlist"/>
        <w:numPr>
          <w:ilvl w:val="0"/>
          <w:numId w:val="38"/>
        </w:numPr>
        <w:spacing w:after="120"/>
        <w:ind w:left="980"/>
        <w:rPr>
          <w:rStyle w:val="BrakA"/>
          <w:rFonts w:ascii="Arial" w:eastAsia="Arial" w:hAnsi="Arial" w:cs="Arial"/>
          <w:bCs/>
          <w:color w:val="auto"/>
          <w:kern w:val="0"/>
          <w:sz w:val="20"/>
        </w:rPr>
      </w:pPr>
      <w:r w:rsidRPr="00761443">
        <w:rPr>
          <w:rStyle w:val="BrakA"/>
          <w:rFonts w:ascii="Arial" w:hAnsi="Arial"/>
          <w:color w:val="auto"/>
          <w:sz w:val="20"/>
        </w:rPr>
        <w:t>zwiększanie kompetencji wychowawczych nauczycieli i wychowawców;</w:t>
      </w:r>
    </w:p>
    <w:p w14:paraId="4F63F6F2" w14:textId="4D98ECCB" w:rsidR="00761443" w:rsidRPr="00761443" w:rsidRDefault="00761443" w:rsidP="004F0155">
      <w:pPr>
        <w:pStyle w:val="Akapitzlist"/>
        <w:numPr>
          <w:ilvl w:val="0"/>
          <w:numId w:val="38"/>
        </w:numPr>
        <w:spacing w:after="120"/>
        <w:ind w:left="980"/>
        <w:rPr>
          <w:rStyle w:val="BrakA"/>
          <w:rFonts w:ascii="Arial" w:eastAsia="Arial" w:hAnsi="Arial" w:cs="Arial"/>
          <w:bCs/>
          <w:color w:val="auto"/>
          <w:kern w:val="0"/>
          <w:sz w:val="20"/>
        </w:rPr>
      </w:pPr>
      <w:r w:rsidRPr="00761443">
        <w:rPr>
          <w:rStyle w:val="BrakA"/>
          <w:rFonts w:ascii="Arial" w:hAnsi="Arial"/>
          <w:color w:val="auto"/>
          <w:sz w:val="20"/>
        </w:rPr>
        <w:t>zwiększenie kompetencji wychowawczych w rodzinach dotkniętych przemocą domową (</w:t>
      </w:r>
      <w:r w:rsidR="003610AA">
        <w:rPr>
          <w:rStyle w:val="BrakA"/>
          <w:rFonts w:ascii="Arial" w:hAnsi="Arial"/>
          <w:color w:val="auto"/>
          <w:sz w:val="20"/>
        </w:rPr>
        <w:t>o</w:t>
      </w:r>
      <w:r w:rsidRPr="00761443">
        <w:rPr>
          <w:rStyle w:val="BrakA"/>
          <w:rFonts w:ascii="Arial" w:hAnsi="Arial"/>
          <w:color w:val="auto"/>
          <w:sz w:val="20"/>
        </w:rPr>
        <w:t>pracowanie i realizacja programów profilaktycznych w zakresie promowania i wdrażania prawidłowych metod wychowawczych w stosunku do dzieci w rodzinach zagrożonych przemocą̨ domową).</w:t>
      </w:r>
    </w:p>
    <w:p w14:paraId="5632CD02" w14:textId="77777777" w:rsidR="00DD5E01" w:rsidRPr="005D6E49" w:rsidRDefault="00DD5E01" w:rsidP="0074365E">
      <w:pPr>
        <w:spacing w:after="0"/>
        <w:jc w:val="left"/>
        <w:rPr>
          <w:rFonts w:eastAsia="Arial" w:cs="Arial"/>
          <w:sz w:val="20"/>
        </w:rPr>
      </w:pPr>
    </w:p>
    <w:p w14:paraId="3FCBE273" w14:textId="5AA329A2" w:rsidR="005A31D7" w:rsidRPr="005D6E49" w:rsidRDefault="00F359C1" w:rsidP="0074365E">
      <w:pPr>
        <w:spacing w:after="0"/>
        <w:ind w:left="490"/>
        <w:jc w:val="left"/>
        <w:rPr>
          <w:rFonts w:eastAsia="Arial" w:cs="Arial"/>
          <w:b/>
          <w:bCs/>
          <w:sz w:val="20"/>
        </w:rPr>
      </w:pPr>
      <w:r w:rsidRPr="005D6E49">
        <w:rPr>
          <w:b/>
          <w:bCs/>
          <w:sz w:val="20"/>
        </w:rPr>
        <w:t>Zadanie nr 2</w:t>
      </w:r>
      <w:r w:rsidR="00E40865" w:rsidRPr="005D6E49">
        <w:rPr>
          <w:b/>
          <w:bCs/>
          <w:sz w:val="20"/>
        </w:rPr>
        <w:t xml:space="preserve">: </w:t>
      </w:r>
    </w:p>
    <w:p w14:paraId="56ADCEDE" w14:textId="77777777" w:rsidR="00761443" w:rsidRPr="00761443" w:rsidRDefault="00761443" w:rsidP="00761443">
      <w:pPr>
        <w:spacing w:after="120"/>
        <w:ind w:left="476"/>
        <w:jc w:val="left"/>
        <w:rPr>
          <w:bCs/>
          <w:sz w:val="20"/>
        </w:rPr>
      </w:pPr>
      <w:r w:rsidRPr="00761443">
        <w:rPr>
          <w:bCs/>
          <w:sz w:val="20"/>
        </w:rPr>
        <w:t>Podjęcie zintensyfikowanych działań w postaci realizacji programów korekcyjnych dla sprawców przemocy w rodzinie.</w:t>
      </w:r>
    </w:p>
    <w:p w14:paraId="0BBB2A60" w14:textId="4BAEF3DD" w:rsidR="005A31D7" w:rsidRPr="005D6E49" w:rsidRDefault="00E40865" w:rsidP="0074365E">
      <w:pPr>
        <w:spacing w:after="120"/>
        <w:ind w:left="476"/>
        <w:jc w:val="left"/>
        <w:rPr>
          <w:rFonts w:eastAsia="Arial" w:cs="Arial"/>
          <w:b/>
          <w:bCs/>
          <w:sz w:val="20"/>
        </w:rPr>
      </w:pPr>
      <w:r w:rsidRPr="005D6E49">
        <w:rPr>
          <w:b/>
          <w:bCs/>
          <w:sz w:val="20"/>
        </w:rPr>
        <w:t>Celami realizacji zadania są:</w:t>
      </w:r>
    </w:p>
    <w:p w14:paraId="01064018" w14:textId="3AC3B36F" w:rsidR="00761443" w:rsidRDefault="00761443" w:rsidP="004F0155">
      <w:pPr>
        <w:pStyle w:val="Akapitzlist"/>
        <w:numPr>
          <w:ilvl w:val="0"/>
          <w:numId w:val="9"/>
        </w:numPr>
        <w:spacing w:after="120"/>
        <w:ind w:left="952"/>
        <w:rPr>
          <w:rFonts w:ascii="Arial" w:hAnsi="Arial"/>
          <w:color w:val="auto"/>
          <w:sz w:val="20"/>
        </w:rPr>
      </w:pPr>
      <w:r w:rsidRPr="00761443">
        <w:rPr>
          <w:rFonts w:ascii="Arial" w:hAnsi="Arial"/>
          <w:color w:val="auto"/>
          <w:sz w:val="20"/>
        </w:rPr>
        <w:t>interwencja wobec osób stosujących przemoc (odpowiednie instytucje, zespoły etc.);</w:t>
      </w:r>
    </w:p>
    <w:p w14:paraId="67D59CAD" w14:textId="3B1306D6" w:rsidR="00761443" w:rsidRDefault="00761443" w:rsidP="004F0155">
      <w:pPr>
        <w:pStyle w:val="Akapitzlist"/>
        <w:numPr>
          <w:ilvl w:val="0"/>
          <w:numId w:val="9"/>
        </w:numPr>
        <w:spacing w:after="120"/>
        <w:ind w:left="952"/>
        <w:rPr>
          <w:rFonts w:ascii="Arial" w:hAnsi="Arial"/>
          <w:color w:val="auto"/>
          <w:sz w:val="20"/>
        </w:rPr>
      </w:pPr>
      <w:r w:rsidRPr="00761443">
        <w:rPr>
          <w:rFonts w:ascii="Arial" w:hAnsi="Arial"/>
          <w:color w:val="auto"/>
          <w:sz w:val="20"/>
        </w:rPr>
        <w:t>oddziaływania korekcyjno-edukacyjne wobec sprawców;</w:t>
      </w:r>
    </w:p>
    <w:p w14:paraId="08E88F64" w14:textId="5F57E12E" w:rsidR="00761443" w:rsidRDefault="00761443" w:rsidP="004F0155">
      <w:pPr>
        <w:pStyle w:val="Akapitzlist"/>
        <w:numPr>
          <w:ilvl w:val="0"/>
          <w:numId w:val="9"/>
        </w:numPr>
        <w:spacing w:after="120"/>
        <w:ind w:left="952"/>
        <w:rPr>
          <w:rFonts w:ascii="Arial" w:hAnsi="Arial"/>
          <w:color w:val="auto"/>
          <w:sz w:val="20"/>
        </w:rPr>
      </w:pPr>
      <w:r w:rsidRPr="00761443">
        <w:rPr>
          <w:rFonts w:ascii="Arial" w:hAnsi="Arial"/>
          <w:color w:val="auto"/>
          <w:sz w:val="20"/>
        </w:rPr>
        <w:t>programy terapeutyczne dla osób stosujących przemoc w rodzinie;</w:t>
      </w:r>
    </w:p>
    <w:p w14:paraId="5CD1958A" w14:textId="4FF8CF04" w:rsidR="00761443" w:rsidRDefault="00761443" w:rsidP="004F0155">
      <w:pPr>
        <w:pStyle w:val="Akapitzlist"/>
        <w:numPr>
          <w:ilvl w:val="0"/>
          <w:numId w:val="9"/>
        </w:numPr>
        <w:spacing w:after="120"/>
        <w:ind w:left="952"/>
        <w:rPr>
          <w:rFonts w:ascii="Arial" w:hAnsi="Arial"/>
          <w:color w:val="auto"/>
          <w:sz w:val="20"/>
        </w:rPr>
      </w:pPr>
      <w:r w:rsidRPr="00761443">
        <w:rPr>
          <w:rFonts w:ascii="Arial" w:hAnsi="Arial"/>
          <w:color w:val="auto"/>
          <w:sz w:val="20"/>
        </w:rPr>
        <w:t>zwiększenie dostępności i możliwości resocjalizacji sprawców;</w:t>
      </w:r>
    </w:p>
    <w:p w14:paraId="323CF861" w14:textId="0DB20E9A" w:rsidR="00603CD0" w:rsidRPr="0031532C" w:rsidRDefault="00761443" w:rsidP="004F0155">
      <w:pPr>
        <w:pStyle w:val="Akapitzlist"/>
        <w:numPr>
          <w:ilvl w:val="0"/>
          <w:numId w:val="9"/>
        </w:numPr>
        <w:spacing w:after="120"/>
        <w:ind w:left="952"/>
        <w:rPr>
          <w:rFonts w:ascii="Arial" w:hAnsi="Arial"/>
          <w:color w:val="auto"/>
          <w:sz w:val="20"/>
        </w:rPr>
      </w:pPr>
      <w:r w:rsidRPr="00761443">
        <w:rPr>
          <w:rFonts w:ascii="Arial" w:hAnsi="Arial"/>
          <w:color w:val="auto"/>
          <w:sz w:val="20"/>
        </w:rPr>
        <w:t xml:space="preserve">współpraca z instytucjami oraz specjalistami w zakresie oddziaływań terapeutycznych </w:t>
      </w:r>
      <w:r w:rsidR="0026455B">
        <w:rPr>
          <w:rFonts w:ascii="Arial" w:hAnsi="Arial"/>
          <w:color w:val="auto"/>
          <w:sz w:val="20"/>
        </w:rPr>
        <w:br/>
      </w:r>
      <w:r w:rsidRPr="00761443">
        <w:rPr>
          <w:rFonts w:ascii="Arial" w:hAnsi="Arial"/>
          <w:color w:val="auto"/>
          <w:sz w:val="20"/>
        </w:rPr>
        <w:t>w stosunku do sprawców przemocy.</w:t>
      </w:r>
    </w:p>
    <w:p w14:paraId="607C6D39" w14:textId="669FDEFD" w:rsidR="007D1D8A" w:rsidRPr="00A05CDB" w:rsidRDefault="007D1D8A" w:rsidP="0074365E">
      <w:pPr>
        <w:pStyle w:val="Bezodstpw"/>
        <w:spacing w:after="0"/>
        <w:rPr>
          <w:rFonts w:ascii="Arial" w:eastAsia="Arial" w:hAnsi="Arial" w:cs="Arial"/>
          <w:bCs/>
        </w:rPr>
      </w:pPr>
    </w:p>
    <w:p w14:paraId="52448F79" w14:textId="2D59BDAC" w:rsidR="004C0505" w:rsidRPr="005D6E49" w:rsidRDefault="005D6E49" w:rsidP="004F0155">
      <w:pPr>
        <w:pStyle w:val="Bezodstpw"/>
        <w:numPr>
          <w:ilvl w:val="0"/>
          <w:numId w:val="40"/>
        </w:numPr>
        <w:spacing w:after="0"/>
        <w:ind w:left="426"/>
        <w:rPr>
          <w:rFonts w:ascii="Arial" w:eastAsia="Arial" w:hAnsi="Arial" w:cs="Arial"/>
          <w:b/>
          <w:bCs/>
        </w:rPr>
      </w:pPr>
      <w:r w:rsidRPr="007D1BA7">
        <w:rPr>
          <w:rFonts w:ascii="Arial" w:eastAsia="Calibri" w:hAnsi="Arial" w:cs="Arial"/>
          <w:b/>
          <w:sz w:val="20"/>
          <w:szCs w:val="20"/>
        </w:rPr>
        <w:t xml:space="preserve">Rezultaty (informacje specyfikujące zadanie, możliwe jest określenie oczekiwanych rezultatów zadania publicznego, o ile jego specyfika to umożliwia, jak również przykładowych rodzajów rezultatów możliwych do osiągnięcia w trakcie realizacji zadania publicznego </w:t>
      </w:r>
      <w:r w:rsidR="003610AA">
        <w:rPr>
          <w:rFonts w:ascii="Arial" w:eastAsia="Calibri" w:hAnsi="Arial" w:cs="Arial"/>
          <w:b/>
          <w:sz w:val="20"/>
          <w:szCs w:val="20"/>
        </w:rPr>
        <w:t xml:space="preserve">– </w:t>
      </w:r>
      <w:r w:rsidRPr="007D1BA7">
        <w:rPr>
          <w:rFonts w:ascii="Arial" w:eastAsia="Calibri" w:hAnsi="Arial" w:cs="Arial"/>
          <w:b/>
          <w:sz w:val="20"/>
          <w:szCs w:val="20"/>
        </w:rPr>
        <w:t>w tym rezultatów ilościowych np. liczba odbiorców (uczestników) zadania, liczba udzielonych świadczeń, liczba godzin szkoleniowych, liczba egzemplarzy publikacji itp., jak również rezultatów jakościowych specyficznych dla danego zadania publicznego)</w:t>
      </w:r>
      <w:r>
        <w:rPr>
          <w:rFonts w:ascii="Arial" w:eastAsia="Calibri" w:hAnsi="Arial" w:cs="Arial"/>
          <w:b/>
          <w:sz w:val="20"/>
          <w:szCs w:val="20"/>
        </w:rPr>
        <w:t xml:space="preserve">. </w:t>
      </w:r>
      <w:r w:rsidRPr="009671EF">
        <w:rPr>
          <w:rFonts w:ascii="Arial" w:hAnsi="Arial" w:cs="Arial"/>
          <w:sz w:val="20"/>
          <w:szCs w:val="20"/>
        </w:rPr>
        <w:t>Wymagane jest wypełnienie tabeli w pkt</w:t>
      </w:r>
      <w:r>
        <w:rPr>
          <w:rFonts w:ascii="Arial" w:hAnsi="Arial" w:cs="Arial"/>
          <w:sz w:val="20"/>
          <w:szCs w:val="20"/>
        </w:rPr>
        <w:t>.</w:t>
      </w:r>
      <w:r w:rsidRPr="009671EF">
        <w:rPr>
          <w:rFonts w:ascii="Arial" w:hAnsi="Arial" w:cs="Arial"/>
          <w:sz w:val="20"/>
          <w:szCs w:val="20"/>
        </w:rPr>
        <w:t xml:space="preserve"> III.6 oferty tj. dodatkowych informacji dot. </w:t>
      </w:r>
      <w:r w:rsidR="003610AA">
        <w:rPr>
          <w:rFonts w:ascii="Arial" w:hAnsi="Arial" w:cs="Arial"/>
          <w:sz w:val="20"/>
          <w:szCs w:val="20"/>
        </w:rPr>
        <w:t>r</w:t>
      </w:r>
      <w:r w:rsidRPr="009671EF">
        <w:rPr>
          <w:rFonts w:ascii="Arial" w:hAnsi="Arial" w:cs="Arial"/>
          <w:sz w:val="20"/>
          <w:szCs w:val="20"/>
        </w:rPr>
        <w:t>ezultatów realizacji zadania publicznego</w:t>
      </w:r>
      <w:r w:rsidR="003610AA">
        <w:rPr>
          <w:rFonts w:ascii="Arial" w:eastAsia="Calibri" w:hAnsi="Arial" w:cs="Arial"/>
          <w:b/>
          <w:sz w:val="20"/>
          <w:szCs w:val="20"/>
        </w:rPr>
        <w:t>.</w:t>
      </w:r>
    </w:p>
    <w:p w14:paraId="59F97E12" w14:textId="77777777" w:rsidR="005D6E49" w:rsidRPr="00A05CDB" w:rsidRDefault="005D6E49" w:rsidP="005D6E49">
      <w:pPr>
        <w:pStyle w:val="Bezodstpw"/>
        <w:spacing w:after="0"/>
        <w:ind w:left="426"/>
        <w:rPr>
          <w:rFonts w:ascii="Arial" w:eastAsia="Arial" w:hAnsi="Arial" w:cs="Arial"/>
          <w:b/>
          <w:bCs/>
        </w:rPr>
      </w:pPr>
    </w:p>
    <w:p w14:paraId="21823A08" w14:textId="536CCC13" w:rsidR="005D6E49" w:rsidRPr="008B45D0" w:rsidRDefault="004C0505" w:rsidP="008B45D0">
      <w:pPr>
        <w:pStyle w:val="Bezodstpw"/>
        <w:ind w:left="426"/>
        <w:rPr>
          <w:rFonts w:ascii="Arial" w:eastAsia="Arial" w:hAnsi="Arial" w:cs="Arial"/>
          <w:bCs/>
          <w:color w:val="auto"/>
          <w:sz w:val="20"/>
        </w:rPr>
      </w:pPr>
      <w:r w:rsidRPr="006E424D">
        <w:rPr>
          <w:rFonts w:ascii="Arial" w:eastAsia="Arial" w:hAnsi="Arial" w:cs="Arial"/>
          <w:bCs/>
          <w:sz w:val="20"/>
        </w:rPr>
        <w:t xml:space="preserve">Założenia zadań publicznych zostały opracowane w oparciu o, </w:t>
      </w:r>
      <w:r w:rsidR="005D39E6" w:rsidRPr="006E424D">
        <w:rPr>
          <w:rFonts w:ascii="Arial" w:eastAsia="Arial" w:hAnsi="Arial" w:cs="Arial"/>
          <w:bCs/>
          <w:sz w:val="20"/>
        </w:rPr>
        <w:t>„</w:t>
      </w:r>
      <w:r w:rsidRPr="006E424D">
        <w:rPr>
          <w:rFonts w:ascii="Arial" w:eastAsia="Arial" w:hAnsi="Arial" w:cs="Arial"/>
          <w:bCs/>
          <w:sz w:val="20"/>
        </w:rPr>
        <w:t xml:space="preserve">Roczny program współpracy Województwa Mazowieckiego </w:t>
      </w:r>
      <w:r w:rsidRPr="008B45D0">
        <w:rPr>
          <w:rFonts w:ascii="Arial" w:eastAsia="Arial" w:hAnsi="Arial" w:cs="Arial"/>
          <w:bCs/>
          <w:color w:val="auto"/>
          <w:sz w:val="20"/>
        </w:rPr>
        <w:t>z organizacjami pozarządowymi oraz podmiotami wymienionymi w art. 3 ust. 3 ustawy o działalności pożytku publi</w:t>
      </w:r>
      <w:r w:rsidR="00F359C1" w:rsidRPr="008B45D0">
        <w:rPr>
          <w:rFonts w:ascii="Arial" w:eastAsia="Arial" w:hAnsi="Arial" w:cs="Arial"/>
          <w:bCs/>
          <w:color w:val="auto"/>
          <w:sz w:val="20"/>
        </w:rPr>
        <w:t>cznego i o wolontariacie na 2022</w:t>
      </w:r>
      <w:r w:rsidRPr="008B45D0">
        <w:rPr>
          <w:rFonts w:ascii="Arial" w:eastAsia="Arial" w:hAnsi="Arial" w:cs="Arial"/>
          <w:bCs/>
          <w:color w:val="auto"/>
          <w:sz w:val="20"/>
        </w:rPr>
        <w:t xml:space="preserve"> rok</w:t>
      </w:r>
      <w:r w:rsidR="005D39E6" w:rsidRPr="008B45D0">
        <w:rPr>
          <w:rFonts w:ascii="Arial" w:eastAsia="Arial" w:hAnsi="Arial" w:cs="Arial"/>
          <w:bCs/>
          <w:color w:val="auto"/>
          <w:sz w:val="20"/>
        </w:rPr>
        <w:t>”</w:t>
      </w:r>
      <w:r w:rsidRPr="008B45D0">
        <w:rPr>
          <w:rFonts w:ascii="Arial" w:eastAsia="Arial" w:hAnsi="Arial" w:cs="Arial"/>
          <w:bCs/>
          <w:color w:val="auto"/>
          <w:sz w:val="20"/>
          <w:vertAlign w:val="superscript"/>
        </w:rPr>
        <w:footnoteReference w:id="3"/>
      </w:r>
      <w:r w:rsidRPr="008B45D0">
        <w:rPr>
          <w:rFonts w:ascii="Arial" w:eastAsia="Arial" w:hAnsi="Arial" w:cs="Arial"/>
          <w:bCs/>
          <w:color w:val="auto"/>
          <w:sz w:val="20"/>
        </w:rPr>
        <w:t xml:space="preserve"> oraz </w:t>
      </w:r>
      <w:r w:rsidR="00292069" w:rsidRPr="008B45D0">
        <w:rPr>
          <w:rFonts w:ascii="Arial" w:eastAsia="Arial" w:hAnsi="Arial" w:cs="Arial"/>
          <w:bCs/>
          <w:color w:val="auto"/>
          <w:sz w:val="20"/>
        </w:rPr>
        <w:t>Wojewódzki</w:t>
      </w:r>
      <w:r w:rsidR="008B45D0" w:rsidRPr="008B45D0">
        <w:rPr>
          <w:rFonts w:ascii="Arial" w:eastAsia="Arial" w:hAnsi="Arial" w:cs="Arial"/>
          <w:bCs/>
          <w:color w:val="auto"/>
          <w:sz w:val="20"/>
        </w:rPr>
        <w:t>ego</w:t>
      </w:r>
      <w:r w:rsidR="00292069" w:rsidRPr="008B45D0">
        <w:rPr>
          <w:rFonts w:ascii="Arial" w:eastAsia="Arial" w:hAnsi="Arial" w:cs="Arial"/>
          <w:bCs/>
          <w:color w:val="auto"/>
          <w:sz w:val="20"/>
        </w:rPr>
        <w:t xml:space="preserve"> Program</w:t>
      </w:r>
      <w:r w:rsidR="008B45D0" w:rsidRPr="008B45D0">
        <w:rPr>
          <w:rFonts w:ascii="Arial" w:eastAsia="Arial" w:hAnsi="Arial" w:cs="Arial"/>
          <w:bCs/>
          <w:color w:val="auto"/>
          <w:sz w:val="20"/>
        </w:rPr>
        <w:t>u</w:t>
      </w:r>
      <w:r w:rsidR="00292069" w:rsidRPr="008B45D0">
        <w:rPr>
          <w:rFonts w:ascii="Arial" w:eastAsia="Arial" w:hAnsi="Arial" w:cs="Arial"/>
          <w:bCs/>
          <w:color w:val="auto"/>
          <w:sz w:val="20"/>
        </w:rPr>
        <w:t xml:space="preserve"> Przeciwdziałania Przemocy w Rodzinie Województwa Mazowieckiego na lata 2021–2025</w:t>
      </w:r>
      <w:r w:rsidR="00151D19">
        <w:rPr>
          <w:rStyle w:val="Odwoanieprzypisudolnego"/>
          <w:rFonts w:ascii="Arial" w:eastAsia="Arial" w:hAnsi="Arial" w:cs="Arial"/>
          <w:bCs/>
          <w:color w:val="auto"/>
          <w:sz w:val="20"/>
        </w:rPr>
        <w:footnoteReference w:id="4"/>
      </w:r>
      <w:r w:rsidRPr="008B45D0">
        <w:rPr>
          <w:rFonts w:ascii="Arial" w:eastAsia="Arial" w:hAnsi="Arial" w:cs="Arial"/>
          <w:bCs/>
          <w:color w:val="auto"/>
          <w:sz w:val="20"/>
        </w:rPr>
        <w:t>.</w:t>
      </w:r>
    </w:p>
    <w:p w14:paraId="514FFA56" w14:textId="77777777" w:rsidR="005D6E49" w:rsidRPr="006E424D" w:rsidRDefault="005D6E49" w:rsidP="006E424D">
      <w:pPr>
        <w:pStyle w:val="Bezodstpw"/>
        <w:spacing w:after="0"/>
        <w:ind w:left="426"/>
        <w:rPr>
          <w:rFonts w:ascii="Arial" w:eastAsia="Arial" w:hAnsi="Arial" w:cs="Arial"/>
          <w:bCs/>
          <w:sz w:val="20"/>
        </w:rPr>
      </w:pPr>
      <w:r w:rsidRPr="006E424D">
        <w:rPr>
          <w:rFonts w:ascii="Arial" w:eastAsia="Arial" w:hAnsi="Arial" w:cs="Arial"/>
          <w:bCs/>
          <w:sz w:val="20"/>
        </w:rPr>
        <w:t xml:space="preserve">Planowany poziom osiągnięcia wszystkich rezultatów realizacji zadań w ofercie powinien zostać określony zarówno w sposób konkretny, policzalny i mierzalny, jak również jakościowy (specyficzny dla danego zadania publicznego). </w:t>
      </w:r>
    </w:p>
    <w:p w14:paraId="04439AD9" w14:textId="77777777" w:rsidR="005D6E49" w:rsidRPr="006E424D" w:rsidRDefault="005D6E49" w:rsidP="006E424D">
      <w:pPr>
        <w:pStyle w:val="Bezodstpw"/>
        <w:spacing w:after="0"/>
        <w:ind w:left="426"/>
        <w:rPr>
          <w:rFonts w:ascii="Arial" w:eastAsia="Arial" w:hAnsi="Arial" w:cs="Arial"/>
          <w:bCs/>
          <w:sz w:val="20"/>
        </w:rPr>
      </w:pPr>
    </w:p>
    <w:p w14:paraId="23639ED9" w14:textId="4142FE72" w:rsidR="005D6E49" w:rsidRPr="006E424D" w:rsidRDefault="005D6E49" w:rsidP="006E424D">
      <w:pPr>
        <w:pStyle w:val="Bezodstpw"/>
        <w:spacing w:after="0"/>
        <w:ind w:left="426"/>
        <w:rPr>
          <w:rFonts w:ascii="Arial" w:eastAsia="Arial" w:hAnsi="Arial" w:cs="Arial"/>
          <w:bCs/>
          <w:sz w:val="20"/>
        </w:rPr>
      </w:pPr>
      <w:r w:rsidRPr="006E424D">
        <w:rPr>
          <w:rFonts w:ascii="Arial" w:eastAsia="Arial" w:hAnsi="Arial" w:cs="Arial"/>
          <w:bCs/>
          <w:sz w:val="20"/>
        </w:rPr>
        <w:t xml:space="preserve">Zaleca się, aby w każdej ofercie oprócz rezultatów cząstkowych dla poszczególnych działań podano również łączną liczbę godzin planowanych w ramach całego zadania działań bezpośrednich prowadzonych z beneficjentami, łączną liczbę odbiorców działań bezpośrednich, oraz łączną liczbę odbiorców pośrednich jeśli dotyczy (np. w przypadku przeprowadzenia kampanii </w:t>
      </w:r>
      <w:r w:rsidR="0031532C">
        <w:rPr>
          <w:rFonts w:ascii="Arial" w:eastAsia="Arial" w:hAnsi="Arial" w:cs="Arial"/>
          <w:bCs/>
          <w:sz w:val="20"/>
        </w:rPr>
        <w:t>informacyjnej</w:t>
      </w:r>
      <w:r w:rsidRPr="006E424D">
        <w:rPr>
          <w:rFonts w:ascii="Arial" w:eastAsia="Arial" w:hAnsi="Arial" w:cs="Arial"/>
          <w:bCs/>
          <w:sz w:val="20"/>
        </w:rPr>
        <w:t>).</w:t>
      </w:r>
    </w:p>
    <w:p w14:paraId="197773AE" w14:textId="4E341FC6" w:rsidR="005D6E49" w:rsidRDefault="005D6E49" w:rsidP="00C4458F">
      <w:pPr>
        <w:pStyle w:val="Bezodstpw"/>
        <w:spacing w:after="0"/>
        <w:ind w:left="426"/>
        <w:jc w:val="both"/>
        <w:rPr>
          <w:rFonts w:ascii="Arial" w:hAnsi="Arial"/>
          <w:b/>
          <w:bCs/>
        </w:rPr>
      </w:pPr>
    </w:p>
    <w:p w14:paraId="1F8ABEFA" w14:textId="5BCE6EA4" w:rsidR="007D1D8A" w:rsidRPr="006E424D" w:rsidRDefault="00E40865" w:rsidP="006E424D">
      <w:pPr>
        <w:pStyle w:val="Bezodstpw"/>
        <w:spacing w:after="0"/>
        <w:ind w:left="426"/>
        <w:rPr>
          <w:rFonts w:ascii="Arial" w:hAnsi="Arial"/>
          <w:b/>
          <w:bCs/>
          <w:sz w:val="20"/>
        </w:rPr>
      </w:pPr>
      <w:r w:rsidRPr="006E424D">
        <w:rPr>
          <w:rFonts w:ascii="Arial" w:hAnsi="Arial"/>
          <w:b/>
          <w:bCs/>
          <w:sz w:val="20"/>
        </w:rPr>
        <w:t xml:space="preserve">Zadanie nr 1: </w:t>
      </w:r>
    </w:p>
    <w:p w14:paraId="049D967E" w14:textId="1A92B601" w:rsidR="00144AF1" w:rsidRPr="0031532C" w:rsidRDefault="0031532C" w:rsidP="0031532C">
      <w:pPr>
        <w:pStyle w:val="Bezodstpw"/>
        <w:ind w:left="426"/>
        <w:rPr>
          <w:rFonts w:ascii="Arial" w:hAnsi="Arial" w:cs="Arial"/>
          <w:b/>
          <w:bCs/>
          <w:color w:val="auto"/>
          <w:kern w:val="0"/>
          <w:sz w:val="20"/>
        </w:rPr>
      </w:pPr>
      <w:r w:rsidRPr="0031532C">
        <w:rPr>
          <w:rFonts w:ascii="Arial" w:hAnsi="Arial"/>
          <w:b/>
          <w:bCs/>
          <w:color w:val="auto"/>
          <w:kern w:val="0"/>
          <w:sz w:val="20"/>
        </w:rPr>
        <w:t>Przeciwdziałania przemocy w rodzinie poprzez edukację społeczną i profilaktykę</w:t>
      </w:r>
      <w:r w:rsidR="00E40865" w:rsidRPr="006E424D">
        <w:rPr>
          <w:rFonts w:ascii="Arial" w:hAnsi="Arial"/>
          <w:color w:val="auto"/>
          <w:sz w:val="20"/>
        </w:rPr>
        <w:t xml:space="preserve"> – zadanie realizowane na podstawie umó</w:t>
      </w:r>
      <w:r w:rsidR="00635DEB" w:rsidRPr="006E424D">
        <w:rPr>
          <w:rFonts w:ascii="Arial" w:hAnsi="Arial"/>
          <w:color w:val="auto"/>
          <w:sz w:val="20"/>
        </w:rPr>
        <w:t>w</w:t>
      </w:r>
      <w:r w:rsidR="00E40865" w:rsidRPr="006E424D">
        <w:rPr>
          <w:rFonts w:ascii="Arial" w:hAnsi="Arial"/>
          <w:color w:val="auto"/>
          <w:sz w:val="20"/>
        </w:rPr>
        <w:t xml:space="preserve"> </w:t>
      </w:r>
      <w:r>
        <w:rPr>
          <w:rFonts w:ascii="Arial" w:hAnsi="Arial"/>
          <w:color w:val="auto"/>
          <w:sz w:val="20"/>
        </w:rPr>
        <w:t xml:space="preserve">rocznych. </w:t>
      </w:r>
      <w:r w:rsidRPr="0031532C">
        <w:rPr>
          <w:rFonts w:ascii="Arial" w:hAnsi="Arial" w:cs="Arial"/>
          <w:bCs/>
          <w:kern w:val="0"/>
          <w:sz w:val="20"/>
          <w:szCs w:val="20"/>
        </w:rPr>
        <w:t xml:space="preserve">Zadanie polega na </w:t>
      </w:r>
      <w:r>
        <w:rPr>
          <w:rFonts w:ascii="Arial" w:hAnsi="Arial" w:cs="Arial"/>
          <w:bCs/>
          <w:kern w:val="0"/>
          <w:sz w:val="20"/>
          <w:szCs w:val="20"/>
        </w:rPr>
        <w:t>podjęciu</w:t>
      </w:r>
      <w:r w:rsidRPr="0031532C">
        <w:rPr>
          <w:rFonts w:ascii="Arial" w:hAnsi="Arial" w:cs="Arial"/>
          <w:bCs/>
          <w:kern w:val="0"/>
          <w:sz w:val="20"/>
          <w:szCs w:val="20"/>
        </w:rPr>
        <w:t xml:space="preserve"> zintensyfikowanych działań profilaktycznych w zakresie przeciwdziałania przemocy </w:t>
      </w:r>
      <w:r>
        <w:rPr>
          <w:rFonts w:ascii="Arial" w:hAnsi="Arial" w:cs="Arial"/>
          <w:bCs/>
          <w:kern w:val="0"/>
          <w:sz w:val="20"/>
          <w:szCs w:val="20"/>
        </w:rPr>
        <w:t>w rodzinie, poszerzaniu</w:t>
      </w:r>
      <w:r w:rsidRPr="0031532C">
        <w:rPr>
          <w:rFonts w:ascii="Arial" w:hAnsi="Arial" w:cs="Arial"/>
          <w:bCs/>
          <w:kern w:val="0"/>
          <w:sz w:val="20"/>
          <w:szCs w:val="20"/>
        </w:rPr>
        <w:t xml:space="preserve"> wiedzy mieszkańców województwa mazowieckiego w zakresie przeciwdziałania prze</w:t>
      </w:r>
      <w:r>
        <w:rPr>
          <w:rFonts w:ascii="Arial" w:hAnsi="Arial" w:cs="Arial"/>
          <w:bCs/>
          <w:kern w:val="0"/>
          <w:sz w:val="20"/>
          <w:szCs w:val="20"/>
        </w:rPr>
        <w:t>mocy w rodzinie oraz podnoszeniu</w:t>
      </w:r>
      <w:r w:rsidRPr="0031532C">
        <w:rPr>
          <w:rFonts w:ascii="Arial" w:hAnsi="Arial" w:cs="Arial"/>
          <w:bCs/>
          <w:kern w:val="0"/>
          <w:sz w:val="20"/>
          <w:szCs w:val="20"/>
        </w:rPr>
        <w:t xml:space="preserve"> wiedzy i świadomości społecznej w zakresie przyczyn i skutków</w:t>
      </w:r>
      <w:r>
        <w:rPr>
          <w:rFonts w:ascii="Arial" w:hAnsi="Arial" w:cs="Arial"/>
          <w:bCs/>
          <w:kern w:val="0"/>
          <w:sz w:val="20"/>
          <w:szCs w:val="20"/>
        </w:rPr>
        <w:t xml:space="preserve"> stosowania przemocy w rodzinie</w:t>
      </w:r>
      <w:r w:rsidR="00E40865" w:rsidRPr="006E424D">
        <w:rPr>
          <w:rFonts w:ascii="Arial" w:hAnsi="Arial"/>
          <w:color w:val="auto"/>
          <w:sz w:val="20"/>
        </w:rPr>
        <w:t xml:space="preserve">. </w:t>
      </w:r>
    </w:p>
    <w:p w14:paraId="2CA30FA7" w14:textId="77777777" w:rsidR="00144AF1" w:rsidRPr="006E424D" w:rsidRDefault="00144AF1" w:rsidP="006E424D">
      <w:pPr>
        <w:spacing w:after="0"/>
        <w:ind w:left="426"/>
        <w:jc w:val="left"/>
        <w:rPr>
          <w:b/>
          <w:bCs/>
          <w:color w:val="auto"/>
          <w:sz w:val="20"/>
        </w:rPr>
      </w:pPr>
      <w:r w:rsidRPr="006E424D">
        <w:rPr>
          <w:b/>
          <w:bCs/>
          <w:color w:val="auto"/>
          <w:sz w:val="20"/>
        </w:rPr>
        <w:t>Przykładowe rezultaty realizacji zadania publicznego:</w:t>
      </w:r>
    </w:p>
    <w:p w14:paraId="01197137" w14:textId="2AB346FE" w:rsidR="00995F12" w:rsidRDefault="00995F12" w:rsidP="004F0155">
      <w:pPr>
        <w:numPr>
          <w:ilvl w:val="0"/>
          <w:numId w:val="55"/>
        </w:numPr>
        <w:spacing w:after="0"/>
        <w:ind w:left="980"/>
        <w:jc w:val="left"/>
        <w:rPr>
          <w:rStyle w:val="BrakA"/>
          <w:color w:val="auto"/>
          <w:sz w:val="20"/>
        </w:rPr>
      </w:pPr>
      <w:r w:rsidRPr="00995F12">
        <w:rPr>
          <w:rStyle w:val="BrakA"/>
          <w:color w:val="auto"/>
          <w:sz w:val="20"/>
        </w:rPr>
        <w:t xml:space="preserve">liczba upublicznionych ekspertyz i raportów dotyczących diagnozy zjawiska przemocy </w:t>
      </w:r>
      <w:r w:rsidR="0026455B">
        <w:rPr>
          <w:rStyle w:val="BrakA"/>
          <w:color w:val="auto"/>
          <w:sz w:val="20"/>
        </w:rPr>
        <w:br/>
      </w:r>
      <w:r w:rsidRPr="00995F12">
        <w:rPr>
          <w:rStyle w:val="BrakA"/>
          <w:color w:val="auto"/>
          <w:sz w:val="20"/>
        </w:rPr>
        <w:t>w rodzinie w środowisku lokalnym (na terenie gminy, powiatu);</w:t>
      </w:r>
    </w:p>
    <w:p w14:paraId="48190CC4" w14:textId="746C78C2" w:rsidR="00995F12" w:rsidRDefault="00995F12" w:rsidP="004F0155">
      <w:pPr>
        <w:numPr>
          <w:ilvl w:val="0"/>
          <w:numId w:val="55"/>
        </w:numPr>
        <w:spacing w:after="0"/>
        <w:ind w:left="980"/>
        <w:jc w:val="left"/>
        <w:rPr>
          <w:rStyle w:val="BrakA"/>
          <w:color w:val="auto"/>
          <w:sz w:val="20"/>
        </w:rPr>
      </w:pPr>
      <w:r w:rsidRPr="00995F12">
        <w:rPr>
          <w:rStyle w:val="BrakA"/>
          <w:color w:val="auto"/>
          <w:sz w:val="20"/>
        </w:rPr>
        <w:t>liczba podjętych inicjatyw współpracy z kościołami lub związkami wyznaniowymi w celu wprowadzenia elementów edukacji na temat zjawiska przemocy w rodzinie w ramach działań prowadzonych przez kościoły lub związki wyznaniowe;</w:t>
      </w:r>
    </w:p>
    <w:p w14:paraId="040BA77B" w14:textId="6C91C1C7" w:rsidR="00995F12" w:rsidRDefault="00995F12" w:rsidP="004F0155">
      <w:pPr>
        <w:numPr>
          <w:ilvl w:val="0"/>
          <w:numId w:val="55"/>
        </w:numPr>
        <w:spacing w:after="0"/>
        <w:ind w:left="980"/>
        <w:jc w:val="left"/>
        <w:rPr>
          <w:rStyle w:val="BrakA"/>
          <w:color w:val="auto"/>
          <w:sz w:val="20"/>
        </w:rPr>
      </w:pPr>
      <w:r w:rsidRPr="00995F12">
        <w:rPr>
          <w:rStyle w:val="BrakA"/>
          <w:color w:val="auto"/>
          <w:sz w:val="20"/>
        </w:rPr>
        <w:t>liczba osób, którym udzielono informacji dotyczących przeciwdziałania przemocy w</w:t>
      </w:r>
      <w:r w:rsidR="003610AA">
        <w:rPr>
          <w:rStyle w:val="BrakA"/>
          <w:color w:val="auto"/>
          <w:sz w:val="20"/>
        </w:rPr>
        <w:t> </w:t>
      </w:r>
      <w:r w:rsidRPr="00995F12">
        <w:rPr>
          <w:rStyle w:val="BrakA"/>
          <w:color w:val="auto"/>
          <w:sz w:val="20"/>
        </w:rPr>
        <w:t>rodzinie;</w:t>
      </w:r>
    </w:p>
    <w:p w14:paraId="4E24C451" w14:textId="326FEC91" w:rsidR="00995F12" w:rsidRDefault="00995F12" w:rsidP="004F0155">
      <w:pPr>
        <w:numPr>
          <w:ilvl w:val="0"/>
          <w:numId w:val="55"/>
        </w:numPr>
        <w:spacing w:after="0"/>
        <w:ind w:left="980"/>
        <w:jc w:val="left"/>
        <w:rPr>
          <w:rStyle w:val="BrakA"/>
          <w:color w:val="auto"/>
          <w:sz w:val="20"/>
        </w:rPr>
      </w:pPr>
      <w:r w:rsidRPr="00995F12">
        <w:rPr>
          <w:rStyle w:val="BrakA"/>
          <w:color w:val="auto"/>
          <w:sz w:val="20"/>
        </w:rPr>
        <w:t>liczba nawiązanych kontaktów dotyczących współpracy z lokalnymi mediami służących ograniczeniu zjawiska przemocy w rodzinie w mediach (radio, tv, prasa);</w:t>
      </w:r>
    </w:p>
    <w:p w14:paraId="738C3ED3" w14:textId="7F4CE7DB" w:rsidR="00995F12" w:rsidRDefault="00995F12" w:rsidP="004F0155">
      <w:pPr>
        <w:numPr>
          <w:ilvl w:val="0"/>
          <w:numId w:val="55"/>
        </w:numPr>
        <w:spacing w:after="0"/>
        <w:ind w:left="980"/>
        <w:jc w:val="left"/>
        <w:rPr>
          <w:rStyle w:val="BrakA"/>
          <w:color w:val="auto"/>
          <w:sz w:val="20"/>
        </w:rPr>
      </w:pPr>
      <w:r w:rsidRPr="00995F12">
        <w:rPr>
          <w:rStyle w:val="BrakA"/>
          <w:color w:val="auto"/>
          <w:sz w:val="20"/>
        </w:rPr>
        <w:t>liczba podpisanych porozumień (instytucja</w:t>
      </w:r>
      <w:r w:rsidR="003610AA">
        <w:rPr>
          <w:rStyle w:val="BrakA"/>
          <w:color w:val="auto"/>
          <w:sz w:val="20"/>
        </w:rPr>
        <w:t xml:space="preserve"> – </w:t>
      </w:r>
      <w:r w:rsidRPr="00995F12">
        <w:rPr>
          <w:rStyle w:val="BrakA"/>
          <w:color w:val="auto"/>
          <w:sz w:val="20"/>
        </w:rPr>
        <w:t>organizacja pozarządowa) na rzecz współpracy w zakresie przeciwdziałania przemocy;</w:t>
      </w:r>
    </w:p>
    <w:p w14:paraId="665317F7" w14:textId="5914D245" w:rsidR="00995F12" w:rsidRDefault="00995F12" w:rsidP="004F0155">
      <w:pPr>
        <w:numPr>
          <w:ilvl w:val="0"/>
          <w:numId w:val="55"/>
        </w:numPr>
        <w:spacing w:after="0"/>
        <w:ind w:left="980"/>
        <w:jc w:val="left"/>
        <w:rPr>
          <w:rStyle w:val="BrakA"/>
          <w:color w:val="auto"/>
          <w:sz w:val="20"/>
        </w:rPr>
      </w:pPr>
      <w:r w:rsidRPr="00995F12">
        <w:rPr>
          <w:rStyle w:val="BrakA"/>
          <w:color w:val="auto"/>
          <w:sz w:val="20"/>
        </w:rPr>
        <w:t>liczba lokalnych kampanii informacyjnych i społecznych;</w:t>
      </w:r>
    </w:p>
    <w:p w14:paraId="1CCB4D8D" w14:textId="4EAE5B7C" w:rsidR="00995F12" w:rsidRDefault="00995F12" w:rsidP="004F0155">
      <w:pPr>
        <w:numPr>
          <w:ilvl w:val="0"/>
          <w:numId w:val="55"/>
        </w:numPr>
        <w:spacing w:after="0"/>
        <w:ind w:left="980"/>
        <w:jc w:val="left"/>
        <w:rPr>
          <w:rStyle w:val="BrakA"/>
          <w:color w:val="auto"/>
          <w:sz w:val="20"/>
        </w:rPr>
      </w:pPr>
      <w:r w:rsidRPr="00995F12">
        <w:rPr>
          <w:rStyle w:val="BrakA"/>
          <w:color w:val="auto"/>
          <w:sz w:val="20"/>
        </w:rPr>
        <w:t xml:space="preserve">liczba spotkań edukacyjno-informacyjnych (warsztatów, pogadanek, szkoleń) z dziećmi </w:t>
      </w:r>
      <w:r w:rsidR="0026455B">
        <w:rPr>
          <w:rStyle w:val="BrakA"/>
          <w:color w:val="auto"/>
          <w:sz w:val="20"/>
        </w:rPr>
        <w:br/>
      </w:r>
      <w:r w:rsidRPr="00995F12">
        <w:rPr>
          <w:rStyle w:val="BrakA"/>
          <w:color w:val="auto"/>
          <w:sz w:val="20"/>
        </w:rPr>
        <w:t>i młodzieżą w obszarze przemocy;</w:t>
      </w:r>
    </w:p>
    <w:p w14:paraId="3E6AE680" w14:textId="4F66BB3D" w:rsidR="00995F12" w:rsidRDefault="00995F12" w:rsidP="004F0155">
      <w:pPr>
        <w:numPr>
          <w:ilvl w:val="0"/>
          <w:numId w:val="55"/>
        </w:numPr>
        <w:spacing w:after="0"/>
        <w:ind w:left="980"/>
        <w:jc w:val="left"/>
        <w:rPr>
          <w:rStyle w:val="BrakA"/>
          <w:color w:val="auto"/>
          <w:sz w:val="20"/>
        </w:rPr>
      </w:pPr>
      <w:r w:rsidRPr="00995F12">
        <w:rPr>
          <w:rStyle w:val="BrakA"/>
          <w:color w:val="auto"/>
          <w:sz w:val="20"/>
        </w:rPr>
        <w:t>liczba przeprowadzonych szkoleń, warsztatów i kursów wraz z liczbą ich uczestników</w:t>
      </w:r>
      <w:r w:rsidR="00533B4F">
        <w:rPr>
          <w:rStyle w:val="BrakA"/>
          <w:color w:val="auto"/>
          <w:sz w:val="20"/>
        </w:rPr>
        <w:t>/beneficjentów</w:t>
      </w:r>
      <w:r w:rsidR="00533B4F">
        <w:rPr>
          <w:rStyle w:val="Odwoanieprzypisudolnego"/>
          <w:color w:val="auto"/>
          <w:sz w:val="20"/>
        </w:rPr>
        <w:footnoteReference w:id="5"/>
      </w:r>
      <w:r w:rsidRPr="00995F12">
        <w:rPr>
          <w:rStyle w:val="BrakA"/>
          <w:color w:val="auto"/>
          <w:sz w:val="20"/>
        </w:rPr>
        <w:t>;</w:t>
      </w:r>
    </w:p>
    <w:p w14:paraId="261992E5" w14:textId="135DCD67" w:rsidR="00995F12" w:rsidRPr="00995F12" w:rsidRDefault="00995F12" w:rsidP="004F0155">
      <w:pPr>
        <w:numPr>
          <w:ilvl w:val="0"/>
          <w:numId w:val="55"/>
        </w:numPr>
        <w:spacing w:after="0"/>
        <w:ind w:left="980"/>
        <w:jc w:val="left"/>
        <w:rPr>
          <w:rStyle w:val="BrakA"/>
          <w:color w:val="auto"/>
          <w:sz w:val="20"/>
        </w:rPr>
      </w:pPr>
      <w:r w:rsidRPr="00995F12">
        <w:rPr>
          <w:rStyle w:val="BrakA"/>
          <w:color w:val="auto"/>
          <w:sz w:val="20"/>
        </w:rPr>
        <w:t>liczba opracowanych, zrealizowanych programów profilaktycznych oraz liczba ich uczestników.</w:t>
      </w:r>
    </w:p>
    <w:p w14:paraId="31DE484B" w14:textId="4FAB35D5" w:rsidR="00144AF1" w:rsidRPr="00995F12" w:rsidRDefault="00144AF1" w:rsidP="00D81877">
      <w:pPr>
        <w:pStyle w:val="Bezodstpw"/>
        <w:spacing w:after="0"/>
        <w:rPr>
          <w:rFonts w:ascii="Arial" w:hAnsi="Arial"/>
          <w:color w:val="FF0000"/>
        </w:rPr>
      </w:pPr>
    </w:p>
    <w:p w14:paraId="4E8E8D15" w14:textId="3E88853C" w:rsidR="007D1D8A" w:rsidRPr="00995F12" w:rsidRDefault="00E40865" w:rsidP="00D81877">
      <w:pPr>
        <w:pStyle w:val="Bezodstpw"/>
        <w:ind w:left="426"/>
        <w:rPr>
          <w:rFonts w:ascii="Arial" w:hAnsi="Arial"/>
          <w:b/>
          <w:color w:val="auto"/>
          <w:sz w:val="20"/>
        </w:rPr>
      </w:pPr>
      <w:r w:rsidRPr="00995F12">
        <w:rPr>
          <w:rFonts w:ascii="Arial" w:hAnsi="Arial"/>
          <w:b/>
          <w:color w:val="auto"/>
          <w:sz w:val="20"/>
        </w:rPr>
        <w:t>Dodatkowe punkty w ra</w:t>
      </w:r>
      <w:r w:rsidR="00E040A6" w:rsidRPr="00995F12">
        <w:rPr>
          <w:rFonts w:ascii="Arial" w:hAnsi="Arial"/>
          <w:b/>
          <w:color w:val="auto"/>
          <w:sz w:val="20"/>
        </w:rPr>
        <w:t xml:space="preserve">mach oceny merytorycznej </w:t>
      </w:r>
      <w:r w:rsidR="00CF4A7E" w:rsidRPr="00995F12">
        <w:rPr>
          <w:rFonts w:ascii="Arial" w:hAnsi="Arial"/>
          <w:b/>
          <w:color w:val="auto"/>
          <w:sz w:val="20"/>
        </w:rPr>
        <w:t>kryteriów</w:t>
      </w:r>
      <w:r w:rsidRPr="00995F12">
        <w:rPr>
          <w:rFonts w:ascii="Arial" w:hAnsi="Arial"/>
          <w:b/>
          <w:color w:val="auto"/>
          <w:sz w:val="20"/>
        </w:rPr>
        <w:t xml:space="preserve"> wynikających ze specyfiki zadania </w:t>
      </w:r>
      <w:r w:rsidR="00144AF1" w:rsidRPr="00995F12">
        <w:rPr>
          <w:rFonts w:ascii="Arial" w:hAnsi="Arial"/>
          <w:b/>
          <w:color w:val="auto"/>
          <w:sz w:val="20"/>
        </w:rPr>
        <w:t xml:space="preserve">nr 1 </w:t>
      </w:r>
      <w:r w:rsidRPr="00995F12">
        <w:rPr>
          <w:rFonts w:ascii="Arial" w:hAnsi="Arial"/>
          <w:b/>
          <w:color w:val="auto"/>
          <w:sz w:val="20"/>
        </w:rPr>
        <w:t>przyznawane będą za:</w:t>
      </w:r>
    </w:p>
    <w:p w14:paraId="2453C55B" w14:textId="2BE6B36F" w:rsidR="00995F12" w:rsidRPr="00995F12" w:rsidRDefault="00995F12" w:rsidP="004F0155">
      <w:pPr>
        <w:pStyle w:val="Bezodstpw"/>
        <w:numPr>
          <w:ilvl w:val="0"/>
          <w:numId w:val="14"/>
        </w:numPr>
        <w:spacing w:after="0"/>
        <w:ind w:left="993"/>
        <w:rPr>
          <w:rStyle w:val="BrakA"/>
          <w:rFonts w:ascii="Arial" w:hAnsi="Arial"/>
          <w:color w:val="FF0000"/>
          <w:sz w:val="20"/>
        </w:rPr>
      </w:pPr>
      <w:r w:rsidRPr="00995F12">
        <w:rPr>
          <w:rStyle w:val="BrakA"/>
          <w:rFonts w:ascii="Arial" w:hAnsi="Arial"/>
          <w:color w:val="auto"/>
          <w:sz w:val="20"/>
        </w:rPr>
        <w:t xml:space="preserve">bezpośrednie działania </w:t>
      </w:r>
      <w:r w:rsidR="005607E0">
        <w:rPr>
          <w:rStyle w:val="Odwoanieprzypisudolnego"/>
          <w:rFonts w:ascii="Arial" w:hAnsi="Arial"/>
          <w:color w:val="auto"/>
          <w:sz w:val="20"/>
        </w:rPr>
        <w:footnoteReference w:id="6"/>
      </w:r>
      <w:r w:rsidRPr="00995F12">
        <w:rPr>
          <w:rStyle w:val="BrakA"/>
          <w:rFonts w:ascii="Arial" w:hAnsi="Arial"/>
          <w:color w:val="auto"/>
          <w:sz w:val="20"/>
        </w:rPr>
        <w:t>na teren</w:t>
      </w:r>
      <w:r w:rsidR="004C2DAF">
        <w:rPr>
          <w:rStyle w:val="BrakA"/>
          <w:rFonts w:ascii="Arial" w:hAnsi="Arial"/>
          <w:color w:val="auto"/>
          <w:sz w:val="20"/>
        </w:rPr>
        <w:t>ie gmin wiejskich (od 1 pkt do 3</w:t>
      </w:r>
      <w:r w:rsidRPr="00995F12">
        <w:rPr>
          <w:rStyle w:val="BrakA"/>
          <w:rFonts w:ascii="Arial" w:hAnsi="Arial"/>
          <w:color w:val="auto"/>
          <w:sz w:val="20"/>
        </w:rPr>
        <w:t xml:space="preserve"> pkt): </w:t>
      </w:r>
    </w:p>
    <w:p w14:paraId="3CC6EA28" w14:textId="7E64E255" w:rsidR="00995F12" w:rsidRDefault="00995F12" w:rsidP="004F0155">
      <w:pPr>
        <w:pStyle w:val="Bezodstpw"/>
        <w:numPr>
          <w:ilvl w:val="0"/>
          <w:numId w:val="59"/>
        </w:numPr>
        <w:spacing w:after="0"/>
        <w:ind w:left="1418"/>
        <w:rPr>
          <w:rStyle w:val="BrakA"/>
          <w:rFonts w:ascii="Arial" w:hAnsi="Arial"/>
          <w:color w:val="auto"/>
          <w:sz w:val="20"/>
        </w:rPr>
      </w:pPr>
      <w:r w:rsidRPr="00995F12">
        <w:rPr>
          <w:rStyle w:val="BrakA"/>
          <w:rFonts w:ascii="Arial" w:hAnsi="Arial"/>
          <w:color w:val="auto"/>
          <w:sz w:val="20"/>
        </w:rPr>
        <w:t>1 pkt za bezpośrednie działanie na terenie 1 gminy wiejskiej,</w:t>
      </w:r>
    </w:p>
    <w:p w14:paraId="5EBD9C21" w14:textId="77777777" w:rsidR="00995F12" w:rsidRDefault="00995F12" w:rsidP="004F0155">
      <w:pPr>
        <w:pStyle w:val="Bezodstpw"/>
        <w:numPr>
          <w:ilvl w:val="0"/>
          <w:numId w:val="59"/>
        </w:numPr>
        <w:spacing w:after="0"/>
        <w:ind w:left="1418"/>
        <w:rPr>
          <w:rStyle w:val="BrakA"/>
          <w:rFonts w:ascii="Arial" w:hAnsi="Arial"/>
          <w:color w:val="auto"/>
          <w:sz w:val="20"/>
        </w:rPr>
      </w:pPr>
      <w:r w:rsidRPr="00995F12">
        <w:rPr>
          <w:rStyle w:val="BrakA"/>
          <w:rFonts w:ascii="Arial" w:hAnsi="Arial"/>
          <w:color w:val="auto"/>
          <w:sz w:val="20"/>
        </w:rPr>
        <w:t>2 pkt za bezpośrednie działania na terenie 2 gmin wiejskich,</w:t>
      </w:r>
    </w:p>
    <w:p w14:paraId="01469C56" w14:textId="109ECF74" w:rsidR="00995F12" w:rsidRPr="004C2DAF" w:rsidRDefault="00995F12" w:rsidP="004F0155">
      <w:pPr>
        <w:pStyle w:val="Bezodstpw"/>
        <w:numPr>
          <w:ilvl w:val="0"/>
          <w:numId w:val="59"/>
        </w:numPr>
        <w:spacing w:after="0"/>
        <w:ind w:left="1418"/>
        <w:rPr>
          <w:rStyle w:val="BrakA"/>
          <w:rFonts w:ascii="Arial" w:hAnsi="Arial"/>
          <w:color w:val="auto"/>
          <w:sz w:val="20"/>
        </w:rPr>
      </w:pPr>
      <w:r w:rsidRPr="00995F12">
        <w:rPr>
          <w:rStyle w:val="BrakA"/>
          <w:rFonts w:ascii="Arial" w:hAnsi="Arial"/>
          <w:color w:val="auto"/>
          <w:sz w:val="20"/>
        </w:rPr>
        <w:t>3 pkt za bezpośrednie dzi</w:t>
      </w:r>
      <w:r w:rsidR="004C2DAF">
        <w:rPr>
          <w:rStyle w:val="BrakA"/>
          <w:rFonts w:ascii="Arial" w:hAnsi="Arial"/>
          <w:color w:val="auto"/>
          <w:sz w:val="20"/>
        </w:rPr>
        <w:t xml:space="preserve">ałania na terenie 3 </w:t>
      </w:r>
      <w:r w:rsidRPr="004C2DAF">
        <w:rPr>
          <w:rStyle w:val="BrakA"/>
          <w:rFonts w:ascii="Arial" w:hAnsi="Arial"/>
          <w:color w:val="auto"/>
          <w:sz w:val="20"/>
        </w:rPr>
        <w:t>lub więcej gmin wiejskich;</w:t>
      </w:r>
    </w:p>
    <w:p w14:paraId="3B7CE676" w14:textId="5DD0B131" w:rsidR="00995F12" w:rsidRDefault="00995F12" w:rsidP="004F0155">
      <w:pPr>
        <w:pStyle w:val="Bezodstpw"/>
        <w:numPr>
          <w:ilvl w:val="0"/>
          <w:numId w:val="14"/>
        </w:numPr>
        <w:spacing w:after="0"/>
        <w:ind w:left="993"/>
        <w:rPr>
          <w:rStyle w:val="BrakA"/>
          <w:rFonts w:ascii="Arial" w:hAnsi="Arial"/>
          <w:color w:val="auto"/>
          <w:sz w:val="20"/>
        </w:rPr>
      </w:pPr>
      <w:r w:rsidRPr="00995F12">
        <w:rPr>
          <w:rStyle w:val="BrakA"/>
          <w:rFonts w:ascii="Arial" w:hAnsi="Arial"/>
          <w:color w:val="auto"/>
          <w:sz w:val="20"/>
        </w:rPr>
        <w:t>ujęcie w ofercie działaniu/ach wpływającym/</w:t>
      </w:r>
      <w:proofErr w:type="spellStart"/>
      <w:r w:rsidRPr="00995F12">
        <w:rPr>
          <w:rStyle w:val="BrakA"/>
          <w:rFonts w:ascii="Arial" w:hAnsi="Arial"/>
          <w:color w:val="auto"/>
          <w:sz w:val="20"/>
        </w:rPr>
        <w:t>ch</w:t>
      </w:r>
      <w:proofErr w:type="spellEnd"/>
      <w:r w:rsidRPr="00995F12">
        <w:rPr>
          <w:rStyle w:val="BrakA"/>
          <w:rFonts w:ascii="Arial" w:hAnsi="Arial"/>
          <w:color w:val="auto"/>
          <w:sz w:val="20"/>
        </w:rPr>
        <w:t xml:space="preserve"> na rozwój współpracy służb i instytucji </w:t>
      </w:r>
      <w:r w:rsidR="0026455B">
        <w:rPr>
          <w:rStyle w:val="BrakA"/>
          <w:rFonts w:ascii="Arial" w:hAnsi="Arial"/>
          <w:color w:val="auto"/>
          <w:sz w:val="20"/>
        </w:rPr>
        <w:br/>
      </w:r>
      <w:r w:rsidRPr="00995F12">
        <w:rPr>
          <w:rStyle w:val="BrakA"/>
          <w:rFonts w:ascii="Arial" w:hAnsi="Arial"/>
          <w:color w:val="auto"/>
          <w:sz w:val="20"/>
        </w:rPr>
        <w:t>w zakresie przeciwdziałania przemocy, wzrost kompetencji przedst</w:t>
      </w:r>
      <w:r w:rsidR="004C2DAF">
        <w:rPr>
          <w:rStyle w:val="BrakA"/>
          <w:rFonts w:ascii="Arial" w:hAnsi="Arial"/>
          <w:color w:val="auto"/>
          <w:sz w:val="20"/>
        </w:rPr>
        <w:t>awicieli służb i instytucji (0/2</w:t>
      </w:r>
      <w:r w:rsidRPr="00995F12">
        <w:rPr>
          <w:rStyle w:val="BrakA"/>
          <w:rFonts w:ascii="Arial" w:hAnsi="Arial"/>
          <w:color w:val="auto"/>
          <w:sz w:val="20"/>
        </w:rPr>
        <w:t xml:space="preserve"> pkt):</w:t>
      </w:r>
    </w:p>
    <w:p w14:paraId="41A21090" w14:textId="6CBE7E7E" w:rsidR="00995F12" w:rsidRDefault="00995F12" w:rsidP="004F0155">
      <w:pPr>
        <w:pStyle w:val="Bezodstpw"/>
        <w:numPr>
          <w:ilvl w:val="0"/>
          <w:numId w:val="60"/>
        </w:numPr>
        <w:spacing w:after="0"/>
        <w:rPr>
          <w:rStyle w:val="BrakA"/>
          <w:rFonts w:ascii="Arial" w:hAnsi="Arial"/>
          <w:color w:val="auto"/>
          <w:sz w:val="20"/>
        </w:rPr>
      </w:pPr>
      <w:r w:rsidRPr="00995F12">
        <w:rPr>
          <w:rStyle w:val="BrakA"/>
          <w:rFonts w:ascii="Arial" w:hAnsi="Arial"/>
          <w:color w:val="auto"/>
          <w:sz w:val="20"/>
        </w:rPr>
        <w:t xml:space="preserve">0 pkt </w:t>
      </w:r>
      <w:r w:rsidR="003610AA">
        <w:rPr>
          <w:rStyle w:val="BrakA"/>
          <w:rFonts w:ascii="Arial" w:hAnsi="Arial"/>
          <w:color w:val="auto"/>
          <w:sz w:val="20"/>
        </w:rPr>
        <w:t>–</w:t>
      </w:r>
      <w:r w:rsidRPr="00995F12">
        <w:rPr>
          <w:rStyle w:val="BrakA"/>
          <w:rFonts w:ascii="Arial" w:hAnsi="Arial"/>
          <w:color w:val="auto"/>
          <w:sz w:val="20"/>
        </w:rPr>
        <w:t xml:space="preserve"> brak informacji w ofercie,</w:t>
      </w:r>
    </w:p>
    <w:p w14:paraId="01623A09" w14:textId="1665EE0E" w:rsidR="00995F12" w:rsidRPr="00995F12" w:rsidRDefault="004C2DAF" w:rsidP="004F0155">
      <w:pPr>
        <w:pStyle w:val="Bezodstpw"/>
        <w:numPr>
          <w:ilvl w:val="0"/>
          <w:numId w:val="60"/>
        </w:numPr>
        <w:spacing w:after="0"/>
        <w:rPr>
          <w:rStyle w:val="BrakA"/>
          <w:rFonts w:ascii="Arial" w:hAnsi="Arial"/>
          <w:color w:val="auto"/>
          <w:sz w:val="20"/>
        </w:rPr>
      </w:pPr>
      <w:r>
        <w:rPr>
          <w:rStyle w:val="BrakA"/>
          <w:rFonts w:ascii="Arial" w:hAnsi="Arial"/>
          <w:color w:val="auto"/>
          <w:sz w:val="20"/>
        </w:rPr>
        <w:t>2</w:t>
      </w:r>
      <w:r w:rsidR="00995F12" w:rsidRPr="00995F12">
        <w:rPr>
          <w:rStyle w:val="BrakA"/>
          <w:rFonts w:ascii="Arial" w:hAnsi="Arial"/>
          <w:color w:val="auto"/>
          <w:sz w:val="20"/>
        </w:rPr>
        <w:t xml:space="preserve"> pkt </w:t>
      </w:r>
      <w:r w:rsidR="003610AA">
        <w:rPr>
          <w:rStyle w:val="BrakA"/>
          <w:rFonts w:ascii="Arial" w:hAnsi="Arial"/>
          <w:color w:val="auto"/>
          <w:sz w:val="20"/>
        </w:rPr>
        <w:t>–</w:t>
      </w:r>
      <w:r w:rsidR="00995F12" w:rsidRPr="00995F12">
        <w:rPr>
          <w:rStyle w:val="BrakA"/>
          <w:rFonts w:ascii="Arial" w:hAnsi="Arial"/>
          <w:color w:val="auto"/>
          <w:sz w:val="20"/>
        </w:rPr>
        <w:t xml:space="preserve"> informacja w ofercie o działaniu/ach wpływającym/</w:t>
      </w:r>
      <w:proofErr w:type="spellStart"/>
      <w:r w:rsidR="00995F12" w:rsidRPr="00995F12">
        <w:rPr>
          <w:rStyle w:val="BrakA"/>
          <w:rFonts w:ascii="Arial" w:hAnsi="Arial"/>
          <w:color w:val="auto"/>
          <w:sz w:val="20"/>
        </w:rPr>
        <w:t>ch</w:t>
      </w:r>
      <w:proofErr w:type="spellEnd"/>
      <w:r w:rsidR="00995F12" w:rsidRPr="00995F12">
        <w:rPr>
          <w:rStyle w:val="BrakA"/>
          <w:rFonts w:ascii="Arial" w:hAnsi="Arial"/>
          <w:color w:val="auto"/>
          <w:sz w:val="20"/>
        </w:rPr>
        <w:t xml:space="preserve"> na rozwój współpracy służb i instytucji w zakresie przeciwdziałania przemocy, wzrost kompetencji przedstawicieli służb i instytucji;</w:t>
      </w:r>
    </w:p>
    <w:p w14:paraId="305916F4" w14:textId="3B65557D" w:rsidR="00995F12" w:rsidRDefault="00995F12" w:rsidP="004F0155">
      <w:pPr>
        <w:pStyle w:val="Bezodstpw"/>
        <w:numPr>
          <w:ilvl w:val="0"/>
          <w:numId w:val="14"/>
        </w:numPr>
        <w:spacing w:after="0"/>
        <w:ind w:left="993"/>
        <w:rPr>
          <w:rStyle w:val="BrakA"/>
          <w:rFonts w:ascii="Arial" w:hAnsi="Arial"/>
          <w:color w:val="auto"/>
          <w:sz w:val="20"/>
        </w:rPr>
      </w:pPr>
      <w:r w:rsidRPr="00995F12">
        <w:rPr>
          <w:rStyle w:val="BrakA"/>
          <w:rFonts w:ascii="Arial" w:hAnsi="Arial"/>
          <w:color w:val="auto"/>
          <w:sz w:val="20"/>
        </w:rPr>
        <w:t>zaplanowanie w ofercie udziału w realizacji zadania o</w:t>
      </w:r>
      <w:r w:rsidR="004C2DAF">
        <w:rPr>
          <w:rStyle w:val="BrakA"/>
          <w:rFonts w:ascii="Arial" w:hAnsi="Arial"/>
          <w:color w:val="auto"/>
          <w:sz w:val="20"/>
        </w:rPr>
        <w:t>sób z niepełnosprawnościami (0/3</w:t>
      </w:r>
      <w:r w:rsidRPr="00995F12">
        <w:rPr>
          <w:rStyle w:val="BrakA"/>
          <w:rFonts w:ascii="Arial" w:hAnsi="Arial"/>
          <w:color w:val="auto"/>
          <w:sz w:val="20"/>
        </w:rPr>
        <w:t xml:space="preserve"> pkt):</w:t>
      </w:r>
    </w:p>
    <w:p w14:paraId="64D26482" w14:textId="23E2FB4B" w:rsidR="00995F12" w:rsidRDefault="00995F12" w:rsidP="004F0155">
      <w:pPr>
        <w:pStyle w:val="Bezodstpw"/>
        <w:numPr>
          <w:ilvl w:val="0"/>
          <w:numId w:val="61"/>
        </w:numPr>
        <w:spacing w:after="0"/>
        <w:rPr>
          <w:rStyle w:val="BrakA"/>
          <w:rFonts w:ascii="Arial" w:hAnsi="Arial"/>
          <w:color w:val="auto"/>
          <w:sz w:val="20"/>
        </w:rPr>
      </w:pPr>
      <w:r w:rsidRPr="00995F12">
        <w:rPr>
          <w:rStyle w:val="BrakA"/>
          <w:rFonts w:ascii="Arial" w:hAnsi="Arial"/>
          <w:color w:val="auto"/>
          <w:sz w:val="20"/>
        </w:rPr>
        <w:t xml:space="preserve">0 pkt </w:t>
      </w:r>
      <w:r w:rsidR="003610AA">
        <w:rPr>
          <w:rStyle w:val="BrakA"/>
          <w:rFonts w:ascii="Arial" w:hAnsi="Arial"/>
          <w:color w:val="auto"/>
          <w:sz w:val="20"/>
        </w:rPr>
        <w:t>–</w:t>
      </w:r>
      <w:r w:rsidRPr="00995F12">
        <w:rPr>
          <w:rStyle w:val="BrakA"/>
          <w:rFonts w:ascii="Arial" w:hAnsi="Arial"/>
          <w:color w:val="auto"/>
          <w:sz w:val="20"/>
        </w:rPr>
        <w:t xml:space="preserve"> brak informacji w ofercie,</w:t>
      </w:r>
    </w:p>
    <w:p w14:paraId="7666BAB5" w14:textId="7DF5A3BA" w:rsidR="00995F12" w:rsidRPr="00F7174E" w:rsidRDefault="004C2DAF" w:rsidP="004F0155">
      <w:pPr>
        <w:pStyle w:val="Bezodstpw"/>
        <w:numPr>
          <w:ilvl w:val="0"/>
          <w:numId w:val="61"/>
        </w:numPr>
        <w:spacing w:after="0"/>
        <w:rPr>
          <w:rStyle w:val="BrakA"/>
          <w:rFonts w:ascii="Arial" w:hAnsi="Arial"/>
          <w:color w:val="auto"/>
          <w:sz w:val="20"/>
        </w:rPr>
      </w:pPr>
      <w:r>
        <w:rPr>
          <w:rStyle w:val="BrakA"/>
          <w:rFonts w:ascii="Arial" w:hAnsi="Arial"/>
          <w:color w:val="auto"/>
          <w:sz w:val="20"/>
        </w:rPr>
        <w:lastRenderedPageBreak/>
        <w:t>3</w:t>
      </w:r>
      <w:r w:rsidR="00995F12" w:rsidRPr="00F7174E">
        <w:rPr>
          <w:rStyle w:val="BrakA"/>
          <w:rFonts w:ascii="Arial" w:hAnsi="Arial"/>
          <w:color w:val="auto"/>
          <w:sz w:val="20"/>
        </w:rPr>
        <w:t xml:space="preserve"> pkt - informacja w ofercie o zaplanowaniu udziału w realizacji zadania osób </w:t>
      </w:r>
      <w:r w:rsidR="0026455B">
        <w:rPr>
          <w:rStyle w:val="BrakA"/>
          <w:rFonts w:ascii="Arial" w:hAnsi="Arial"/>
          <w:color w:val="auto"/>
          <w:sz w:val="20"/>
        </w:rPr>
        <w:br/>
      </w:r>
      <w:r w:rsidR="00995F12" w:rsidRPr="00F7174E">
        <w:rPr>
          <w:rStyle w:val="BrakA"/>
          <w:rFonts w:ascii="Arial" w:hAnsi="Arial"/>
          <w:color w:val="auto"/>
          <w:sz w:val="20"/>
        </w:rPr>
        <w:t>z niepełnosprawnościami;</w:t>
      </w:r>
    </w:p>
    <w:p w14:paraId="5E15B46D" w14:textId="080A3542" w:rsidR="00995F12" w:rsidRDefault="00995F12" w:rsidP="004F0155">
      <w:pPr>
        <w:pStyle w:val="Bezodstpw"/>
        <w:numPr>
          <w:ilvl w:val="0"/>
          <w:numId w:val="14"/>
        </w:numPr>
        <w:spacing w:after="0"/>
        <w:ind w:left="993"/>
        <w:rPr>
          <w:rStyle w:val="BrakA"/>
          <w:rFonts w:ascii="Arial" w:hAnsi="Arial"/>
          <w:color w:val="auto"/>
          <w:sz w:val="20"/>
        </w:rPr>
      </w:pPr>
      <w:r w:rsidRPr="00995F12">
        <w:rPr>
          <w:rStyle w:val="BrakA"/>
          <w:rFonts w:ascii="Arial" w:hAnsi="Arial"/>
          <w:color w:val="auto"/>
          <w:sz w:val="20"/>
        </w:rPr>
        <w:t>e</w:t>
      </w:r>
      <w:r w:rsidR="004C2DAF">
        <w:rPr>
          <w:rStyle w:val="BrakA"/>
          <w:rFonts w:ascii="Arial" w:hAnsi="Arial"/>
          <w:color w:val="auto"/>
          <w:sz w:val="20"/>
        </w:rPr>
        <w:t>lementy kampanii społecznej</w:t>
      </w:r>
      <w:r w:rsidR="008A7F24">
        <w:rPr>
          <w:rStyle w:val="Odwoanieprzypisudolnego"/>
          <w:rFonts w:ascii="Arial" w:hAnsi="Arial"/>
          <w:color w:val="auto"/>
          <w:sz w:val="20"/>
        </w:rPr>
        <w:footnoteReference w:id="7"/>
      </w:r>
      <w:r w:rsidR="004C2DAF">
        <w:rPr>
          <w:rStyle w:val="BrakA"/>
          <w:rFonts w:ascii="Arial" w:hAnsi="Arial"/>
          <w:color w:val="auto"/>
          <w:sz w:val="20"/>
        </w:rPr>
        <w:t xml:space="preserve"> (0/2</w:t>
      </w:r>
      <w:r w:rsidRPr="00995F12">
        <w:rPr>
          <w:rStyle w:val="BrakA"/>
          <w:rFonts w:ascii="Arial" w:hAnsi="Arial"/>
          <w:color w:val="auto"/>
          <w:sz w:val="20"/>
        </w:rPr>
        <w:t xml:space="preserve"> pkt):</w:t>
      </w:r>
    </w:p>
    <w:p w14:paraId="01B7B16A" w14:textId="2D03308D" w:rsidR="00995F12" w:rsidRDefault="00995F12" w:rsidP="004F0155">
      <w:pPr>
        <w:pStyle w:val="Bezodstpw"/>
        <w:numPr>
          <w:ilvl w:val="0"/>
          <w:numId w:val="62"/>
        </w:numPr>
        <w:spacing w:after="0"/>
        <w:rPr>
          <w:rStyle w:val="BrakA"/>
          <w:rFonts w:ascii="Arial" w:hAnsi="Arial"/>
          <w:color w:val="auto"/>
          <w:sz w:val="20"/>
        </w:rPr>
      </w:pPr>
      <w:r w:rsidRPr="00F7174E">
        <w:rPr>
          <w:rStyle w:val="BrakA"/>
          <w:rFonts w:ascii="Arial" w:hAnsi="Arial"/>
          <w:color w:val="auto"/>
          <w:sz w:val="20"/>
        </w:rPr>
        <w:t xml:space="preserve">0 pkt </w:t>
      </w:r>
      <w:r w:rsidR="00B86A48">
        <w:rPr>
          <w:rStyle w:val="BrakA"/>
          <w:rFonts w:ascii="Arial" w:hAnsi="Arial"/>
          <w:color w:val="auto"/>
          <w:sz w:val="20"/>
        </w:rPr>
        <w:t xml:space="preserve">– </w:t>
      </w:r>
      <w:r w:rsidRPr="00F7174E">
        <w:rPr>
          <w:rStyle w:val="BrakA"/>
          <w:rFonts w:ascii="Arial" w:hAnsi="Arial"/>
          <w:color w:val="auto"/>
          <w:sz w:val="20"/>
        </w:rPr>
        <w:t>brak informacji w ofercie,</w:t>
      </w:r>
    </w:p>
    <w:p w14:paraId="7F1DCDA0" w14:textId="2EFDA6E0" w:rsidR="00995F12" w:rsidRPr="00F7174E" w:rsidRDefault="004C2DAF" w:rsidP="004F0155">
      <w:pPr>
        <w:pStyle w:val="Bezodstpw"/>
        <w:numPr>
          <w:ilvl w:val="0"/>
          <w:numId w:val="62"/>
        </w:numPr>
        <w:spacing w:after="0"/>
        <w:rPr>
          <w:rStyle w:val="BrakA"/>
          <w:rFonts w:ascii="Arial" w:hAnsi="Arial"/>
          <w:color w:val="auto"/>
          <w:sz w:val="20"/>
        </w:rPr>
      </w:pPr>
      <w:r>
        <w:rPr>
          <w:rStyle w:val="BrakA"/>
          <w:rFonts w:ascii="Arial" w:hAnsi="Arial"/>
          <w:color w:val="auto"/>
          <w:sz w:val="20"/>
        </w:rPr>
        <w:t>2</w:t>
      </w:r>
      <w:r w:rsidR="00995F12" w:rsidRPr="00F7174E">
        <w:rPr>
          <w:rStyle w:val="BrakA"/>
          <w:rFonts w:ascii="Arial" w:hAnsi="Arial"/>
          <w:color w:val="auto"/>
          <w:sz w:val="20"/>
        </w:rPr>
        <w:t xml:space="preserve"> pkt </w:t>
      </w:r>
      <w:r w:rsidR="00B86A48">
        <w:rPr>
          <w:rStyle w:val="BrakA"/>
          <w:rFonts w:ascii="Arial" w:hAnsi="Arial"/>
          <w:color w:val="auto"/>
          <w:sz w:val="20"/>
        </w:rPr>
        <w:t>–</w:t>
      </w:r>
      <w:r w:rsidR="00995F12" w:rsidRPr="00F7174E">
        <w:rPr>
          <w:rStyle w:val="BrakA"/>
          <w:rFonts w:ascii="Arial" w:hAnsi="Arial"/>
          <w:color w:val="auto"/>
          <w:sz w:val="20"/>
        </w:rPr>
        <w:t xml:space="preserve"> uj</w:t>
      </w:r>
      <w:r w:rsidR="00B86A48">
        <w:rPr>
          <w:rStyle w:val="BrakA"/>
          <w:rFonts w:ascii="Arial" w:hAnsi="Arial"/>
          <w:color w:val="auto"/>
          <w:sz w:val="20"/>
        </w:rPr>
        <w:t>ę</w:t>
      </w:r>
      <w:r w:rsidR="00995F12" w:rsidRPr="00F7174E">
        <w:rPr>
          <w:rStyle w:val="BrakA"/>
          <w:rFonts w:ascii="Arial" w:hAnsi="Arial"/>
          <w:color w:val="auto"/>
          <w:sz w:val="20"/>
        </w:rPr>
        <w:t>cie w oferci</w:t>
      </w:r>
      <w:r w:rsidR="00F7174E">
        <w:rPr>
          <w:rStyle w:val="BrakA"/>
          <w:rFonts w:ascii="Arial" w:hAnsi="Arial"/>
          <w:color w:val="auto"/>
          <w:sz w:val="20"/>
        </w:rPr>
        <w:t>e elementów kampanii społecznej</w:t>
      </w:r>
      <w:r w:rsidR="00995F12" w:rsidRPr="00F7174E">
        <w:rPr>
          <w:rStyle w:val="BrakA"/>
          <w:rFonts w:ascii="Arial" w:hAnsi="Arial"/>
          <w:color w:val="auto"/>
          <w:sz w:val="20"/>
        </w:rPr>
        <w:t>.</w:t>
      </w:r>
    </w:p>
    <w:p w14:paraId="44CD28D6" w14:textId="5FC8B5E2" w:rsidR="00995F12" w:rsidRDefault="00995F12" w:rsidP="00995F12">
      <w:pPr>
        <w:pStyle w:val="Bezodstpw"/>
        <w:spacing w:after="0"/>
        <w:rPr>
          <w:rStyle w:val="BrakA"/>
          <w:rFonts w:ascii="Arial" w:hAnsi="Arial"/>
          <w:color w:val="FF0000"/>
          <w:sz w:val="20"/>
        </w:rPr>
      </w:pPr>
    </w:p>
    <w:p w14:paraId="616B438E" w14:textId="13756A42" w:rsidR="001F0E9D" w:rsidRPr="00995F12" w:rsidRDefault="00A05CDB" w:rsidP="00D81877">
      <w:pPr>
        <w:pStyle w:val="Bezodstpw"/>
        <w:spacing w:after="0"/>
        <w:ind w:left="448"/>
        <w:rPr>
          <w:rFonts w:ascii="Arial" w:hAnsi="Arial"/>
          <w:b/>
          <w:bCs/>
          <w:color w:val="auto"/>
          <w:sz w:val="20"/>
          <w:szCs w:val="20"/>
        </w:rPr>
      </w:pPr>
      <w:r w:rsidRPr="00995F12">
        <w:rPr>
          <w:rFonts w:ascii="Arial" w:hAnsi="Arial"/>
          <w:b/>
          <w:bCs/>
          <w:color w:val="auto"/>
          <w:sz w:val="20"/>
          <w:szCs w:val="20"/>
        </w:rPr>
        <w:t>Zadanie nr 2</w:t>
      </w:r>
      <w:r w:rsidR="00E40865" w:rsidRPr="00995F12">
        <w:rPr>
          <w:rFonts w:ascii="Arial" w:hAnsi="Arial"/>
          <w:b/>
          <w:bCs/>
          <w:color w:val="auto"/>
          <w:sz w:val="20"/>
          <w:szCs w:val="20"/>
        </w:rPr>
        <w:t xml:space="preserve">: </w:t>
      </w:r>
    </w:p>
    <w:p w14:paraId="006FF84B" w14:textId="70007E50" w:rsidR="00F7174E" w:rsidRPr="00F7174E" w:rsidRDefault="00F7174E" w:rsidP="00F7174E">
      <w:pPr>
        <w:pStyle w:val="Bezodstpw"/>
        <w:ind w:left="448"/>
        <w:rPr>
          <w:rFonts w:ascii="Arial" w:hAnsi="Arial"/>
          <w:color w:val="FF0000"/>
          <w:sz w:val="20"/>
          <w:szCs w:val="20"/>
        </w:rPr>
      </w:pPr>
      <w:r w:rsidRPr="00F7174E">
        <w:rPr>
          <w:rFonts w:ascii="Arial" w:hAnsi="Arial"/>
          <w:b/>
          <w:bCs/>
          <w:color w:val="auto"/>
          <w:sz w:val="20"/>
          <w:szCs w:val="20"/>
        </w:rPr>
        <w:t xml:space="preserve">Programy korekcyjne dla sprawców przemocy w rodzinie </w:t>
      </w:r>
      <w:r w:rsidR="00E40865" w:rsidRPr="00F7174E">
        <w:rPr>
          <w:rFonts w:ascii="Arial" w:hAnsi="Arial"/>
          <w:color w:val="auto"/>
          <w:sz w:val="20"/>
          <w:szCs w:val="20"/>
        </w:rPr>
        <w:t>– zadanie realizowane na</w:t>
      </w:r>
      <w:r w:rsidR="00B86A48">
        <w:rPr>
          <w:rFonts w:ascii="Arial" w:hAnsi="Arial"/>
          <w:color w:val="auto"/>
          <w:sz w:val="20"/>
          <w:szCs w:val="20"/>
        </w:rPr>
        <w:t> </w:t>
      </w:r>
      <w:r w:rsidR="00E40865" w:rsidRPr="00F7174E">
        <w:rPr>
          <w:rFonts w:ascii="Arial" w:hAnsi="Arial"/>
          <w:color w:val="auto"/>
          <w:sz w:val="20"/>
          <w:szCs w:val="20"/>
        </w:rPr>
        <w:t xml:space="preserve">podstawie umów rocznych, polegające na </w:t>
      </w:r>
      <w:r w:rsidRPr="00F7174E">
        <w:rPr>
          <w:rFonts w:ascii="Arial" w:hAnsi="Arial"/>
          <w:color w:val="auto"/>
          <w:sz w:val="20"/>
          <w:szCs w:val="20"/>
        </w:rPr>
        <w:t>podjęciu zintensyfikowanych działań w postaci realizacji programów korekcyjnych dla sprawców przemocy w rodzinie.</w:t>
      </w:r>
    </w:p>
    <w:p w14:paraId="2D78FF5B" w14:textId="77777777" w:rsidR="00144AF1" w:rsidRPr="00F7174E" w:rsidRDefault="00144AF1" w:rsidP="00D81877">
      <w:pPr>
        <w:spacing w:after="0"/>
        <w:ind w:left="448"/>
        <w:jc w:val="left"/>
        <w:rPr>
          <w:rFonts w:eastAsia="Arial" w:cs="Arial"/>
          <w:b/>
          <w:bCs/>
          <w:color w:val="auto"/>
          <w:sz w:val="20"/>
          <w:szCs w:val="20"/>
        </w:rPr>
      </w:pPr>
      <w:r w:rsidRPr="00F7174E">
        <w:rPr>
          <w:b/>
          <w:bCs/>
          <w:color w:val="auto"/>
          <w:sz w:val="20"/>
          <w:szCs w:val="20"/>
        </w:rPr>
        <w:t>Przykładowe rezultaty realizacji zadania publicznego:</w:t>
      </w:r>
    </w:p>
    <w:p w14:paraId="5CEE5714" w14:textId="61EF407E" w:rsidR="00F7174E" w:rsidRPr="00F7174E" w:rsidRDefault="00F7174E" w:rsidP="004F0155">
      <w:pPr>
        <w:numPr>
          <w:ilvl w:val="0"/>
          <w:numId w:val="56"/>
        </w:numPr>
        <w:spacing w:after="0"/>
        <w:ind w:left="993"/>
        <w:jc w:val="left"/>
        <w:rPr>
          <w:rStyle w:val="BrakA"/>
          <w:color w:val="auto"/>
          <w:sz w:val="20"/>
          <w:szCs w:val="20"/>
        </w:rPr>
      </w:pPr>
      <w:r w:rsidRPr="00F7174E">
        <w:rPr>
          <w:rStyle w:val="BrakA"/>
          <w:color w:val="auto"/>
          <w:sz w:val="20"/>
          <w:szCs w:val="20"/>
        </w:rPr>
        <w:t>liczba przeprowadzonych interwencji wobec osób stosujących przemoc;</w:t>
      </w:r>
    </w:p>
    <w:p w14:paraId="3E8F7F6B" w14:textId="6BFAEEC6" w:rsidR="00F7174E" w:rsidRPr="00F7174E" w:rsidRDefault="00F7174E" w:rsidP="004F0155">
      <w:pPr>
        <w:numPr>
          <w:ilvl w:val="0"/>
          <w:numId w:val="56"/>
        </w:numPr>
        <w:spacing w:after="0"/>
        <w:ind w:left="993"/>
        <w:jc w:val="left"/>
        <w:rPr>
          <w:rStyle w:val="BrakA"/>
          <w:color w:val="auto"/>
          <w:sz w:val="20"/>
          <w:szCs w:val="20"/>
        </w:rPr>
      </w:pPr>
      <w:r w:rsidRPr="00F7174E">
        <w:rPr>
          <w:rStyle w:val="BrakA"/>
          <w:color w:val="auto"/>
          <w:sz w:val="20"/>
          <w:szCs w:val="20"/>
        </w:rPr>
        <w:t>liczba prowadzonych terapii/ grup wsparcia/ warsztatów/ treningów i szkoleń;</w:t>
      </w:r>
    </w:p>
    <w:p w14:paraId="22180DF4" w14:textId="5486BE3F" w:rsidR="00F7174E" w:rsidRPr="00F7174E" w:rsidRDefault="00F7174E" w:rsidP="004F0155">
      <w:pPr>
        <w:numPr>
          <w:ilvl w:val="0"/>
          <w:numId w:val="56"/>
        </w:numPr>
        <w:spacing w:after="0"/>
        <w:ind w:left="993"/>
        <w:jc w:val="left"/>
        <w:rPr>
          <w:rStyle w:val="BrakA"/>
          <w:color w:val="auto"/>
          <w:sz w:val="20"/>
          <w:szCs w:val="20"/>
        </w:rPr>
      </w:pPr>
      <w:r w:rsidRPr="00F7174E">
        <w:rPr>
          <w:rStyle w:val="BrakA"/>
          <w:color w:val="auto"/>
          <w:sz w:val="20"/>
          <w:szCs w:val="20"/>
        </w:rPr>
        <w:t xml:space="preserve">liczba uczestników programów terapeutycznych i oddziaływań korekcyjno-edukacyjnych zmierzających do zmiany wzorców </w:t>
      </w:r>
      <w:proofErr w:type="spellStart"/>
      <w:r w:rsidRPr="00F7174E">
        <w:rPr>
          <w:rStyle w:val="BrakA"/>
          <w:color w:val="auto"/>
          <w:sz w:val="20"/>
          <w:szCs w:val="20"/>
        </w:rPr>
        <w:t>zachowań</w:t>
      </w:r>
      <w:proofErr w:type="spellEnd"/>
      <w:r w:rsidRPr="00F7174E">
        <w:rPr>
          <w:rStyle w:val="BrakA"/>
          <w:color w:val="auto"/>
          <w:sz w:val="20"/>
          <w:szCs w:val="20"/>
        </w:rPr>
        <w:t xml:space="preserve"> agresywnych;</w:t>
      </w:r>
    </w:p>
    <w:p w14:paraId="0FDC1A91" w14:textId="6B85F1EF" w:rsidR="00F7174E" w:rsidRPr="00F7174E" w:rsidRDefault="00F7174E" w:rsidP="004F0155">
      <w:pPr>
        <w:numPr>
          <w:ilvl w:val="0"/>
          <w:numId w:val="56"/>
        </w:numPr>
        <w:spacing w:after="0"/>
        <w:ind w:left="993"/>
        <w:jc w:val="left"/>
        <w:rPr>
          <w:rStyle w:val="BrakA"/>
          <w:color w:val="auto"/>
          <w:sz w:val="20"/>
          <w:szCs w:val="20"/>
        </w:rPr>
      </w:pPr>
      <w:r w:rsidRPr="00F7174E">
        <w:rPr>
          <w:rStyle w:val="BrakA"/>
          <w:color w:val="auto"/>
          <w:sz w:val="20"/>
          <w:szCs w:val="20"/>
        </w:rPr>
        <w:t xml:space="preserve">liczba opracowanych programów terapeutycznych mających na celu korygowania </w:t>
      </w:r>
      <w:proofErr w:type="spellStart"/>
      <w:r w:rsidRPr="00F7174E">
        <w:rPr>
          <w:rStyle w:val="BrakA"/>
          <w:color w:val="auto"/>
          <w:sz w:val="20"/>
          <w:szCs w:val="20"/>
        </w:rPr>
        <w:t>zachowań</w:t>
      </w:r>
      <w:proofErr w:type="spellEnd"/>
      <w:r w:rsidRPr="00F7174E">
        <w:rPr>
          <w:rStyle w:val="BrakA"/>
          <w:color w:val="auto"/>
          <w:sz w:val="20"/>
          <w:szCs w:val="20"/>
        </w:rPr>
        <w:t xml:space="preserve"> sprawców przemocy;</w:t>
      </w:r>
    </w:p>
    <w:p w14:paraId="09F3E6C0" w14:textId="1659B0FD" w:rsidR="00F7174E" w:rsidRPr="00F7174E" w:rsidRDefault="00F7174E" w:rsidP="004F0155">
      <w:pPr>
        <w:numPr>
          <w:ilvl w:val="0"/>
          <w:numId w:val="56"/>
        </w:numPr>
        <w:spacing w:after="0"/>
        <w:ind w:left="993"/>
        <w:jc w:val="left"/>
        <w:rPr>
          <w:rStyle w:val="BrakA"/>
          <w:color w:val="auto"/>
          <w:sz w:val="20"/>
          <w:szCs w:val="20"/>
        </w:rPr>
      </w:pPr>
      <w:r w:rsidRPr="00F7174E">
        <w:rPr>
          <w:rStyle w:val="BrakA"/>
          <w:color w:val="auto"/>
          <w:sz w:val="20"/>
          <w:szCs w:val="20"/>
        </w:rPr>
        <w:t>liczba upublicznionych informacji na temat możliwości uczestniczenia w programach terapeutycznych;</w:t>
      </w:r>
    </w:p>
    <w:p w14:paraId="6CE7FE75" w14:textId="5C79A333" w:rsidR="00F7174E" w:rsidRPr="00F7174E" w:rsidRDefault="00F7174E" w:rsidP="004F0155">
      <w:pPr>
        <w:numPr>
          <w:ilvl w:val="0"/>
          <w:numId w:val="56"/>
        </w:numPr>
        <w:spacing w:after="0"/>
        <w:ind w:left="993"/>
        <w:jc w:val="left"/>
        <w:rPr>
          <w:rStyle w:val="BrakA"/>
          <w:color w:val="auto"/>
          <w:sz w:val="20"/>
          <w:szCs w:val="20"/>
        </w:rPr>
      </w:pPr>
      <w:r w:rsidRPr="00F7174E">
        <w:rPr>
          <w:rStyle w:val="BrakA"/>
          <w:color w:val="auto"/>
          <w:sz w:val="20"/>
          <w:szCs w:val="20"/>
        </w:rPr>
        <w:t>liczba nowych form oddziaływań wobec osób</w:t>
      </w:r>
      <w:r w:rsidR="008B45D0">
        <w:rPr>
          <w:rStyle w:val="BrakA"/>
          <w:color w:val="auto"/>
          <w:sz w:val="20"/>
          <w:szCs w:val="20"/>
        </w:rPr>
        <w:t xml:space="preserve"> stosujących przemoc w rodzinie;</w:t>
      </w:r>
      <w:r w:rsidRPr="00F7174E">
        <w:rPr>
          <w:rStyle w:val="BrakA"/>
          <w:color w:val="auto"/>
          <w:sz w:val="20"/>
          <w:szCs w:val="20"/>
        </w:rPr>
        <w:t xml:space="preserve"> realizowanych przez organizacje pozarządowe;</w:t>
      </w:r>
    </w:p>
    <w:p w14:paraId="1B19BCE0" w14:textId="5155CED2" w:rsidR="00F7174E" w:rsidRPr="00F7174E" w:rsidRDefault="00F7174E" w:rsidP="004F0155">
      <w:pPr>
        <w:numPr>
          <w:ilvl w:val="0"/>
          <w:numId w:val="56"/>
        </w:numPr>
        <w:spacing w:after="0"/>
        <w:ind w:left="993"/>
        <w:jc w:val="left"/>
        <w:rPr>
          <w:rStyle w:val="BrakA"/>
          <w:color w:val="auto"/>
          <w:sz w:val="20"/>
          <w:szCs w:val="20"/>
        </w:rPr>
      </w:pPr>
      <w:r w:rsidRPr="00F7174E">
        <w:rPr>
          <w:rStyle w:val="BrakA"/>
          <w:color w:val="auto"/>
          <w:sz w:val="20"/>
          <w:szCs w:val="20"/>
        </w:rPr>
        <w:t>liczba wypracowanych zasad współpracy, podpisanych listów intencyjnych etc.;</w:t>
      </w:r>
    </w:p>
    <w:p w14:paraId="423D72E9" w14:textId="31CC8209" w:rsidR="00144AF1" w:rsidRPr="00F7174E" w:rsidRDefault="00F7174E" w:rsidP="004F0155">
      <w:pPr>
        <w:numPr>
          <w:ilvl w:val="0"/>
          <w:numId w:val="56"/>
        </w:numPr>
        <w:spacing w:after="0"/>
        <w:ind w:left="993"/>
        <w:jc w:val="left"/>
        <w:rPr>
          <w:color w:val="auto"/>
          <w:sz w:val="20"/>
          <w:szCs w:val="20"/>
        </w:rPr>
      </w:pPr>
      <w:r w:rsidRPr="00F7174E">
        <w:rPr>
          <w:rStyle w:val="BrakA"/>
          <w:color w:val="auto"/>
          <w:sz w:val="20"/>
          <w:szCs w:val="20"/>
        </w:rPr>
        <w:t>liczba opracowanych procedur reagowania w sytuacji zdiagnozowania przez szkołę występowania zjawiska przemocy wobec dziecka</w:t>
      </w:r>
      <w:r w:rsidR="00144AF1" w:rsidRPr="00F7174E">
        <w:rPr>
          <w:rStyle w:val="BrakA"/>
          <w:color w:val="auto"/>
          <w:sz w:val="20"/>
          <w:szCs w:val="20"/>
        </w:rPr>
        <w:t>.</w:t>
      </w:r>
    </w:p>
    <w:p w14:paraId="471F90A4" w14:textId="77777777" w:rsidR="00F7174E" w:rsidRPr="00F7174E" w:rsidRDefault="00F7174E" w:rsidP="00D81877">
      <w:pPr>
        <w:pStyle w:val="Bezodstpw"/>
        <w:ind w:left="490"/>
        <w:rPr>
          <w:rFonts w:ascii="Arial" w:hAnsi="Arial"/>
          <w:b/>
          <w:color w:val="auto"/>
          <w:sz w:val="20"/>
          <w:szCs w:val="20"/>
        </w:rPr>
      </w:pPr>
    </w:p>
    <w:p w14:paraId="1423B555" w14:textId="49C935BE" w:rsidR="005A31D7" w:rsidRPr="00F7174E" w:rsidRDefault="00E40865" w:rsidP="00D81877">
      <w:pPr>
        <w:pStyle w:val="Bezodstpw"/>
        <w:ind w:left="490"/>
        <w:rPr>
          <w:rFonts w:ascii="Arial" w:hAnsi="Arial"/>
          <w:b/>
          <w:bCs/>
          <w:color w:val="auto"/>
          <w:sz w:val="20"/>
          <w:szCs w:val="20"/>
        </w:rPr>
      </w:pPr>
      <w:r w:rsidRPr="00F7174E">
        <w:rPr>
          <w:rFonts w:ascii="Arial" w:hAnsi="Arial"/>
          <w:b/>
          <w:color w:val="auto"/>
          <w:sz w:val="20"/>
          <w:szCs w:val="20"/>
        </w:rPr>
        <w:t xml:space="preserve">Dodatkowe punkty w ramach oceny merytorycznej kryteriów wynikających ze specyfiki zadania </w:t>
      </w:r>
      <w:r w:rsidR="00144AF1" w:rsidRPr="00F7174E">
        <w:rPr>
          <w:rFonts w:ascii="Arial" w:hAnsi="Arial"/>
          <w:b/>
          <w:color w:val="auto"/>
          <w:sz w:val="20"/>
          <w:szCs w:val="20"/>
        </w:rPr>
        <w:t>nr 2</w:t>
      </w:r>
      <w:r w:rsidRPr="00F7174E">
        <w:rPr>
          <w:rFonts w:ascii="Arial" w:hAnsi="Arial"/>
          <w:b/>
          <w:color w:val="auto"/>
          <w:sz w:val="20"/>
          <w:szCs w:val="20"/>
        </w:rPr>
        <w:t xml:space="preserve"> przyznawane będą za:</w:t>
      </w:r>
    </w:p>
    <w:p w14:paraId="25E0F787" w14:textId="7609739D" w:rsidR="00F7174E" w:rsidRPr="00F22882" w:rsidRDefault="00F7174E" w:rsidP="004F0155">
      <w:pPr>
        <w:pStyle w:val="Bezodstpw"/>
        <w:numPr>
          <w:ilvl w:val="0"/>
          <w:numId w:val="39"/>
        </w:numPr>
        <w:spacing w:after="0"/>
        <w:ind w:left="993"/>
        <w:rPr>
          <w:rStyle w:val="BrakA"/>
          <w:rFonts w:ascii="Arial" w:hAnsi="Arial"/>
          <w:color w:val="auto"/>
          <w:sz w:val="20"/>
          <w:szCs w:val="20"/>
        </w:rPr>
      </w:pPr>
      <w:r w:rsidRPr="00F22882">
        <w:rPr>
          <w:rStyle w:val="BrakA"/>
          <w:rFonts w:ascii="Arial" w:hAnsi="Arial"/>
          <w:color w:val="auto"/>
          <w:sz w:val="20"/>
          <w:szCs w:val="20"/>
        </w:rPr>
        <w:t xml:space="preserve">bezpośrednie działania na terenie gmin wiejskich (od 1 pkt do </w:t>
      </w:r>
      <w:r w:rsidR="004C2DAF">
        <w:rPr>
          <w:rStyle w:val="BrakA"/>
          <w:rFonts w:ascii="Arial" w:hAnsi="Arial"/>
          <w:color w:val="auto"/>
          <w:sz w:val="20"/>
          <w:szCs w:val="20"/>
        </w:rPr>
        <w:t>3</w:t>
      </w:r>
      <w:r w:rsidRPr="00F22882">
        <w:rPr>
          <w:rStyle w:val="BrakA"/>
          <w:rFonts w:ascii="Arial" w:hAnsi="Arial"/>
          <w:color w:val="auto"/>
          <w:sz w:val="20"/>
          <w:szCs w:val="20"/>
        </w:rPr>
        <w:t xml:space="preserve"> pkt):</w:t>
      </w:r>
    </w:p>
    <w:p w14:paraId="4284BE20" w14:textId="6DE35B50" w:rsidR="00F7174E" w:rsidRPr="00F22882" w:rsidRDefault="00F7174E" w:rsidP="004F0155">
      <w:pPr>
        <w:pStyle w:val="Bezodstpw"/>
        <w:numPr>
          <w:ilvl w:val="0"/>
          <w:numId w:val="63"/>
        </w:numPr>
        <w:spacing w:after="0"/>
        <w:rPr>
          <w:rStyle w:val="BrakA"/>
          <w:rFonts w:ascii="Arial" w:hAnsi="Arial"/>
          <w:color w:val="auto"/>
          <w:sz w:val="20"/>
          <w:szCs w:val="20"/>
        </w:rPr>
      </w:pPr>
      <w:r w:rsidRPr="00F22882">
        <w:rPr>
          <w:rStyle w:val="BrakA"/>
          <w:rFonts w:ascii="Arial" w:hAnsi="Arial"/>
          <w:color w:val="auto"/>
          <w:sz w:val="20"/>
          <w:szCs w:val="20"/>
        </w:rPr>
        <w:t>1 pkt za bezpośrednie działanie na terenie 1 gminy wiejskiej,</w:t>
      </w:r>
    </w:p>
    <w:p w14:paraId="797EA16C" w14:textId="78806AF1" w:rsidR="00F7174E" w:rsidRPr="00F22882" w:rsidRDefault="00F7174E" w:rsidP="004F0155">
      <w:pPr>
        <w:pStyle w:val="Bezodstpw"/>
        <w:numPr>
          <w:ilvl w:val="0"/>
          <w:numId w:val="63"/>
        </w:numPr>
        <w:spacing w:after="0"/>
        <w:rPr>
          <w:rStyle w:val="BrakA"/>
          <w:rFonts w:ascii="Arial" w:hAnsi="Arial"/>
          <w:color w:val="auto"/>
          <w:sz w:val="20"/>
          <w:szCs w:val="20"/>
        </w:rPr>
      </w:pPr>
      <w:r w:rsidRPr="00F22882">
        <w:rPr>
          <w:rStyle w:val="BrakA"/>
          <w:rFonts w:ascii="Arial" w:hAnsi="Arial"/>
          <w:color w:val="auto"/>
          <w:sz w:val="20"/>
          <w:szCs w:val="20"/>
        </w:rPr>
        <w:t>2 pkt za bezpośrednie działania na terenie 2 gmin wiejskich,</w:t>
      </w:r>
    </w:p>
    <w:p w14:paraId="46CD9AF5" w14:textId="02F6C6B8" w:rsidR="00F7174E" w:rsidRPr="004C2DAF" w:rsidRDefault="00F7174E" w:rsidP="004F0155">
      <w:pPr>
        <w:pStyle w:val="Bezodstpw"/>
        <w:numPr>
          <w:ilvl w:val="0"/>
          <w:numId w:val="63"/>
        </w:numPr>
        <w:spacing w:after="0"/>
        <w:rPr>
          <w:rStyle w:val="BrakA"/>
          <w:rFonts w:ascii="Arial" w:hAnsi="Arial"/>
          <w:color w:val="auto"/>
          <w:sz w:val="20"/>
          <w:szCs w:val="20"/>
        </w:rPr>
      </w:pPr>
      <w:r w:rsidRPr="00F22882">
        <w:rPr>
          <w:rStyle w:val="BrakA"/>
          <w:rFonts w:ascii="Arial" w:hAnsi="Arial"/>
          <w:color w:val="auto"/>
          <w:sz w:val="20"/>
          <w:szCs w:val="20"/>
        </w:rPr>
        <w:t>3 pkt za bezpośrednie działa</w:t>
      </w:r>
      <w:r w:rsidR="004C2DAF">
        <w:rPr>
          <w:rStyle w:val="BrakA"/>
          <w:rFonts w:ascii="Arial" w:hAnsi="Arial"/>
          <w:color w:val="auto"/>
          <w:sz w:val="20"/>
          <w:szCs w:val="20"/>
        </w:rPr>
        <w:t xml:space="preserve">nia na terenie 3 gmin wiejskich </w:t>
      </w:r>
      <w:r w:rsidRPr="004C2DAF">
        <w:rPr>
          <w:rStyle w:val="BrakA"/>
          <w:rFonts w:ascii="Arial" w:hAnsi="Arial"/>
          <w:color w:val="auto"/>
          <w:sz w:val="20"/>
          <w:szCs w:val="20"/>
        </w:rPr>
        <w:t>lub więcej gmin wiejskich;</w:t>
      </w:r>
    </w:p>
    <w:p w14:paraId="58BE91C1" w14:textId="662A121F" w:rsidR="00F7174E" w:rsidRPr="00F22882" w:rsidRDefault="00F7174E" w:rsidP="004F0155">
      <w:pPr>
        <w:pStyle w:val="Bezodstpw"/>
        <w:numPr>
          <w:ilvl w:val="0"/>
          <w:numId w:val="39"/>
        </w:numPr>
        <w:spacing w:after="0"/>
        <w:ind w:left="993"/>
        <w:rPr>
          <w:rStyle w:val="BrakA"/>
          <w:rFonts w:ascii="Arial" w:hAnsi="Arial"/>
          <w:color w:val="auto"/>
          <w:sz w:val="20"/>
          <w:szCs w:val="20"/>
        </w:rPr>
      </w:pPr>
      <w:r w:rsidRPr="00F22882">
        <w:rPr>
          <w:rStyle w:val="BrakA"/>
          <w:rFonts w:ascii="Arial" w:hAnsi="Arial"/>
          <w:color w:val="auto"/>
          <w:sz w:val="20"/>
          <w:szCs w:val="20"/>
        </w:rPr>
        <w:t>ujęcie w ofercie działaniu/ach wpływającym/</w:t>
      </w:r>
      <w:proofErr w:type="spellStart"/>
      <w:r w:rsidRPr="00F22882">
        <w:rPr>
          <w:rStyle w:val="BrakA"/>
          <w:rFonts w:ascii="Arial" w:hAnsi="Arial"/>
          <w:color w:val="auto"/>
          <w:sz w:val="20"/>
          <w:szCs w:val="20"/>
        </w:rPr>
        <w:t>ch</w:t>
      </w:r>
      <w:proofErr w:type="spellEnd"/>
      <w:r w:rsidRPr="00F22882">
        <w:rPr>
          <w:rStyle w:val="BrakA"/>
          <w:rFonts w:ascii="Arial" w:hAnsi="Arial"/>
          <w:color w:val="auto"/>
          <w:sz w:val="20"/>
          <w:szCs w:val="20"/>
        </w:rPr>
        <w:t xml:space="preserve"> na rozwój współpracy służb i instytucji </w:t>
      </w:r>
      <w:r w:rsidR="0026455B">
        <w:rPr>
          <w:rStyle w:val="BrakA"/>
          <w:rFonts w:ascii="Arial" w:hAnsi="Arial"/>
          <w:color w:val="auto"/>
          <w:sz w:val="20"/>
          <w:szCs w:val="20"/>
        </w:rPr>
        <w:br/>
      </w:r>
      <w:r w:rsidRPr="00F22882">
        <w:rPr>
          <w:rStyle w:val="BrakA"/>
          <w:rFonts w:ascii="Arial" w:hAnsi="Arial"/>
          <w:color w:val="auto"/>
          <w:sz w:val="20"/>
          <w:szCs w:val="20"/>
        </w:rPr>
        <w:t>w zakresie przeciwdziałania przemocy, wzrost kompetencji przedst</w:t>
      </w:r>
      <w:r w:rsidR="004C2DAF">
        <w:rPr>
          <w:rStyle w:val="BrakA"/>
          <w:rFonts w:ascii="Arial" w:hAnsi="Arial"/>
          <w:color w:val="auto"/>
          <w:sz w:val="20"/>
          <w:szCs w:val="20"/>
        </w:rPr>
        <w:t>awicieli służb i instytucji (0/2</w:t>
      </w:r>
      <w:r w:rsidRPr="00F22882">
        <w:rPr>
          <w:rStyle w:val="BrakA"/>
          <w:rFonts w:ascii="Arial" w:hAnsi="Arial"/>
          <w:color w:val="auto"/>
          <w:sz w:val="20"/>
          <w:szCs w:val="20"/>
        </w:rPr>
        <w:t xml:space="preserve"> pkt):</w:t>
      </w:r>
    </w:p>
    <w:p w14:paraId="21EA7068" w14:textId="60A317A7" w:rsidR="00F7174E" w:rsidRPr="00F22882" w:rsidRDefault="00F7174E" w:rsidP="004F0155">
      <w:pPr>
        <w:pStyle w:val="Bezodstpw"/>
        <w:numPr>
          <w:ilvl w:val="0"/>
          <w:numId w:val="64"/>
        </w:numPr>
        <w:spacing w:after="0"/>
        <w:rPr>
          <w:rStyle w:val="BrakA"/>
          <w:rFonts w:ascii="Arial" w:hAnsi="Arial"/>
          <w:color w:val="auto"/>
          <w:sz w:val="20"/>
          <w:szCs w:val="20"/>
        </w:rPr>
      </w:pPr>
      <w:r w:rsidRPr="00F22882">
        <w:rPr>
          <w:rStyle w:val="BrakA"/>
          <w:rFonts w:ascii="Arial" w:hAnsi="Arial"/>
          <w:color w:val="auto"/>
          <w:sz w:val="20"/>
          <w:szCs w:val="20"/>
        </w:rPr>
        <w:t xml:space="preserve">0 pkt </w:t>
      </w:r>
      <w:r w:rsidR="00B86A48">
        <w:rPr>
          <w:rStyle w:val="BrakA"/>
          <w:rFonts w:ascii="Arial" w:hAnsi="Arial"/>
          <w:color w:val="auto"/>
          <w:sz w:val="20"/>
          <w:szCs w:val="20"/>
        </w:rPr>
        <w:t>–</w:t>
      </w:r>
      <w:r w:rsidRPr="00F22882">
        <w:rPr>
          <w:rStyle w:val="BrakA"/>
          <w:rFonts w:ascii="Arial" w:hAnsi="Arial"/>
          <w:color w:val="auto"/>
          <w:sz w:val="20"/>
          <w:szCs w:val="20"/>
        </w:rPr>
        <w:t xml:space="preserve"> brak informacji w ofercie,</w:t>
      </w:r>
    </w:p>
    <w:p w14:paraId="39E710B6" w14:textId="09000DC9" w:rsidR="00F7174E" w:rsidRPr="00F22882" w:rsidRDefault="004C2DAF" w:rsidP="004F0155">
      <w:pPr>
        <w:pStyle w:val="Bezodstpw"/>
        <w:numPr>
          <w:ilvl w:val="0"/>
          <w:numId w:val="64"/>
        </w:numPr>
        <w:spacing w:after="0"/>
        <w:rPr>
          <w:rStyle w:val="BrakA"/>
          <w:rFonts w:ascii="Arial" w:hAnsi="Arial"/>
          <w:color w:val="auto"/>
          <w:sz w:val="20"/>
          <w:szCs w:val="20"/>
        </w:rPr>
      </w:pPr>
      <w:r>
        <w:rPr>
          <w:rStyle w:val="BrakA"/>
          <w:rFonts w:ascii="Arial" w:hAnsi="Arial"/>
          <w:color w:val="auto"/>
          <w:sz w:val="20"/>
          <w:szCs w:val="20"/>
        </w:rPr>
        <w:t>2</w:t>
      </w:r>
      <w:r w:rsidR="00F7174E" w:rsidRPr="00F22882">
        <w:rPr>
          <w:rStyle w:val="BrakA"/>
          <w:rFonts w:ascii="Arial" w:hAnsi="Arial"/>
          <w:color w:val="auto"/>
          <w:sz w:val="20"/>
          <w:szCs w:val="20"/>
        </w:rPr>
        <w:t xml:space="preserve"> pkt </w:t>
      </w:r>
      <w:r w:rsidR="00B86A48">
        <w:rPr>
          <w:rStyle w:val="BrakA"/>
          <w:rFonts w:ascii="Arial" w:hAnsi="Arial"/>
          <w:color w:val="auto"/>
          <w:sz w:val="20"/>
          <w:szCs w:val="20"/>
        </w:rPr>
        <w:t>–</w:t>
      </w:r>
      <w:r w:rsidR="00F7174E" w:rsidRPr="00F22882">
        <w:rPr>
          <w:rStyle w:val="BrakA"/>
          <w:rFonts w:ascii="Arial" w:hAnsi="Arial"/>
          <w:color w:val="auto"/>
          <w:sz w:val="20"/>
          <w:szCs w:val="20"/>
        </w:rPr>
        <w:t xml:space="preserve"> informacja w ofercie o działaniu/ach wpływającym/</w:t>
      </w:r>
      <w:proofErr w:type="spellStart"/>
      <w:r w:rsidR="00F7174E" w:rsidRPr="00F22882">
        <w:rPr>
          <w:rStyle w:val="BrakA"/>
          <w:rFonts w:ascii="Arial" w:hAnsi="Arial"/>
          <w:color w:val="auto"/>
          <w:sz w:val="20"/>
          <w:szCs w:val="20"/>
        </w:rPr>
        <w:t>ch</w:t>
      </w:r>
      <w:proofErr w:type="spellEnd"/>
      <w:r w:rsidR="00F7174E" w:rsidRPr="00F22882">
        <w:rPr>
          <w:rStyle w:val="BrakA"/>
          <w:rFonts w:ascii="Arial" w:hAnsi="Arial"/>
          <w:color w:val="auto"/>
          <w:sz w:val="20"/>
          <w:szCs w:val="20"/>
        </w:rPr>
        <w:t xml:space="preserve"> na rozwój współpracy służb i instytucji w zakresie przeciwdziałania przemocy, wzrost kompetencji przedstawicieli służb i instytucji;</w:t>
      </w:r>
    </w:p>
    <w:p w14:paraId="7078E22B" w14:textId="4F6B6FE4" w:rsidR="00F7174E" w:rsidRPr="00F22882" w:rsidRDefault="00F7174E" w:rsidP="004F0155">
      <w:pPr>
        <w:pStyle w:val="Bezodstpw"/>
        <w:numPr>
          <w:ilvl w:val="0"/>
          <w:numId w:val="39"/>
        </w:numPr>
        <w:spacing w:after="0"/>
        <w:ind w:left="993"/>
        <w:rPr>
          <w:rStyle w:val="BrakA"/>
          <w:rFonts w:ascii="Arial" w:hAnsi="Arial"/>
          <w:color w:val="auto"/>
          <w:sz w:val="20"/>
          <w:szCs w:val="20"/>
        </w:rPr>
      </w:pPr>
      <w:r w:rsidRPr="00F22882">
        <w:rPr>
          <w:rStyle w:val="BrakA"/>
          <w:rFonts w:ascii="Arial" w:hAnsi="Arial"/>
          <w:color w:val="auto"/>
          <w:sz w:val="20"/>
          <w:szCs w:val="20"/>
        </w:rPr>
        <w:t>zaplanowanie w ofercie udziału w realizacji zadania o</w:t>
      </w:r>
      <w:r w:rsidR="004C2DAF">
        <w:rPr>
          <w:rStyle w:val="BrakA"/>
          <w:rFonts w:ascii="Arial" w:hAnsi="Arial"/>
          <w:color w:val="auto"/>
          <w:sz w:val="20"/>
          <w:szCs w:val="20"/>
        </w:rPr>
        <w:t>sób z niepełnosprawnościami (0/3</w:t>
      </w:r>
      <w:r w:rsidRPr="00F22882">
        <w:rPr>
          <w:rStyle w:val="BrakA"/>
          <w:rFonts w:ascii="Arial" w:hAnsi="Arial"/>
          <w:color w:val="auto"/>
          <w:sz w:val="20"/>
          <w:szCs w:val="20"/>
        </w:rPr>
        <w:t xml:space="preserve"> pkt):</w:t>
      </w:r>
    </w:p>
    <w:p w14:paraId="68897378" w14:textId="03F5A326" w:rsidR="00F7174E" w:rsidRPr="00F22882" w:rsidRDefault="00F7174E" w:rsidP="004F0155">
      <w:pPr>
        <w:pStyle w:val="Bezodstpw"/>
        <w:numPr>
          <w:ilvl w:val="0"/>
          <w:numId w:val="65"/>
        </w:numPr>
        <w:spacing w:after="0"/>
        <w:rPr>
          <w:rStyle w:val="BrakA"/>
          <w:rFonts w:ascii="Arial" w:hAnsi="Arial"/>
          <w:color w:val="auto"/>
          <w:sz w:val="20"/>
          <w:szCs w:val="20"/>
        </w:rPr>
      </w:pPr>
      <w:r w:rsidRPr="00F22882">
        <w:rPr>
          <w:rStyle w:val="BrakA"/>
          <w:rFonts w:ascii="Arial" w:hAnsi="Arial"/>
          <w:color w:val="auto"/>
          <w:sz w:val="20"/>
          <w:szCs w:val="20"/>
        </w:rPr>
        <w:t xml:space="preserve">0 pkt </w:t>
      </w:r>
      <w:r w:rsidR="00B86A48">
        <w:rPr>
          <w:rStyle w:val="BrakA"/>
          <w:rFonts w:ascii="Arial" w:hAnsi="Arial"/>
          <w:color w:val="auto"/>
          <w:sz w:val="20"/>
          <w:szCs w:val="20"/>
        </w:rPr>
        <w:t xml:space="preserve">– </w:t>
      </w:r>
      <w:r w:rsidRPr="00F22882">
        <w:rPr>
          <w:rStyle w:val="BrakA"/>
          <w:rFonts w:ascii="Arial" w:hAnsi="Arial"/>
          <w:color w:val="auto"/>
          <w:sz w:val="20"/>
          <w:szCs w:val="20"/>
        </w:rPr>
        <w:t>brak informacji w ofercie,</w:t>
      </w:r>
    </w:p>
    <w:p w14:paraId="681C6DD1" w14:textId="3EB11BCE" w:rsidR="00F7174E" w:rsidRPr="00F22882" w:rsidRDefault="004C2DAF" w:rsidP="004F0155">
      <w:pPr>
        <w:pStyle w:val="Bezodstpw"/>
        <w:numPr>
          <w:ilvl w:val="0"/>
          <w:numId w:val="65"/>
        </w:numPr>
        <w:spacing w:after="0"/>
        <w:rPr>
          <w:rStyle w:val="BrakA"/>
          <w:rFonts w:ascii="Arial" w:hAnsi="Arial"/>
          <w:color w:val="auto"/>
          <w:sz w:val="20"/>
          <w:szCs w:val="20"/>
        </w:rPr>
      </w:pPr>
      <w:r>
        <w:rPr>
          <w:rStyle w:val="BrakA"/>
          <w:rFonts w:ascii="Arial" w:hAnsi="Arial"/>
          <w:color w:val="auto"/>
          <w:sz w:val="20"/>
          <w:szCs w:val="20"/>
        </w:rPr>
        <w:t>3</w:t>
      </w:r>
      <w:r w:rsidR="00F7174E" w:rsidRPr="00F22882">
        <w:rPr>
          <w:rStyle w:val="BrakA"/>
          <w:rFonts w:ascii="Arial" w:hAnsi="Arial"/>
          <w:color w:val="auto"/>
          <w:sz w:val="20"/>
          <w:szCs w:val="20"/>
        </w:rPr>
        <w:t xml:space="preserve"> pkt </w:t>
      </w:r>
      <w:r w:rsidR="00B86A48">
        <w:rPr>
          <w:rStyle w:val="BrakA"/>
          <w:rFonts w:ascii="Arial" w:hAnsi="Arial"/>
          <w:color w:val="auto"/>
          <w:sz w:val="20"/>
          <w:szCs w:val="20"/>
        </w:rPr>
        <w:t>–</w:t>
      </w:r>
      <w:r w:rsidR="00F7174E" w:rsidRPr="00F22882">
        <w:rPr>
          <w:rStyle w:val="BrakA"/>
          <w:rFonts w:ascii="Arial" w:hAnsi="Arial"/>
          <w:color w:val="auto"/>
          <w:sz w:val="20"/>
          <w:szCs w:val="20"/>
        </w:rPr>
        <w:t xml:space="preserve"> informacja w ofercie o zaplanowaniu udziału w realizacji zadania osób </w:t>
      </w:r>
      <w:r w:rsidR="0026455B">
        <w:rPr>
          <w:rStyle w:val="BrakA"/>
          <w:rFonts w:ascii="Arial" w:hAnsi="Arial"/>
          <w:color w:val="auto"/>
          <w:sz w:val="20"/>
          <w:szCs w:val="20"/>
        </w:rPr>
        <w:br/>
      </w:r>
      <w:r w:rsidR="00F7174E" w:rsidRPr="00F22882">
        <w:rPr>
          <w:rStyle w:val="BrakA"/>
          <w:rFonts w:ascii="Arial" w:hAnsi="Arial"/>
          <w:color w:val="auto"/>
          <w:sz w:val="20"/>
          <w:szCs w:val="20"/>
        </w:rPr>
        <w:t>z niepełnosprawnościami;</w:t>
      </w:r>
      <w:r w:rsidR="00F22882" w:rsidRPr="00F22882">
        <w:rPr>
          <w:rStyle w:val="BrakA"/>
          <w:rFonts w:ascii="Arial" w:hAnsi="Arial"/>
          <w:color w:val="auto"/>
          <w:sz w:val="20"/>
          <w:szCs w:val="20"/>
        </w:rPr>
        <w:t xml:space="preserve"> </w:t>
      </w:r>
    </w:p>
    <w:p w14:paraId="1755DF0B" w14:textId="127C2D8F" w:rsidR="00F22882" w:rsidRPr="00F22882" w:rsidRDefault="00F22882" w:rsidP="004F0155">
      <w:pPr>
        <w:pStyle w:val="Bezodstpw"/>
        <w:numPr>
          <w:ilvl w:val="0"/>
          <w:numId w:val="39"/>
        </w:numPr>
        <w:spacing w:after="0"/>
        <w:ind w:left="993"/>
        <w:rPr>
          <w:rStyle w:val="BrakA"/>
          <w:rFonts w:ascii="Arial" w:hAnsi="Arial"/>
          <w:color w:val="auto"/>
          <w:sz w:val="20"/>
          <w:szCs w:val="20"/>
        </w:rPr>
      </w:pPr>
      <w:r w:rsidRPr="00F22882">
        <w:rPr>
          <w:rStyle w:val="BrakA"/>
          <w:rFonts w:ascii="Arial" w:hAnsi="Arial"/>
          <w:color w:val="auto"/>
          <w:sz w:val="20"/>
          <w:szCs w:val="20"/>
        </w:rPr>
        <w:t>elementy kampanii społecznej  (0/</w:t>
      </w:r>
      <w:r w:rsidR="004C2DAF">
        <w:rPr>
          <w:rStyle w:val="BrakA"/>
          <w:rFonts w:ascii="Arial" w:hAnsi="Arial"/>
          <w:color w:val="auto"/>
          <w:sz w:val="20"/>
          <w:szCs w:val="20"/>
        </w:rPr>
        <w:t>2</w:t>
      </w:r>
      <w:r w:rsidRPr="00F22882">
        <w:rPr>
          <w:rStyle w:val="BrakA"/>
          <w:rFonts w:ascii="Arial" w:hAnsi="Arial"/>
          <w:color w:val="auto"/>
          <w:sz w:val="20"/>
          <w:szCs w:val="20"/>
        </w:rPr>
        <w:t xml:space="preserve"> pkt):</w:t>
      </w:r>
    </w:p>
    <w:p w14:paraId="25ADD0C1" w14:textId="3810000C" w:rsidR="00F7174E" w:rsidRPr="00F22882" w:rsidRDefault="00F7174E" w:rsidP="004F0155">
      <w:pPr>
        <w:pStyle w:val="Bezodstpw"/>
        <w:numPr>
          <w:ilvl w:val="0"/>
          <w:numId w:val="66"/>
        </w:numPr>
        <w:spacing w:after="0"/>
        <w:rPr>
          <w:rStyle w:val="BrakA"/>
          <w:rFonts w:ascii="Arial" w:hAnsi="Arial"/>
          <w:color w:val="auto"/>
          <w:sz w:val="20"/>
          <w:szCs w:val="20"/>
        </w:rPr>
      </w:pPr>
      <w:r w:rsidRPr="00F22882">
        <w:rPr>
          <w:rStyle w:val="BrakA"/>
          <w:rFonts w:ascii="Arial" w:hAnsi="Arial"/>
          <w:color w:val="auto"/>
          <w:sz w:val="20"/>
          <w:szCs w:val="20"/>
        </w:rPr>
        <w:t xml:space="preserve">0 pkt </w:t>
      </w:r>
      <w:r w:rsidR="00B86A48">
        <w:rPr>
          <w:rStyle w:val="BrakA"/>
          <w:rFonts w:ascii="Arial" w:hAnsi="Arial"/>
          <w:color w:val="auto"/>
          <w:sz w:val="20"/>
          <w:szCs w:val="20"/>
        </w:rPr>
        <w:t>–</w:t>
      </w:r>
      <w:r w:rsidRPr="00F22882">
        <w:rPr>
          <w:rStyle w:val="BrakA"/>
          <w:rFonts w:ascii="Arial" w:hAnsi="Arial"/>
          <w:color w:val="auto"/>
          <w:sz w:val="20"/>
          <w:szCs w:val="20"/>
        </w:rPr>
        <w:t xml:space="preserve"> brak informacji w ofercie,</w:t>
      </w:r>
    </w:p>
    <w:p w14:paraId="182E5030" w14:textId="3C942F34" w:rsidR="00F7174E" w:rsidRPr="00F22882" w:rsidRDefault="004C2DAF" w:rsidP="004F0155">
      <w:pPr>
        <w:pStyle w:val="Bezodstpw"/>
        <w:numPr>
          <w:ilvl w:val="0"/>
          <w:numId w:val="66"/>
        </w:numPr>
        <w:spacing w:after="0"/>
        <w:rPr>
          <w:rStyle w:val="BrakA"/>
          <w:rFonts w:ascii="Arial" w:hAnsi="Arial"/>
          <w:color w:val="auto"/>
          <w:sz w:val="20"/>
          <w:szCs w:val="20"/>
        </w:rPr>
      </w:pPr>
      <w:r>
        <w:rPr>
          <w:rStyle w:val="BrakA"/>
          <w:rFonts w:ascii="Arial" w:hAnsi="Arial"/>
          <w:color w:val="auto"/>
          <w:sz w:val="20"/>
          <w:szCs w:val="20"/>
        </w:rPr>
        <w:t>2</w:t>
      </w:r>
      <w:r w:rsidR="00F7174E" w:rsidRPr="00F22882">
        <w:rPr>
          <w:rStyle w:val="BrakA"/>
          <w:rFonts w:ascii="Arial" w:hAnsi="Arial"/>
          <w:color w:val="auto"/>
          <w:sz w:val="20"/>
          <w:szCs w:val="20"/>
        </w:rPr>
        <w:t xml:space="preserve"> pkt </w:t>
      </w:r>
      <w:r w:rsidR="00B86A48">
        <w:rPr>
          <w:rStyle w:val="BrakA"/>
          <w:rFonts w:ascii="Arial" w:hAnsi="Arial"/>
          <w:color w:val="auto"/>
          <w:sz w:val="20"/>
          <w:szCs w:val="20"/>
        </w:rPr>
        <w:t>–</w:t>
      </w:r>
      <w:r w:rsidR="00F7174E" w:rsidRPr="00F22882">
        <w:rPr>
          <w:rStyle w:val="BrakA"/>
          <w:rFonts w:ascii="Arial" w:hAnsi="Arial"/>
          <w:color w:val="auto"/>
          <w:sz w:val="20"/>
          <w:szCs w:val="20"/>
        </w:rPr>
        <w:t xml:space="preserve"> uj</w:t>
      </w:r>
      <w:r w:rsidR="00B86A48">
        <w:rPr>
          <w:rStyle w:val="BrakA"/>
          <w:rFonts w:ascii="Arial" w:hAnsi="Arial"/>
          <w:color w:val="auto"/>
          <w:sz w:val="20"/>
          <w:szCs w:val="20"/>
        </w:rPr>
        <w:t>ę</w:t>
      </w:r>
      <w:r w:rsidR="00F7174E" w:rsidRPr="00F22882">
        <w:rPr>
          <w:rStyle w:val="BrakA"/>
          <w:rFonts w:ascii="Arial" w:hAnsi="Arial"/>
          <w:color w:val="auto"/>
          <w:sz w:val="20"/>
          <w:szCs w:val="20"/>
        </w:rPr>
        <w:t>cie w oferci</w:t>
      </w:r>
      <w:r w:rsidR="008B45D0">
        <w:rPr>
          <w:rStyle w:val="BrakA"/>
          <w:rFonts w:ascii="Arial" w:hAnsi="Arial"/>
          <w:color w:val="auto"/>
          <w:sz w:val="20"/>
          <w:szCs w:val="20"/>
        </w:rPr>
        <w:t>e elementów kampanii społecznej</w:t>
      </w:r>
      <w:r w:rsidR="00F7174E" w:rsidRPr="00F22882">
        <w:rPr>
          <w:rStyle w:val="BrakA"/>
          <w:rFonts w:ascii="Arial" w:hAnsi="Arial"/>
          <w:color w:val="auto"/>
          <w:sz w:val="20"/>
          <w:szCs w:val="20"/>
        </w:rPr>
        <w:t>.</w:t>
      </w:r>
    </w:p>
    <w:p w14:paraId="53A0663F" w14:textId="77777777" w:rsidR="00F22882" w:rsidRPr="00F22882" w:rsidRDefault="00F22882" w:rsidP="00D81877">
      <w:pPr>
        <w:spacing w:after="0"/>
        <w:ind w:left="490"/>
        <w:jc w:val="left"/>
        <w:rPr>
          <w:b/>
          <w:bCs/>
          <w:color w:val="auto"/>
          <w:sz w:val="20"/>
          <w:szCs w:val="20"/>
        </w:rPr>
      </w:pPr>
    </w:p>
    <w:p w14:paraId="09C69734" w14:textId="317AEB44" w:rsidR="005A31D7" w:rsidRPr="00F7174E" w:rsidRDefault="00E40865" w:rsidP="00D81877">
      <w:pPr>
        <w:spacing w:after="0"/>
        <w:ind w:left="490"/>
        <w:jc w:val="left"/>
        <w:rPr>
          <w:color w:val="auto"/>
          <w:sz w:val="20"/>
          <w:szCs w:val="20"/>
        </w:rPr>
      </w:pPr>
      <w:r w:rsidRPr="00F7174E">
        <w:rPr>
          <w:b/>
          <w:bCs/>
          <w:color w:val="auto"/>
          <w:sz w:val="20"/>
          <w:szCs w:val="20"/>
        </w:rPr>
        <w:lastRenderedPageBreak/>
        <w:t>UWAGA:</w:t>
      </w:r>
      <w:r w:rsidRPr="00F7174E">
        <w:rPr>
          <w:color w:val="auto"/>
          <w:sz w:val="20"/>
          <w:szCs w:val="20"/>
        </w:rPr>
        <w:t xml:space="preserve"> Zaleca się, by informacje dotyczące dod</w:t>
      </w:r>
      <w:r w:rsidR="00D81877" w:rsidRPr="00F7174E">
        <w:rPr>
          <w:color w:val="auto"/>
          <w:sz w:val="20"/>
          <w:szCs w:val="20"/>
        </w:rPr>
        <w:t xml:space="preserve">atkowych punktów w ramach oceny </w:t>
      </w:r>
      <w:r w:rsidRPr="00F7174E">
        <w:rPr>
          <w:color w:val="auto"/>
          <w:sz w:val="20"/>
          <w:szCs w:val="20"/>
        </w:rPr>
        <w:t>merytorycznej kryteriów wynikających ze specyfiki zadania konkursowego zawarte były (opisane bezpośrednio, czytelnie i</w:t>
      </w:r>
      <w:r w:rsidR="00365709" w:rsidRPr="00F7174E">
        <w:rPr>
          <w:color w:val="auto"/>
          <w:sz w:val="20"/>
          <w:szCs w:val="20"/>
        </w:rPr>
        <w:t xml:space="preserve"> syntetycznie) w pkt VI oferty.</w:t>
      </w:r>
    </w:p>
    <w:p w14:paraId="22C25818" w14:textId="605A3A9F" w:rsidR="00365709" w:rsidRPr="00995F12" w:rsidRDefault="00365709" w:rsidP="00D81877">
      <w:pPr>
        <w:spacing w:after="0"/>
        <w:jc w:val="left"/>
        <w:rPr>
          <w:rFonts w:eastAsia="Arial" w:cs="Arial"/>
          <w:color w:val="FF0000"/>
          <w:sz w:val="20"/>
          <w:szCs w:val="20"/>
        </w:rPr>
      </w:pPr>
    </w:p>
    <w:p w14:paraId="0087CF57" w14:textId="429B8C22" w:rsidR="00CE792A" w:rsidRPr="00364536" w:rsidRDefault="00CE792A" w:rsidP="00364536">
      <w:pPr>
        <w:pStyle w:val="Akapitzlist"/>
        <w:numPr>
          <w:ilvl w:val="0"/>
          <w:numId w:val="40"/>
        </w:numPr>
        <w:ind w:left="426"/>
        <w:rPr>
          <w:rFonts w:ascii="Arial" w:eastAsia="Arial" w:hAnsi="Arial" w:cs="Arial"/>
          <w:color w:val="auto"/>
          <w:sz w:val="20"/>
          <w:szCs w:val="20"/>
        </w:rPr>
      </w:pPr>
      <w:r w:rsidRPr="00F7174E">
        <w:rPr>
          <w:rFonts w:ascii="Arial" w:hAnsi="Arial" w:cs="Arial"/>
          <w:b/>
          <w:color w:val="auto"/>
          <w:sz w:val="20"/>
          <w:szCs w:val="20"/>
        </w:rPr>
        <w:t xml:space="preserve">Termin realizacji zadań: </w:t>
      </w:r>
      <w:r w:rsidR="00B86A48">
        <w:rPr>
          <w:rFonts w:ascii="Arial" w:hAnsi="Arial" w:cs="Arial"/>
          <w:b/>
          <w:color w:val="auto"/>
          <w:sz w:val="20"/>
          <w:szCs w:val="20"/>
        </w:rPr>
        <w:t xml:space="preserve">od </w:t>
      </w:r>
      <w:r w:rsidR="00DC5543" w:rsidRPr="00364536">
        <w:rPr>
          <w:rFonts w:ascii="Arial" w:hAnsi="Arial" w:cs="Arial"/>
          <w:b/>
          <w:color w:val="auto"/>
          <w:sz w:val="20"/>
          <w:szCs w:val="20"/>
          <w:shd w:val="clear" w:color="auto" w:fill="FFFFFF" w:themeFill="background1"/>
        </w:rPr>
        <w:t>10</w:t>
      </w:r>
      <w:r w:rsidR="00B86A48">
        <w:rPr>
          <w:rFonts w:ascii="Arial" w:hAnsi="Arial" w:cs="Arial"/>
          <w:b/>
          <w:color w:val="auto"/>
          <w:sz w:val="20"/>
          <w:szCs w:val="20"/>
          <w:shd w:val="clear" w:color="auto" w:fill="FFFFFF" w:themeFill="background1"/>
        </w:rPr>
        <w:t xml:space="preserve"> maja</w:t>
      </w:r>
      <w:r w:rsidR="00293C97" w:rsidRPr="00364536">
        <w:rPr>
          <w:rFonts w:ascii="Arial" w:hAnsi="Arial" w:cs="Arial"/>
          <w:b/>
          <w:color w:val="auto"/>
          <w:sz w:val="20"/>
          <w:szCs w:val="20"/>
        </w:rPr>
        <w:t xml:space="preserve"> </w:t>
      </w:r>
      <w:r w:rsidRPr="00364536">
        <w:rPr>
          <w:rFonts w:ascii="Arial" w:hAnsi="Arial" w:cs="Arial"/>
          <w:b/>
          <w:color w:val="auto"/>
          <w:sz w:val="20"/>
          <w:szCs w:val="20"/>
        </w:rPr>
        <w:t xml:space="preserve">do </w:t>
      </w:r>
      <w:r w:rsidRPr="00364536">
        <w:rPr>
          <w:rFonts w:ascii="Arial" w:hAnsi="Arial" w:cs="Arial"/>
          <w:b/>
          <w:color w:val="auto"/>
          <w:sz w:val="20"/>
          <w:szCs w:val="20"/>
          <w:shd w:val="clear" w:color="auto" w:fill="FFFFFF" w:themeFill="background1"/>
        </w:rPr>
        <w:t>30</w:t>
      </w:r>
      <w:r w:rsidR="00B86A48">
        <w:rPr>
          <w:rFonts w:ascii="Arial" w:hAnsi="Arial" w:cs="Arial"/>
          <w:b/>
          <w:color w:val="auto"/>
          <w:sz w:val="20"/>
          <w:szCs w:val="20"/>
          <w:shd w:val="clear" w:color="auto" w:fill="FFFFFF" w:themeFill="background1"/>
        </w:rPr>
        <w:t xml:space="preserve"> listopada </w:t>
      </w:r>
      <w:r w:rsidRPr="00364536">
        <w:rPr>
          <w:rFonts w:ascii="Arial" w:hAnsi="Arial" w:cs="Arial"/>
          <w:b/>
          <w:color w:val="auto"/>
          <w:sz w:val="20"/>
          <w:szCs w:val="20"/>
          <w:shd w:val="clear" w:color="auto" w:fill="FFFFFF" w:themeFill="background1"/>
        </w:rPr>
        <w:t>2022 r.</w:t>
      </w:r>
    </w:p>
    <w:p w14:paraId="027BAEB2" w14:textId="46A6E84B" w:rsidR="00DA3768" w:rsidRPr="00F7174E" w:rsidRDefault="00CE792A" w:rsidP="004F0155">
      <w:pPr>
        <w:pStyle w:val="Akapitzlist"/>
        <w:numPr>
          <w:ilvl w:val="0"/>
          <w:numId w:val="40"/>
        </w:numPr>
        <w:spacing w:after="0"/>
        <w:ind w:left="426"/>
        <w:rPr>
          <w:rFonts w:ascii="Arial" w:eastAsia="Arial" w:hAnsi="Arial" w:cs="Arial"/>
          <w:color w:val="auto"/>
          <w:sz w:val="20"/>
          <w:szCs w:val="20"/>
        </w:rPr>
      </w:pPr>
      <w:r w:rsidRPr="00F7174E">
        <w:rPr>
          <w:rFonts w:ascii="Arial" w:eastAsia="Arial" w:hAnsi="Arial" w:cs="Arial"/>
          <w:b/>
          <w:color w:val="auto"/>
          <w:sz w:val="20"/>
          <w:szCs w:val="20"/>
        </w:rPr>
        <w:t>Opis wymagań dotyczących zapewnienia dostępności osobom ze szczególn</w:t>
      </w:r>
      <w:r w:rsidR="00F7174E">
        <w:rPr>
          <w:rFonts w:ascii="Arial" w:eastAsia="Arial" w:hAnsi="Arial" w:cs="Arial"/>
          <w:b/>
          <w:color w:val="auto"/>
          <w:sz w:val="20"/>
          <w:szCs w:val="20"/>
        </w:rPr>
        <w:t>ymi potrzebami dla zadania nr 1 i</w:t>
      </w:r>
      <w:r w:rsidRPr="00F7174E">
        <w:rPr>
          <w:rFonts w:ascii="Arial" w:eastAsia="Arial" w:hAnsi="Arial" w:cs="Arial"/>
          <w:b/>
          <w:color w:val="auto"/>
          <w:sz w:val="20"/>
          <w:szCs w:val="20"/>
        </w:rPr>
        <w:t xml:space="preserve"> 2</w:t>
      </w:r>
      <w:r w:rsidR="00C26C2B" w:rsidRPr="00F7174E">
        <w:rPr>
          <w:rFonts w:ascii="Arial" w:eastAsia="Arial" w:hAnsi="Arial" w:cs="Arial"/>
          <w:b/>
          <w:color w:val="auto"/>
          <w:sz w:val="20"/>
          <w:szCs w:val="20"/>
        </w:rPr>
        <w:t>:</w:t>
      </w:r>
    </w:p>
    <w:p w14:paraId="187C9A96" w14:textId="204578D6" w:rsidR="00CE792A" w:rsidRPr="00995F12" w:rsidRDefault="00CE792A" w:rsidP="00B24A5F">
      <w:pPr>
        <w:spacing w:after="0"/>
        <w:rPr>
          <w:rFonts w:eastAsia="Arial" w:cs="Arial"/>
          <w:color w:val="FF0000"/>
          <w:sz w:val="20"/>
          <w:szCs w:val="20"/>
        </w:rPr>
      </w:pPr>
    </w:p>
    <w:p w14:paraId="5EC4FDA7" w14:textId="77777777" w:rsidR="00B24A5F" w:rsidRPr="00F7174E" w:rsidRDefault="00B24A5F" w:rsidP="004F0155">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022"/>
        <w:contextualSpacing/>
        <w:rPr>
          <w:rFonts w:ascii="Arial" w:hAnsi="Arial" w:cs="Arial"/>
          <w:color w:val="auto"/>
          <w:sz w:val="20"/>
        </w:rPr>
      </w:pPr>
      <w:r w:rsidRPr="00F7174E">
        <w:rPr>
          <w:rFonts w:ascii="Arial" w:hAnsi="Arial" w:cs="Arial"/>
          <w:color w:val="auto"/>
          <w:sz w:val="20"/>
        </w:rPr>
        <w:t xml:space="preserve">Wszystkie działania w ramach wskazanego zadania publicznego powinny być zaprojektowane i realizowane przez Oferenta w taki sposób, aby nie wykluczały z uczestnictwa w nim osób ze specjalnymi potrzebami. </w:t>
      </w:r>
    </w:p>
    <w:p w14:paraId="4643CE74" w14:textId="77777777" w:rsidR="00B24A5F" w:rsidRPr="00F7174E" w:rsidRDefault="00B24A5F" w:rsidP="004F0155">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022"/>
        <w:contextualSpacing/>
        <w:rPr>
          <w:rFonts w:ascii="Arial" w:hAnsi="Arial" w:cs="Arial"/>
          <w:color w:val="auto"/>
          <w:sz w:val="20"/>
        </w:rPr>
      </w:pPr>
      <w:r w:rsidRPr="00F7174E">
        <w:rPr>
          <w:rFonts w:ascii="Arial" w:hAnsi="Arial" w:cs="Arial"/>
          <w:color w:val="auto"/>
          <w:sz w:val="20"/>
        </w:rPr>
        <w:t>Zapewnianie dostępności przez Oferenta oznacza obowiązek osiągnięcia stanu faktycznego, w którym osoba ze szczególnymi potrzebami jako odbiorca zadania publicznego, może w nim uczestniczyć na zasadzie równości z innymi osobami.</w:t>
      </w:r>
    </w:p>
    <w:p w14:paraId="3254095D" w14:textId="358694DC" w:rsidR="00B24A5F" w:rsidRPr="00F7174E" w:rsidRDefault="00B24A5F" w:rsidP="004F0155">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022"/>
        <w:contextualSpacing/>
        <w:rPr>
          <w:rFonts w:ascii="Arial" w:hAnsi="Arial" w:cs="Arial"/>
          <w:color w:val="auto"/>
          <w:sz w:val="20"/>
        </w:rPr>
      </w:pPr>
      <w:r w:rsidRPr="00F7174E">
        <w:rPr>
          <w:rFonts w:ascii="Arial" w:hAnsi="Arial" w:cs="Arial"/>
          <w:color w:val="auto"/>
          <w:sz w:val="20"/>
        </w:rPr>
        <w:t>Środki finansowe w ramach realizacji zadania publicznego mogą być przeznaczone na</w:t>
      </w:r>
      <w:r w:rsidR="00B86A48">
        <w:rPr>
          <w:rFonts w:ascii="Arial" w:hAnsi="Arial" w:cs="Arial"/>
          <w:color w:val="auto"/>
          <w:sz w:val="20"/>
        </w:rPr>
        <w:t> </w:t>
      </w:r>
      <w:r w:rsidRPr="00F7174E">
        <w:rPr>
          <w:rFonts w:ascii="Arial" w:hAnsi="Arial" w:cs="Arial"/>
          <w:color w:val="auto"/>
          <w:sz w:val="20"/>
        </w:rPr>
        <w:t>pokrycie wydatków związanych z zapewnianiem dostępności przy realizacji zleconych zadań publicznych – tylko w zakresie realizacji zadania.</w:t>
      </w:r>
    </w:p>
    <w:p w14:paraId="6D63FBDC" w14:textId="20750A4C" w:rsidR="00B24A5F" w:rsidRPr="00F22882" w:rsidRDefault="00B24A5F" w:rsidP="004F0155">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022"/>
        <w:contextualSpacing/>
        <w:rPr>
          <w:rFonts w:ascii="Arial" w:hAnsi="Arial" w:cs="Arial"/>
          <w:color w:val="auto"/>
          <w:sz w:val="20"/>
        </w:rPr>
      </w:pPr>
      <w:r w:rsidRPr="00F22882">
        <w:rPr>
          <w:rFonts w:ascii="Arial" w:hAnsi="Arial" w:cs="Arial"/>
          <w:b/>
          <w:bCs/>
          <w:color w:val="auto"/>
          <w:sz w:val="20"/>
        </w:rPr>
        <w:t xml:space="preserve">Informacje o sposobach zapewnienia dostępności osobom ze szczególnymi potrzebami lub przewidywanych formach dostępu alternatywnego powinny zostać wpisane w części III.3 oferty </w:t>
      </w:r>
      <w:r w:rsidRPr="00F22882">
        <w:rPr>
          <w:rFonts w:ascii="Arial" w:hAnsi="Arial" w:cs="Arial"/>
          <w:b/>
          <w:bCs/>
          <w:i/>
          <w:iCs/>
          <w:color w:val="auto"/>
          <w:sz w:val="20"/>
        </w:rPr>
        <w:t>Syntetyczny opis zadania</w:t>
      </w:r>
      <w:r w:rsidRPr="00F22882">
        <w:rPr>
          <w:rFonts w:ascii="Arial" w:hAnsi="Arial" w:cs="Arial"/>
          <w:color w:val="auto"/>
          <w:sz w:val="20"/>
        </w:rPr>
        <w:t>. Ewentualne bariery w</w:t>
      </w:r>
      <w:r w:rsidR="00B86A48">
        <w:rPr>
          <w:rFonts w:ascii="Arial" w:hAnsi="Arial" w:cs="Arial"/>
          <w:color w:val="auto"/>
          <w:sz w:val="20"/>
        </w:rPr>
        <w:t> </w:t>
      </w:r>
      <w:r w:rsidRPr="00F22882">
        <w:rPr>
          <w:rFonts w:ascii="Arial" w:hAnsi="Arial" w:cs="Arial"/>
          <w:color w:val="auto"/>
          <w:sz w:val="20"/>
        </w:rPr>
        <w:t>poszczególnych obszarach dostępności i przeszkody w ich usunięciu powinny zostać szczegółowo opisane i uzasadnione wraz z określoną szczegółowo ścieżką postępowania w przypadku dostępu alternatywnego.</w:t>
      </w:r>
    </w:p>
    <w:p w14:paraId="6FAE5F72" w14:textId="7F3C103D" w:rsidR="000E7F14" w:rsidRPr="00F22882" w:rsidRDefault="00B24A5F" w:rsidP="004F0155">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022"/>
        <w:contextualSpacing/>
        <w:rPr>
          <w:rFonts w:ascii="Arial" w:hAnsi="Arial" w:cs="Arial"/>
          <w:color w:val="auto"/>
          <w:sz w:val="20"/>
          <w:szCs w:val="20"/>
        </w:rPr>
      </w:pPr>
      <w:r w:rsidRPr="00F22882">
        <w:rPr>
          <w:rFonts w:ascii="Arial" w:hAnsi="Arial" w:cs="Arial"/>
          <w:color w:val="auto"/>
          <w:sz w:val="20"/>
          <w:szCs w:val="20"/>
        </w:rPr>
        <w:t>Działania związane z zapewnieniem dostępności Oferent zobowiązany jest dobrać do</w:t>
      </w:r>
      <w:r w:rsidR="00B86A48">
        <w:rPr>
          <w:rFonts w:ascii="Arial" w:hAnsi="Arial" w:cs="Arial"/>
          <w:color w:val="auto"/>
          <w:sz w:val="20"/>
          <w:szCs w:val="20"/>
        </w:rPr>
        <w:t> </w:t>
      </w:r>
      <w:r w:rsidRPr="00F22882">
        <w:rPr>
          <w:rFonts w:ascii="Arial" w:hAnsi="Arial" w:cs="Arial"/>
          <w:color w:val="auto"/>
          <w:sz w:val="20"/>
          <w:szCs w:val="20"/>
        </w:rPr>
        <w:t>charakteru realizowanego zadania publicznego, tj. Oferent powinien uwzględnić w</w:t>
      </w:r>
      <w:r w:rsidR="00B86A48">
        <w:rPr>
          <w:rFonts w:ascii="Arial" w:hAnsi="Arial" w:cs="Arial"/>
          <w:color w:val="auto"/>
          <w:sz w:val="20"/>
          <w:szCs w:val="20"/>
        </w:rPr>
        <w:t> </w:t>
      </w:r>
      <w:r w:rsidRPr="00F22882">
        <w:rPr>
          <w:rFonts w:ascii="Arial" w:hAnsi="Arial" w:cs="Arial"/>
          <w:color w:val="auto"/>
          <w:sz w:val="20"/>
          <w:szCs w:val="20"/>
        </w:rPr>
        <w:t>ofercie (przy opisywaniu sposobu zapewnienia dostępności) te z minimalnych wymagań wskazanych poniżej, w tym z zakresu dostępu alternatywnego, które mają zastosowanie dla zadania (nie muszą być uwzględnione wszystkie minimalne wymagania). Dokonując wyboru sposobu zapewniania dostępności osobom ze szczególnymi potrzebami, Oferent powinien przeanalizować trzy zakresy wskazane w us</w:t>
      </w:r>
      <w:r w:rsidR="000E7F14" w:rsidRPr="00F22882">
        <w:rPr>
          <w:rFonts w:ascii="Arial" w:hAnsi="Arial" w:cs="Arial"/>
          <w:color w:val="auto"/>
          <w:sz w:val="20"/>
          <w:szCs w:val="20"/>
        </w:rPr>
        <w:t>tawie z dnia 19 lipca 2019 r. o </w:t>
      </w:r>
      <w:r w:rsidRPr="00F22882">
        <w:rPr>
          <w:rFonts w:ascii="Arial" w:hAnsi="Arial" w:cs="Arial"/>
          <w:color w:val="auto"/>
          <w:sz w:val="20"/>
          <w:szCs w:val="20"/>
        </w:rPr>
        <w:t xml:space="preserve">zapewnianiu dostępności osobom ze szczególnymi potrzebami (Dz.U. z 2020 r. </w:t>
      </w:r>
      <w:r w:rsidR="0026455B">
        <w:rPr>
          <w:rFonts w:ascii="Arial" w:hAnsi="Arial" w:cs="Arial"/>
          <w:color w:val="auto"/>
          <w:sz w:val="20"/>
          <w:szCs w:val="20"/>
        </w:rPr>
        <w:br/>
      </w:r>
      <w:r w:rsidRPr="00F22882">
        <w:rPr>
          <w:rFonts w:ascii="Arial" w:hAnsi="Arial" w:cs="Arial"/>
          <w:color w:val="auto"/>
          <w:sz w:val="20"/>
          <w:szCs w:val="20"/>
        </w:rPr>
        <w:t>poz. 1062 – dalej; „ustawa o zapewnieniu dostępności”), tj</w:t>
      </w:r>
      <w:r w:rsidR="008B45D0">
        <w:rPr>
          <w:rFonts w:ascii="Arial" w:hAnsi="Arial" w:cs="Arial"/>
          <w:color w:val="auto"/>
          <w:sz w:val="20"/>
          <w:szCs w:val="20"/>
        </w:rPr>
        <w:t>.</w:t>
      </w:r>
      <w:r w:rsidRPr="00F22882">
        <w:rPr>
          <w:rFonts w:ascii="Arial" w:hAnsi="Arial" w:cs="Arial"/>
          <w:color w:val="auto"/>
          <w:sz w:val="20"/>
          <w:szCs w:val="20"/>
        </w:rPr>
        <w:t>:</w:t>
      </w:r>
    </w:p>
    <w:p w14:paraId="0BA03E96" w14:textId="0A295BAB" w:rsidR="007D0B0B" w:rsidRPr="00F22882" w:rsidRDefault="007D0B0B" w:rsidP="004F0155">
      <w:pPr>
        <w:pStyle w:val="Akapitzlist"/>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414"/>
        <w:contextualSpacing/>
        <w:rPr>
          <w:rFonts w:ascii="Arial" w:hAnsi="Arial" w:cs="Arial"/>
          <w:color w:val="auto"/>
          <w:sz w:val="20"/>
          <w:szCs w:val="20"/>
        </w:rPr>
      </w:pPr>
      <w:r w:rsidRPr="00F22882">
        <w:rPr>
          <w:rFonts w:ascii="Arial" w:hAnsi="Arial" w:cs="Arial"/>
          <w:color w:val="auto"/>
          <w:sz w:val="20"/>
          <w:szCs w:val="20"/>
        </w:rPr>
        <w:t>w zakresie dostępności architektonicznej należy zapewnić:</w:t>
      </w:r>
    </w:p>
    <w:p w14:paraId="1D8DC428" w14:textId="10DF8A1D" w:rsidR="007D0B0B" w:rsidRPr="00F22882" w:rsidRDefault="007D0B0B" w:rsidP="00C11DC7">
      <w:pPr>
        <w:pStyle w:val="Akapitzlis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701"/>
        <w:contextualSpacing/>
        <w:rPr>
          <w:rFonts w:ascii="Arial" w:hAnsi="Arial" w:cs="Arial"/>
          <w:color w:val="auto"/>
          <w:sz w:val="20"/>
          <w:szCs w:val="20"/>
        </w:rPr>
      </w:pPr>
      <w:r w:rsidRPr="00F22882">
        <w:rPr>
          <w:rFonts w:ascii="Arial" w:hAnsi="Arial" w:cs="Arial"/>
          <w:color w:val="auto"/>
          <w:sz w:val="20"/>
          <w:szCs w:val="20"/>
        </w:rPr>
        <w:t>wolne od barier poziomych i pionowych przestr</w:t>
      </w:r>
      <w:r w:rsidR="000E7F14" w:rsidRPr="00F22882">
        <w:rPr>
          <w:rFonts w:ascii="Arial" w:hAnsi="Arial" w:cs="Arial"/>
          <w:color w:val="auto"/>
          <w:sz w:val="20"/>
          <w:szCs w:val="20"/>
        </w:rPr>
        <w:t>zenie komunikacyjne budynków, w </w:t>
      </w:r>
      <w:r w:rsidRPr="00F22882">
        <w:rPr>
          <w:rFonts w:ascii="Arial" w:hAnsi="Arial" w:cs="Arial"/>
          <w:color w:val="auto"/>
          <w:sz w:val="20"/>
          <w:szCs w:val="20"/>
        </w:rPr>
        <w:t>których realizowane jest zadanie publiczne,</w:t>
      </w:r>
    </w:p>
    <w:p w14:paraId="62AAE6D4" w14:textId="18933488" w:rsidR="007D0B0B" w:rsidRPr="00F22882" w:rsidRDefault="007D0B0B" w:rsidP="00C11DC7">
      <w:pPr>
        <w:pStyle w:val="Akapitzlis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701"/>
        <w:contextualSpacing/>
        <w:rPr>
          <w:rFonts w:ascii="Arial" w:hAnsi="Arial" w:cs="Arial"/>
          <w:color w:val="auto"/>
          <w:sz w:val="20"/>
          <w:szCs w:val="20"/>
        </w:rPr>
      </w:pPr>
      <w:r w:rsidRPr="00F22882">
        <w:rPr>
          <w:rFonts w:ascii="Arial" w:hAnsi="Arial" w:cs="Arial"/>
          <w:color w:val="auto"/>
          <w:sz w:val="20"/>
          <w:szCs w:val="20"/>
        </w:rPr>
        <w:t>instalację urządzeń lub zastosowanie środków technicznych i rozwiązań architektonicznych w budynku, które umożliwiają dostęp do pomieszczeń, w</w:t>
      </w:r>
      <w:r w:rsidR="00B86A48">
        <w:rPr>
          <w:rFonts w:ascii="Arial" w:hAnsi="Arial" w:cs="Arial"/>
          <w:color w:val="auto"/>
          <w:sz w:val="20"/>
          <w:szCs w:val="20"/>
        </w:rPr>
        <w:t> </w:t>
      </w:r>
      <w:r w:rsidRPr="00F22882">
        <w:rPr>
          <w:rFonts w:ascii="Arial" w:hAnsi="Arial" w:cs="Arial"/>
          <w:color w:val="auto"/>
          <w:sz w:val="20"/>
          <w:szCs w:val="20"/>
        </w:rPr>
        <w:t>których realizowane jest zadanie publiczne z wyłączeniem pomieszczeń technicznych,</w:t>
      </w:r>
    </w:p>
    <w:p w14:paraId="51664AFA" w14:textId="77777777" w:rsidR="007D0B0B" w:rsidRPr="00F22882" w:rsidRDefault="007D0B0B" w:rsidP="00C11DC7">
      <w:pPr>
        <w:pStyle w:val="Akapitzlis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701"/>
        <w:contextualSpacing/>
        <w:rPr>
          <w:rFonts w:ascii="Arial" w:hAnsi="Arial" w:cs="Arial"/>
          <w:color w:val="auto"/>
          <w:sz w:val="20"/>
          <w:szCs w:val="20"/>
        </w:rPr>
      </w:pPr>
      <w:r w:rsidRPr="00F22882">
        <w:rPr>
          <w:rFonts w:ascii="Arial" w:hAnsi="Arial" w:cs="Arial"/>
          <w:color w:val="auto"/>
          <w:sz w:val="20"/>
          <w:szCs w:val="20"/>
        </w:rPr>
        <w:t>informację o rozkładzie pomieszczeń w budynku, w którym jest realizowane zadanie publiczne, co najmniej w sposób wizualny i dotykowy lub głosowy,</w:t>
      </w:r>
    </w:p>
    <w:p w14:paraId="3E1D2F87" w14:textId="6E617BB2" w:rsidR="007D0B0B" w:rsidRPr="00F22882" w:rsidRDefault="007D0B0B" w:rsidP="00C11DC7">
      <w:pPr>
        <w:pStyle w:val="Akapitzlis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701"/>
        <w:contextualSpacing/>
        <w:rPr>
          <w:rFonts w:ascii="Arial" w:hAnsi="Arial" w:cs="Arial"/>
          <w:color w:val="auto"/>
          <w:sz w:val="20"/>
          <w:szCs w:val="20"/>
        </w:rPr>
      </w:pPr>
      <w:r w:rsidRPr="00F22882">
        <w:rPr>
          <w:rFonts w:ascii="Arial" w:hAnsi="Arial" w:cs="Arial"/>
          <w:color w:val="auto"/>
          <w:sz w:val="20"/>
          <w:szCs w:val="20"/>
        </w:rPr>
        <w:t>wstęp do budynku, gdzie realizowane jest zadanie pu</w:t>
      </w:r>
      <w:r w:rsidR="000E7F14" w:rsidRPr="00F22882">
        <w:rPr>
          <w:rFonts w:ascii="Arial" w:hAnsi="Arial" w:cs="Arial"/>
          <w:color w:val="auto"/>
          <w:sz w:val="20"/>
          <w:szCs w:val="20"/>
        </w:rPr>
        <w:t>bliczne, osobie korzystającej z </w:t>
      </w:r>
      <w:r w:rsidRPr="00F22882">
        <w:rPr>
          <w:rFonts w:ascii="Arial" w:hAnsi="Arial" w:cs="Arial"/>
          <w:color w:val="auto"/>
          <w:sz w:val="20"/>
          <w:szCs w:val="20"/>
        </w:rPr>
        <w:t>psa asystującego,</w:t>
      </w:r>
    </w:p>
    <w:p w14:paraId="755FE5A2" w14:textId="0B184BB6" w:rsidR="007D0B0B" w:rsidRPr="00F22882" w:rsidRDefault="007D0B0B" w:rsidP="00C11DC7">
      <w:pPr>
        <w:pStyle w:val="Akapitzlis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701"/>
        <w:contextualSpacing/>
        <w:rPr>
          <w:rFonts w:ascii="Arial" w:hAnsi="Arial" w:cs="Arial"/>
          <w:color w:val="auto"/>
          <w:sz w:val="20"/>
          <w:szCs w:val="20"/>
        </w:rPr>
      </w:pPr>
      <w:r w:rsidRPr="00F22882">
        <w:rPr>
          <w:rFonts w:ascii="Arial" w:hAnsi="Arial" w:cs="Arial"/>
          <w:color w:val="auto"/>
          <w:sz w:val="20"/>
          <w:szCs w:val="20"/>
        </w:rPr>
        <w:t>osobom ze szczególnymi potrzebami możliwość ewakuacji lub uratowania w inny sposób z miejsca, gdzie realizowane jest zadanie publiczne;</w:t>
      </w:r>
    </w:p>
    <w:p w14:paraId="145878C0" w14:textId="77777777" w:rsidR="00510797" w:rsidRPr="00F22882" w:rsidRDefault="00510797" w:rsidP="004F0155">
      <w:pPr>
        <w:pStyle w:val="Akapitzlist"/>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442"/>
        <w:contextualSpacing/>
        <w:rPr>
          <w:rFonts w:ascii="Arial" w:hAnsi="Arial" w:cs="Arial"/>
          <w:color w:val="auto"/>
          <w:sz w:val="20"/>
          <w:szCs w:val="20"/>
        </w:rPr>
      </w:pPr>
      <w:r w:rsidRPr="00F22882">
        <w:rPr>
          <w:rFonts w:ascii="Arial" w:hAnsi="Arial" w:cs="Arial"/>
          <w:color w:val="auto"/>
          <w:sz w:val="20"/>
          <w:szCs w:val="20"/>
        </w:rPr>
        <w:t>w zakresie dostępności cyfrowej należy zapewnić, aby:</w:t>
      </w:r>
    </w:p>
    <w:p w14:paraId="211D0C22" w14:textId="3EE5CB5E" w:rsidR="00510797" w:rsidRPr="00F22882" w:rsidRDefault="00510797" w:rsidP="00C11DC7">
      <w:pPr>
        <w:pStyle w:val="Akapitzlist"/>
        <w:numPr>
          <w:ilvl w:val="2"/>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843" w:hanging="360"/>
        <w:contextualSpacing/>
        <w:rPr>
          <w:rFonts w:ascii="Arial" w:hAnsi="Arial" w:cs="Arial"/>
          <w:color w:val="auto"/>
          <w:sz w:val="20"/>
          <w:szCs w:val="20"/>
        </w:rPr>
      </w:pPr>
      <w:r w:rsidRPr="00F22882">
        <w:rPr>
          <w:rFonts w:ascii="Arial" w:hAnsi="Arial" w:cs="Arial"/>
          <w:color w:val="auto"/>
          <w:sz w:val="20"/>
          <w:szCs w:val="20"/>
        </w:rPr>
        <w:t>strona internetowa lub aplikacja mobilna stworzona na potrzeby realizacji zadania publicznego, a także treści wykorzystywane do realizacji lub promocji tego zadania zamieszczane na istniejącej stronie Oferenta i jego profilach społecznościowych, były dostępne cyfrowo, czyli spełniały zasady funkcjonalności, kompatybilności, postrzegalności i zrozumiałości przez spełnianie wymagań określonych w ustawie z dnia 4 kwietnia 2019 r. o</w:t>
      </w:r>
      <w:r w:rsidR="00B86A48">
        <w:rPr>
          <w:rFonts w:ascii="Arial" w:hAnsi="Arial" w:cs="Arial"/>
          <w:color w:val="auto"/>
          <w:sz w:val="20"/>
          <w:szCs w:val="20"/>
        </w:rPr>
        <w:t> </w:t>
      </w:r>
      <w:r w:rsidRPr="00F22882">
        <w:rPr>
          <w:rFonts w:ascii="Arial" w:hAnsi="Arial" w:cs="Arial"/>
          <w:color w:val="auto"/>
          <w:sz w:val="20"/>
          <w:szCs w:val="20"/>
        </w:rPr>
        <w:t>dostępności cyfrowej stron internetowych i aplikacji mobilnych podmiotów publi</w:t>
      </w:r>
      <w:r w:rsidR="00512C15" w:rsidRPr="00F22882">
        <w:rPr>
          <w:rFonts w:ascii="Arial" w:hAnsi="Arial" w:cs="Arial"/>
          <w:color w:val="auto"/>
          <w:sz w:val="20"/>
          <w:szCs w:val="20"/>
        </w:rPr>
        <w:t>cznych (Dz.U. z 2019 r. poz. 848</w:t>
      </w:r>
      <w:r w:rsidRPr="00F22882">
        <w:rPr>
          <w:rFonts w:ascii="Arial" w:hAnsi="Arial" w:cs="Arial"/>
          <w:color w:val="auto"/>
          <w:sz w:val="20"/>
          <w:szCs w:val="20"/>
        </w:rPr>
        <w:t xml:space="preserve">). Oznacza to, że muszą być one zgodne </w:t>
      </w:r>
      <w:r w:rsidRPr="00F22882">
        <w:rPr>
          <w:rFonts w:ascii="Arial" w:hAnsi="Arial" w:cs="Arial"/>
          <w:color w:val="auto"/>
          <w:sz w:val="20"/>
          <w:szCs w:val="20"/>
        </w:rPr>
        <w:lastRenderedPageBreak/>
        <w:t>ze</w:t>
      </w:r>
      <w:r w:rsidR="00B86A48">
        <w:rPr>
          <w:rFonts w:ascii="Arial" w:hAnsi="Arial" w:cs="Arial"/>
          <w:color w:val="auto"/>
          <w:sz w:val="20"/>
          <w:szCs w:val="20"/>
        </w:rPr>
        <w:t> </w:t>
      </w:r>
      <w:r w:rsidRPr="00F22882">
        <w:rPr>
          <w:rFonts w:ascii="Arial" w:hAnsi="Arial" w:cs="Arial"/>
          <w:color w:val="auto"/>
          <w:sz w:val="20"/>
          <w:szCs w:val="20"/>
        </w:rPr>
        <w:t xml:space="preserve">Standardem WCAG 2.1, czyli Web Content Accessibility </w:t>
      </w:r>
      <w:proofErr w:type="spellStart"/>
      <w:r w:rsidRPr="00F22882">
        <w:rPr>
          <w:rFonts w:ascii="Arial" w:hAnsi="Arial" w:cs="Arial"/>
          <w:color w:val="auto"/>
          <w:sz w:val="20"/>
          <w:szCs w:val="20"/>
        </w:rPr>
        <w:t>Guidelines</w:t>
      </w:r>
      <w:proofErr w:type="spellEnd"/>
      <w:r w:rsidRPr="00F22882">
        <w:rPr>
          <w:rFonts w:ascii="Arial" w:hAnsi="Arial" w:cs="Arial"/>
          <w:color w:val="auto"/>
          <w:sz w:val="20"/>
          <w:szCs w:val="20"/>
        </w:rPr>
        <w:t>, który zawiera zbiór zasad, jakimi powinni kierować się twórcy stron internetowych, aby przygotowane przez nich strony były maksymalnie dostępne dla osób z różnymi niepełnosprawnościami,</w:t>
      </w:r>
    </w:p>
    <w:p w14:paraId="72673889" w14:textId="298788F3" w:rsidR="00510797" w:rsidRPr="00F22882" w:rsidRDefault="00510797" w:rsidP="00C11DC7">
      <w:pPr>
        <w:pStyle w:val="Akapitzlist"/>
        <w:numPr>
          <w:ilvl w:val="2"/>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843" w:hanging="360"/>
        <w:contextualSpacing/>
        <w:rPr>
          <w:rFonts w:ascii="Arial" w:hAnsi="Arial" w:cs="Arial"/>
          <w:color w:val="auto"/>
          <w:sz w:val="20"/>
          <w:szCs w:val="20"/>
        </w:rPr>
      </w:pPr>
      <w:r w:rsidRPr="00F22882">
        <w:rPr>
          <w:rFonts w:ascii="Arial" w:hAnsi="Arial" w:cs="Arial"/>
          <w:color w:val="auto"/>
          <w:sz w:val="20"/>
          <w:szCs w:val="20"/>
        </w:rPr>
        <w:t xml:space="preserve">wszystkie treści cyfrowe opracowywane w ramach zadania i publikowane </w:t>
      </w:r>
      <w:r w:rsidR="0026455B">
        <w:rPr>
          <w:rFonts w:ascii="Arial" w:hAnsi="Arial" w:cs="Arial"/>
          <w:color w:val="auto"/>
          <w:sz w:val="20"/>
          <w:szCs w:val="20"/>
        </w:rPr>
        <w:br/>
      </w:r>
      <w:r w:rsidRPr="00F22882">
        <w:rPr>
          <w:rFonts w:ascii="Arial" w:hAnsi="Arial" w:cs="Arial"/>
          <w:color w:val="auto"/>
          <w:sz w:val="20"/>
          <w:szCs w:val="20"/>
        </w:rPr>
        <w:t xml:space="preserve">w Internecie, jak np. zdjęcia, pliki graficzne, filmy, plakaty, dokumenty rekrutacyjne, poradniki, </w:t>
      </w:r>
      <w:proofErr w:type="spellStart"/>
      <w:r w:rsidRPr="00F22882">
        <w:rPr>
          <w:rFonts w:ascii="Arial" w:hAnsi="Arial" w:cs="Arial"/>
          <w:color w:val="auto"/>
          <w:sz w:val="20"/>
          <w:szCs w:val="20"/>
        </w:rPr>
        <w:t>webinary</w:t>
      </w:r>
      <w:proofErr w:type="spellEnd"/>
      <w:r w:rsidRPr="00F22882">
        <w:rPr>
          <w:rFonts w:ascii="Arial" w:hAnsi="Arial" w:cs="Arial"/>
          <w:color w:val="auto"/>
          <w:sz w:val="20"/>
          <w:szCs w:val="20"/>
        </w:rPr>
        <w:t xml:space="preserve"> itp. były dostępne cyfrowo;</w:t>
      </w:r>
    </w:p>
    <w:p w14:paraId="0997D16E" w14:textId="77777777" w:rsidR="00510797" w:rsidRPr="00F22882" w:rsidRDefault="00510797" w:rsidP="004F0155">
      <w:pPr>
        <w:pStyle w:val="Akapitzlist"/>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428"/>
        <w:contextualSpacing/>
        <w:rPr>
          <w:rFonts w:ascii="Arial" w:hAnsi="Arial" w:cs="Arial"/>
          <w:color w:val="auto"/>
          <w:sz w:val="20"/>
          <w:szCs w:val="20"/>
        </w:rPr>
      </w:pPr>
      <w:r w:rsidRPr="00F22882">
        <w:rPr>
          <w:rFonts w:ascii="Arial" w:hAnsi="Arial" w:cs="Arial"/>
          <w:color w:val="auto"/>
          <w:sz w:val="20"/>
          <w:szCs w:val="20"/>
        </w:rPr>
        <w:t>w zakresie dostępności informacyjno-komunikacyjnej należy zapewnić:</w:t>
      </w:r>
    </w:p>
    <w:p w14:paraId="204A0F07" w14:textId="4934BB7C" w:rsidR="00510797" w:rsidRPr="00F22882" w:rsidRDefault="00510797" w:rsidP="00C11DC7">
      <w:pPr>
        <w:pStyle w:val="Akapitzlist"/>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contextualSpacing/>
        <w:rPr>
          <w:rFonts w:ascii="Arial" w:hAnsi="Arial" w:cs="Arial"/>
          <w:color w:val="auto"/>
          <w:sz w:val="20"/>
          <w:szCs w:val="20"/>
        </w:rPr>
      </w:pPr>
      <w:r w:rsidRPr="00F22882">
        <w:rPr>
          <w:rFonts w:ascii="Arial" w:hAnsi="Arial" w:cs="Arial"/>
          <w:color w:val="auto"/>
          <w:sz w:val="20"/>
          <w:szCs w:val="20"/>
        </w:rPr>
        <w:t xml:space="preserve">obsługę, w ramach realizacji zadania publicznego, z wykorzystaniem środków wspierających komunikowanie się, o których mowa w art. 3 pkt 5 ustawy z dnia </w:t>
      </w:r>
      <w:r w:rsidR="0026455B">
        <w:rPr>
          <w:rFonts w:ascii="Arial" w:hAnsi="Arial" w:cs="Arial"/>
          <w:color w:val="auto"/>
          <w:sz w:val="20"/>
          <w:szCs w:val="20"/>
        </w:rPr>
        <w:br/>
      </w:r>
      <w:r w:rsidRPr="00F22882">
        <w:rPr>
          <w:rFonts w:ascii="Arial" w:hAnsi="Arial" w:cs="Arial"/>
          <w:color w:val="auto"/>
          <w:sz w:val="20"/>
          <w:szCs w:val="20"/>
        </w:rPr>
        <w:t xml:space="preserve">19 sierpnia 2011 r. o języku migowym i innych środkach komunikowania się (Dz.U. </w:t>
      </w:r>
      <w:r w:rsidR="0026455B">
        <w:rPr>
          <w:rFonts w:ascii="Arial" w:hAnsi="Arial" w:cs="Arial"/>
          <w:color w:val="auto"/>
          <w:sz w:val="20"/>
          <w:szCs w:val="20"/>
        </w:rPr>
        <w:br/>
      </w:r>
      <w:r w:rsidRPr="00F22882">
        <w:rPr>
          <w:rFonts w:ascii="Arial" w:hAnsi="Arial" w:cs="Arial"/>
          <w:color w:val="auto"/>
          <w:sz w:val="20"/>
          <w:szCs w:val="20"/>
        </w:rPr>
        <w:t>z 2017 r. poz. 1824), tj. w szczególności poczty elektronicznej, SMS, MMS, komunikatorów internetowych, strony internetowej lub poprzez wykorzystanie zdalnego dostępu online do usługi tłumacza przez strony internetowe i aplikacje,</w:t>
      </w:r>
    </w:p>
    <w:p w14:paraId="542F3D82" w14:textId="77777777" w:rsidR="00510797" w:rsidRPr="00F22882" w:rsidRDefault="00510797" w:rsidP="00C11DC7">
      <w:pPr>
        <w:pStyle w:val="Akapitzlist"/>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contextualSpacing/>
        <w:rPr>
          <w:rFonts w:ascii="Arial" w:hAnsi="Arial" w:cs="Arial"/>
          <w:color w:val="auto"/>
          <w:sz w:val="20"/>
          <w:szCs w:val="20"/>
        </w:rPr>
      </w:pPr>
      <w:r w:rsidRPr="00F22882">
        <w:rPr>
          <w:rFonts w:ascii="Arial" w:hAnsi="Arial" w:cs="Arial"/>
          <w:color w:val="auto"/>
          <w:sz w:val="20"/>
          <w:szCs w:val="20"/>
        </w:rPr>
        <w:t>instalację urządzeń lub innych środków technicznych do obsługi osób słabosłyszących w ramach zadania publicznego, w szczególności pętli indukcyjnej, systemu FM lub urządzeń opartych o inne technologie, których celem jest wspomaganie słyszenia,</w:t>
      </w:r>
    </w:p>
    <w:p w14:paraId="3569BA5D" w14:textId="77777777" w:rsidR="00510797" w:rsidRPr="00F22882" w:rsidRDefault="00510797" w:rsidP="00C11DC7">
      <w:pPr>
        <w:pStyle w:val="Akapitzlist"/>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contextualSpacing/>
        <w:rPr>
          <w:rFonts w:ascii="Arial" w:hAnsi="Arial" w:cs="Arial"/>
          <w:color w:val="auto"/>
          <w:sz w:val="20"/>
          <w:szCs w:val="20"/>
        </w:rPr>
      </w:pPr>
      <w:r w:rsidRPr="00F22882">
        <w:rPr>
          <w:rFonts w:ascii="Arial" w:hAnsi="Arial" w:cs="Arial"/>
          <w:color w:val="auto"/>
          <w:sz w:val="20"/>
          <w:szCs w:val="20"/>
        </w:rPr>
        <w:t>podanie na stronie internetowej podmiotu informacji o realizacji zadania publicznego w postaci elektronicznego pliku zawierającego tekst odczytywalny maszynowo, nagrania treści w polskim języku migowym, informacji w tekście łatwym do czytania i rozumienia,</w:t>
      </w:r>
    </w:p>
    <w:p w14:paraId="6D75898D" w14:textId="2C82EA78" w:rsidR="00510797" w:rsidRPr="00F22882" w:rsidRDefault="00510797" w:rsidP="00C11DC7">
      <w:pPr>
        <w:pStyle w:val="Akapitzlist"/>
        <w:numPr>
          <w:ilvl w:val="2"/>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contextualSpacing/>
        <w:rPr>
          <w:rFonts w:ascii="Arial" w:hAnsi="Arial" w:cs="Arial"/>
          <w:color w:val="auto"/>
          <w:sz w:val="20"/>
          <w:szCs w:val="20"/>
        </w:rPr>
      </w:pPr>
      <w:r w:rsidRPr="00F22882">
        <w:rPr>
          <w:rFonts w:ascii="Arial" w:hAnsi="Arial" w:cs="Arial"/>
          <w:color w:val="auto"/>
          <w:sz w:val="20"/>
          <w:szCs w:val="20"/>
        </w:rPr>
        <w:t>na wniosek osoby ze szczególnymi potrzebami, w ramach realizowanego zadania publicznego, komunikacji z Oferentem w formie określonej w tym wniosku.</w:t>
      </w:r>
    </w:p>
    <w:p w14:paraId="7FA739A6" w14:textId="0806F527" w:rsidR="00510797" w:rsidRPr="00F22882" w:rsidRDefault="00510797" w:rsidP="004F0155">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1008"/>
        <w:contextualSpacing/>
        <w:rPr>
          <w:rFonts w:ascii="Arial" w:hAnsi="Arial" w:cs="Arial"/>
          <w:color w:val="auto"/>
          <w:sz w:val="20"/>
          <w:szCs w:val="20"/>
        </w:rPr>
      </w:pPr>
      <w:r w:rsidRPr="00F22882">
        <w:rPr>
          <w:rFonts w:ascii="Arial" w:hAnsi="Arial" w:cs="Arial"/>
          <w:color w:val="auto"/>
          <w:sz w:val="20"/>
          <w:szCs w:val="20"/>
        </w:rPr>
        <w:t>Jeśli ze względów np. technicznych lub prawnych Oferent nie może zapewnić osobie ze</w:t>
      </w:r>
      <w:r w:rsidR="00B86A48">
        <w:rPr>
          <w:rFonts w:ascii="Arial" w:hAnsi="Arial" w:cs="Arial"/>
          <w:color w:val="auto"/>
          <w:sz w:val="20"/>
          <w:szCs w:val="20"/>
        </w:rPr>
        <w:t> </w:t>
      </w:r>
      <w:r w:rsidRPr="00F22882">
        <w:rPr>
          <w:rFonts w:ascii="Arial" w:hAnsi="Arial" w:cs="Arial"/>
          <w:color w:val="auto"/>
          <w:sz w:val="20"/>
          <w:szCs w:val="20"/>
        </w:rPr>
        <w:t>szczególnymi potrzebami dostępności w zakresie dostępności architektonicznej lub informacyjno-komunikacyjnej, Oferent musi zapewnić dostęp alternatywny. Zgodnie z art. 7 ust. 2 ustawy o zapewnieniu dostępności, dostęp alternatywny polega w szczególności na:</w:t>
      </w:r>
    </w:p>
    <w:p w14:paraId="4D5B8925" w14:textId="4B47E8CD" w:rsidR="00510797" w:rsidRPr="00F22882" w:rsidRDefault="00510797" w:rsidP="004F0155">
      <w:pPr>
        <w:pStyle w:val="Akapitzlist"/>
        <w:numPr>
          <w:ilvl w:val="2"/>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1456"/>
        <w:contextualSpacing/>
        <w:rPr>
          <w:rFonts w:ascii="Arial" w:hAnsi="Arial" w:cs="Arial"/>
          <w:color w:val="auto"/>
          <w:sz w:val="20"/>
          <w:szCs w:val="20"/>
        </w:rPr>
      </w:pPr>
      <w:r w:rsidRPr="00F22882">
        <w:rPr>
          <w:rFonts w:ascii="Arial" w:hAnsi="Arial" w:cs="Arial"/>
          <w:color w:val="auto"/>
          <w:sz w:val="20"/>
          <w:szCs w:val="20"/>
        </w:rPr>
        <w:t>zapewnieniu osobie ze szczególnymi potrzebami wsparcia innej osoby lub</w:t>
      </w:r>
      <w:r w:rsidR="004F0155">
        <w:rPr>
          <w:rFonts w:ascii="Arial" w:hAnsi="Arial" w:cs="Arial"/>
          <w:color w:val="auto"/>
          <w:sz w:val="20"/>
          <w:szCs w:val="20"/>
        </w:rPr>
        <w:t>;</w:t>
      </w:r>
    </w:p>
    <w:p w14:paraId="4BA92EC7" w14:textId="4586411E" w:rsidR="00510797" w:rsidRPr="00F22882" w:rsidRDefault="00510797" w:rsidP="004F0155">
      <w:pPr>
        <w:pStyle w:val="Akapitzlist"/>
        <w:numPr>
          <w:ilvl w:val="2"/>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456"/>
        <w:contextualSpacing/>
        <w:rPr>
          <w:rFonts w:ascii="Arial" w:hAnsi="Arial" w:cs="Arial"/>
          <w:color w:val="auto"/>
          <w:sz w:val="20"/>
          <w:szCs w:val="20"/>
        </w:rPr>
      </w:pPr>
      <w:r w:rsidRPr="00F22882">
        <w:rPr>
          <w:rFonts w:ascii="Arial" w:hAnsi="Arial" w:cs="Arial"/>
          <w:color w:val="auto"/>
          <w:sz w:val="20"/>
          <w:szCs w:val="20"/>
        </w:rPr>
        <w:t xml:space="preserve">zapewnieniu wsparcia technicznego osobie ze szczególnymi potrzebami, w tym </w:t>
      </w:r>
      <w:r w:rsidR="0026455B">
        <w:rPr>
          <w:rFonts w:ascii="Arial" w:hAnsi="Arial" w:cs="Arial"/>
          <w:color w:val="auto"/>
          <w:sz w:val="20"/>
          <w:szCs w:val="20"/>
        </w:rPr>
        <w:br/>
      </w:r>
      <w:r w:rsidRPr="00F22882">
        <w:rPr>
          <w:rFonts w:ascii="Arial" w:hAnsi="Arial" w:cs="Arial"/>
          <w:color w:val="auto"/>
          <w:sz w:val="20"/>
          <w:szCs w:val="20"/>
        </w:rPr>
        <w:t>z wykorzystaniem nowoczesnych technologii lub</w:t>
      </w:r>
      <w:r w:rsidR="004F0155">
        <w:rPr>
          <w:rFonts w:ascii="Arial" w:hAnsi="Arial" w:cs="Arial"/>
          <w:color w:val="auto"/>
          <w:sz w:val="20"/>
          <w:szCs w:val="20"/>
        </w:rPr>
        <w:t>;</w:t>
      </w:r>
    </w:p>
    <w:p w14:paraId="34745612" w14:textId="77777777" w:rsidR="00510797" w:rsidRPr="00F22882" w:rsidRDefault="00510797" w:rsidP="004F0155">
      <w:pPr>
        <w:pStyle w:val="Akapitzlist"/>
        <w:numPr>
          <w:ilvl w:val="2"/>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1456"/>
        <w:contextualSpacing/>
        <w:rPr>
          <w:rFonts w:ascii="Arial" w:hAnsi="Arial" w:cs="Arial"/>
          <w:color w:val="auto"/>
          <w:sz w:val="20"/>
          <w:szCs w:val="20"/>
        </w:rPr>
      </w:pPr>
      <w:r w:rsidRPr="00F22882">
        <w:rPr>
          <w:rFonts w:ascii="Arial" w:hAnsi="Arial" w:cs="Arial"/>
          <w:color w:val="auto"/>
          <w:sz w:val="20"/>
          <w:szCs w:val="20"/>
        </w:rPr>
        <w:t xml:space="preserve">wprowadzenia takiej organizacji realizacji zadania przez Oferenta, która umożliwi realizację potrzeb osób ze szczególnymi potrzebami, w niezbędnym zakresie dla tych osób. </w:t>
      </w:r>
    </w:p>
    <w:p w14:paraId="6E16B8D8" w14:textId="2E566936" w:rsidR="00510797" w:rsidRPr="00F22882" w:rsidRDefault="00510797" w:rsidP="00510797">
      <w:pPr>
        <w:ind w:left="1008"/>
        <w:rPr>
          <w:rFonts w:cs="Arial"/>
          <w:color w:val="auto"/>
          <w:sz w:val="20"/>
          <w:szCs w:val="20"/>
        </w:rPr>
      </w:pPr>
      <w:r w:rsidRPr="00F22882">
        <w:rPr>
          <w:rFonts w:cs="Arial"/>
          <w:color w:val="auto"/>
          <w:sz w:val="20"/>
          <w:szCs w:val="20"/>
        </w:rPr>
        <w:t>Zapewnienie dostępu alternatywnego może więc polegać np. na zmianie organizacyjnej (np. przeniesieniu wydarzenia do pomieszczenia na parterze, do którego nie prowadzą schody, lub zapewnianiu osobie ze szczególnymi potrzebami wsparcia innej osoby, np.</w:t>
      </w:r>
      <w:r w:rsidR="00B86A48">
        <w:rPr>
          <w:rFonts w:cs="Arial"/>
          <w:color w:val="auto"/>
          <w:sz w:val="20"/>
          <w:szCs w:val="20"/>
        </w:rPr>
        <w:t> </w:t>
      </w:r>
      <w:r w:rsidRPr="00F22882">
        <w:rPr>
          <w:rFonts w:cs="Arial"/>
          <w:color w:val="auto"/>
          <w:sz w:val="20"/>
          <w:szCs w:val="20"/>
        </w:rPr>
        <w:t>przetłumaczenie dokumentu, pomoc w komunikacji).</w:t>
      </w:r>
    </w:p>
    <w:p w14:paraId="6D59DD9E" w14:textId="3B8D7C02" w:rsidR="00510797" w:rsidRPr="00F22882" w:rsidRDefault="00510797" w:rsidP="004F0155">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ind w:left="994"/>
        <w:contextualSpacing/>
        <w:rPr>
          <w:rFonts w:ascii="Arial" w:hAnsi="Arial" w:cs="Arial"/>
          <w:color w:val="auto"/>
          <w:sz w:val="20"/>
          <w:szCs w:val="20"/>
        </w:rPr>
      </w:pPr>
      <w:r w:rsidRPr="00F22882">
        <w:rPr>
          <w:rFonts w:ascii="Arial" w:hAnsi="Arial" w:cs="Arial"/>
          <w:color w:val="auto"/>
          <w:sz w:val="20"/>
          <w:szCs w:val="20"/>
        </w:rPr>
        <w:t>Jeśli Oferent nie ma możliwości zapewnienia osobie ze szczególnymi potrzebami dostępności cyfrowej, musi zapewnić dostęp alternatywny (zgodnie z art. 7 ustawy z dnia 4</w:t>
      </w:r>
      <w:r w:rsidR="00B86A48">
        <w:rPr>
          <w:rFonts w:ascii="Arial" w:hAnsi="Arial" w:cs="Arial"/>
          <w:color w:val="auto"/>
          <w:sz w:val="20"/>
          <w:szCs w:val="20"/>
        </w:rPr>
        <w:t> </w:t>
      </w:r>
      <w:r w:rsidRPr="00F22882">
        <w:rPr>
          <w:rFonts w:ascii="Arial" w:hAnsi="Arial" w:cs="Arial"/>
          <w:color w:val="auto"/>
          <w:sz w:val="20"/>
          <w:szCs w:val="20"/>
        </w:rPr>
        <w:t>kwietnia 2019 r. o dostępności cyfrowej stron internetowych i aplikacji mobilnych podmiotów publicznych). Dostęp alternatywny polega w szczególności na zapewnieniu kontaktu telefonicznego, korespondencyjnego, za pomocą środków komunikacji elektronicznej, o których mowa w art. 2 pkt 5 ustawy z dnia 18 lipca 2002 r. o świadczeniu usług drogą elektroniczną (Dz.U. z </w:t>
      </w:r>
      <w:r w:rsidR="00980CF2" w:rsidRPr="00F22882">
        <w:rPr>
          <w:rFonts w:ascii="Arial" w:hAnsi="Arial" w:cs="Arial"/>
          <w:color w:val="auto"/>
          <w:sz w:val="20"/>
          <w:szCs w:val="20"/>
        </w:rPr>
        <w:t>2020 r. poz. 344</w:t>
      </w:r>
      <w:r w:rsidRPr="00F22882">
        <w:rPr>
          <w:rFonts w:ascii="Arial" w:hAnsi="Arial" w:cs="Arial"/>
          <w:color w:val="auto"/>
          <w:sz w:val="20"/>
          <w:szCs w:val="20"/>
        </w:rPr>
        <w:t>), lub za pomocą tłumacza języka migowego, lub tłumacza-przewodnika, o którym mowa w art. 10 ust. 1 ustawy z dnia 19 sierpnia 2011 r. o języku migowym i innych środkach komunikowania się (Dz. U. z</w:t>
      </w:r>
      <w:r w:rsidR="00B86A48">
        <w:rPr>
          <w:rFonts w:ascii="Arial" w:hAnsi="Arial" w:cs="Arial"/>
          <w:color w:val="auto"/>
          <w:sz w:val="20"/>
          <w:szCs w:val="20"/>
        </w:rPr>
        <w:t> </w:t>
      </w:r>
      <w:r w:rsidRPr="00F22882">
        <w:rPr>
          <w:rFonts w:ascii="Arial" w:hAnsi="Arial" w:cs="Arial"/>
          <w:color w:val="auto"/>
          <w:sz w:val="20"/>
          <w:szCs w:val="20"/>
        </w:rPr>
        <w:t>2017</w:t>
      </w:r>
      <w:r w:rsidR="00B86A48">
        <w:rPr>
          <w:rFonts w:ascii="Arial" w:hAnsi="Arial" w:cs="Arial"/>
          <w:color w:val="auto"/>
          <w:sz w:val="20"/>
          <w:szCs w:val="20"/>
        </w:rPr>
        <w:t> </w:t>
      </w:r>
      <w:r w:rsidRPr="00F22882">
        <w:rPr>
          <w:rFonts w:ascii="Arial" w:hAnsi="Arial" w:cs="Arial"/>
          <w:color w:val="auto"/>
          <w:sz w:val="20"/>
          <w:szCs w:val="20"/>
        </w:rPr>
        <w:t>r. poz. 1824), jeżeli Oferent udostępnia taką możliwość.</w:t>
      </w:r>
    </w:p>
    <w:p w14:paraId="5FAF1DBB" w14:textId="77777777" w:rsidR="005A31D7" w:rsidRPr="00F22882" w:rsidRDefault="00E40865" w:rsidP="004F0155">
      <w:pPr>
        <w:pStyle w:val="Nagwek2"/>
        <w:numPr>
          <w:ilvl w:val="0"/>
          <w:numId w:val="37"/>
        </w:numPr>
        <w:ind w:left="426" w:hanging="426"/>
        <w:rPr>
          <w:color w:val="auto"/>
        </w:rPr>
      </w:pPr>
      <w:r w:rsidRPr="00F22882">
        <w:rPr>
          <w:rStyle w:val="BrakA"/>
          <w:color w:val="auto"/>
          <w:sz w:val="20"/>
        </w:rPr>
        <w:t>Zasady przyznawania dotacji</w:t>
      </w:r>
    </w:p>
    <w:p w14:paraId="58F4B3C4" w14:textId="77777777" w:rsidR="00106859" w:rsidRPr="00F22882" w:rsidRDefault="00106859" w:rsidP="004F0155">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40"/>
        <w:ind w:left="357" w:hanging="357"/>
        <w:contextualSpacing/>
        <w:rPr>
          <w:rFonts w:ascii="Arial" w:hAnsi="Arial" w:cs="Arial"/>
          <w:color w:val="auto"/>
          <w:sz w:val="20"/>
          <w:szCs w:val="20"/>
        </w:rPr>
      </w:pPr>
      <w:r w:rsidRPr="00F22882">
        <w:rPr>
          <w:rFonts w:ascii="Arial" w:hAnsi="Arial" w:cs="Arial"/>
          <w:color w:val="auto"/>
          <w:sz w:val="20"/>
          <w:szCs w:val="20"/>
        </w:rPr>
        <w:t xml:space="preserve">Postępowanie konkursowe odbywać się będzie z uwzględnieniem zasad określonych w ustawie z dnia 24 kwietnia 2003 roku o działalności pożytku publicznego i o wolontariacie. </w:t>
      </w:r>
    </w:p>
    <w:p w14:paraId="3EA13B19" w14:textId="77777777" w:rsidR="00106859" w:rsidRPr="00F22882" w:rsidRDefault="00106859" w:rsidP="004F0155">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40"/>
        <w:ind w:left="357" w:hanging="357"/>
        <w:contextualSpacing/>
        <w:rPr>
          <w:rFonts w:ascii="Arial" w:hAnsi="Arial" w:cs="Arial"/>
          <w:color w:val="auto"/>
          <w:sz w:val="20"/>
          <w:szCs w:val="20"/>
        </w:rPr>
      </w:pPr>
      <w:r w:rsidRPr="00F22882">
        <w:rPr>
          <w:rFonts w:ascii="Arial" w:hAnsi="Arial" w:cs="Arial"/>
          <w:color w:val="auto"/>
          <w:sz w:val="20"/>
          <w:szCs w:val="20"/>
        </w:rPr>
        <w:lastRenderedPageBreak/>
        <w:t>O przyznanie dotacji w ramach otwartego konkursu ofert mogą się ubiegać organizacje pozarządowe i podmioty, o których mowa w art. 3 ust. 3 ustawy z dnia 24 kwietnia 2003 r. o działalności pożytku publicznego i o wolontariacie (zwanych dalej „Oferent”).</w:t>
      </w:r>
    </w:p>
    <w:p w14:paraId="1FC5A7BB" w14:textId="719B9CC4" w:rsidR="00106859" w:rsidRPr="00F22882" w:rsidRDefault="00106859" w:rsidP="004F0155">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40"/>
        <w:ind w:left="357" w:hanging="357"/>
        <w:contextualSpacing/>
        <w:rPr>
          <w:rFonts w:ascii="Arial" w:eastAsia="Times New Roman" w:hAnsi="Arial" w:cs="Arial"/>
          <w:color w:val="auto"/>
          <w:sz w:val="20"/>
          <w:szCs w:val="20"/>
        </w:rPr>
      </w:pPr>
      <w:r w:rsidRPr="00F22882">
        <w:rPr>
          <w:rFonts w:ascii="Arial" w:hAnsi="Arial" w:cs="Arial"/>
          <w:color w:val="auto"/>
          <w:sz w:val="20"/>
          <w:szCs w:val="20"/>
          <w:lang w:eastAsia="ar-SA"/>
        </w:rPr>
        <w:t xml:space="preserve">Wnioskowana kwota dotacji nie może przekraczać </w:t>
      </w:r>
      <w:r w:rsidRPr="00F22882">
        <w:rPr>
          <w:rFonts w:ascii="Arial" w:hAnsi="Arial" w:cs="Arial"/>
          <w:b/>
          <w:color w:val="auto"/>
          <w:sz w:val="20"/>
          <w:szCs w:val="20"/>
          <w:lang w:eastAsia="ar-SA"/>
        </w:rPr>
        <w:t>90%</w:t>
      </w:r>
      <w:r w:rsidRPr="00F22882">
        <w:rPr>
          <w:rFonts w:ascii="Arial" w:hAnsi="Arial" w:cs="Arial"/>
          <w:b/>
          <w:bCs/>
          <w:color w:val="auto"/>
          <w:sz w:val="20"/>
          <w:szCs w:val="20"/>
          <w:lang w:eastAsia="ar-SA"/>
        </w:rPr>
        <w:t xml:space="preserve"> </w:t>
      </w:r>
      <w:r w:rsidRPr="00F22882">
        <w:rPr>
          <w:rFonts w:ascii="Arial" w:hAnsi="Arial" w:cs="Arial"/>
          <w:color w:val="auto"/>
          <w:sz w:val="20"/>
          <w:szCs w:val="20"/>
          <w:lang w:eastAsia="ar-SA"/>
        </w:rPr>
        <w:t>sumy wszystkich kosztów realizacji zadania.</w:t>
      </w:r>
      <w:bookmarkStart w:id="1" w:name="_Hlk90385076"/>
      <w:r w:rsidRPr="00F22882">
        <w:rPr>
          <w:rFonts w:ascii="Arial" w:hAnsi="Arial" w:cs="Arial"/>
          <w:color w:val="auto"/>
          <w:sz w:val="20"/>
          <w:szCs w:val="20"/>
          <w:lang w:eastAsia="ar-SA"/>
        </w:rPr>
        <w:t xml:space="preserve"> Oferent zobowiązany jest wnieść wkład własny finansowy, lub wkład własny</w:t>
      </w:r>
      <w:r w:rsidRPr="00F22882">
        <w:rPr>
          <w:rFonts w:ascii="Arial" w:hAnsi="Arial" w:cs="Arial"/>
          <w:snapToGrid w:val="0"/>
          <w:color w:val="auto"/>
          <w:sz w:val="20"/>
          <w:szCs w:val="20"/>
        </w:rPr>
        <w:t xml:space="preserve"> finansowy  </w:t>
      </w:r>
      <w:r w:rsidRPr="00F22882">
        <w:rPr>
          <w:rFonts w:ascii="Arial" w:hAnsi="Arial" w:cs="Arial"/>
          <w:snapToGrid w:val="0"/>
          <w:color w:val="auto"/>
          <w:sz w:val="20"/>
          <w:szCs w:val="20"/>
        </w:rPr>
        <w:br/>
        <w:t>i wkład osobowy</w:t>
      </w:r>
      <w:r w:rsidRPr="00F22882">
        <w:rPr>
          <w:rFonts w:ascii="Arial" w:hAnsi="Arial" w:cs="Arial"/>
          <w:color w:val="auto"/>
          <w:sz w:val="20"/>
          <w:szCs w:val="20"/>
          <w:shd w:val="clear" w:color="auto" w:fill="FFFFFF"/>
        </w:rPr>
        <w:t xml:space="preserve"> </w:t>
      </w:r>
      <w:r w:rsidRPr="00F22882">
        <w:rPr>
          <w:rFonts w:ascii="Arial" w:hAnsi="Arial" w:cs="Arial"/>
          <w:snapToGrid w:val="0"/>
          <w:color w:val="auto"/>
          <w:sz w:val="20"/>
          <w:szCs w:val="20"/>
        </w:rPr>
        <w:t>w wysokości co najmniej 10% wszystkich kosztów realizacji zadania. Przy czym wysokość „wkładu własnego finansowego” oraz wartość „wkładu osobowego” może się zmieniać, o ile nie zmniejszy się wartość tych środków w stosunku do wydatkowanej kwoty dotacji.</w:t>
      </w:r>
      <w:bookmarkEnd w:id="1"/>
    </w:p>
    <w:p w14:paraId="79D9F23A" w14:textId="7589A330" w:rsidR="007B3BB8" w:rsidRPr="00F22882" w:rsidRDefault="007B3BB8" w:rsidP="004F0155">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40"/>
        <w:ind w:left="357" w:hanging="357"/>
        <w:contextualSpacing/>
        <w:rPr>
          <w:rFonts w:ascii="Arial" w:eastAsia="Times New Roman" w:hAnsi="Arial" w:cs="Arial"/>
          <w:color w:val="auto"/>
          <w:sz w:val="20"/>
          <w:szCs w:val="20"/>
        </w:rPr>
      </w:pPr>
      <w:r w:rsidRPr="00F22882">
        <w:rPr>
          <w:rFonts w:ascii="Arial" w:eastAsia="Times New Roman" w:hAnsi="Arial" w:cs="Arial"/>
          <w:color w:val="auto"/>
          <w:sz w:val="20"/>
          <w:szCs w:val="20"/>
        </w:rPr>
        <w:t>W przypadku wniesienia wkładu rzeczowego w realizację zadania jego wycena nie jest obowiązkowa i nie należy jej wykazywać w ofercie w części V Kalkulacja przewidywanych kosztów realizacji zadania publicznego oraz w przewidywanych Źródłach finansowania kosztów realizacji zadania. Wnoszony wkład rzeczowy w realizację zadania opisuje się w ofercie i jest on brany pod</w:t>
      </w:r>
      <w:r w:rsidR="00B86A48">
        <w:rPr>
          <w:rFonts w:ascii="Arial" w:eastAsia="Times New Roman" w:hAnsi="Arial" w:cs="Arial"/>
          <w:color w:val="auto"/>
          <w:sz w:val="20"/>
          <w:szCs w:val="20"/>
        </w:rPr>
        <w:t> </w:t>
      </w:r>
      <w:r w:rsidRPr="00F22882">
        <w:rPr>
          <w:rFonts w:ascii="Arial" w:eastAsia="Times New Roman" w:hAnsi="Arial" w:cs="Arial"/>
          <w:color w:val="auto"/>
          <w:sz w:val="20"/>
          <w:szCs w:val="20"/>
        </w:rPr>
        <w:t>uwagę przy ocenie oferty.</w:t>
      </w:r>
    </w:p>
    <w:p w14:paraId="7CC0666E" w14:textId="77777777" w:rsidR="00106859" w:rsidRPr="00F22882" w:rsidRDefault="00106859" w:rsidP="004F0155">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40"/>
        <w:ind w:left="357" w:hanging="357"/>
        <w:contextualSpacing/>
        <w:rPr>
          <w:rFonts w:ascii="Arial" w:hAnsi="Arial" w:cs="Arial"/>
          <w:color w:val="auto"/>
          <w:sz w:val="20"/>
          <w:szCs w:val="20"/>
        </w:rPr>
      </w:pPr>
      <w:r w:rsidRPr="00F22882">
        <w:rPr>
          <w:rFonts w:ascii="Arial" w:hAnsi="Arial" w:cs="Arial"/>
          <w:color w:val="auto"/>
          <w:sz w:val="20"/>
          <w:szCs w:val="20"/>
          <w:lang w:eastAsia="ar-SA"/>
        </w:rPr>
        <w:t>W ramach dotacji będą finansowane wyłącznie koszty bezpośrednio związane z realizacją zadania.</w:t>
      </w:r>
    </w:p>
    <w:p w14:paraId="7C267E52" w14:textId="67FD595D" w:rsidR="00106859" w:rsidRPr="00F22882" w:rsidRDefault="00106859" w:rsidP="004F0155">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40"/>
        <w:ind w:left="357" w:hanging="357"/>
        <w:contextualSpacing/>
        <w:rPr>
          <w:rFonts w:ascii="Arial" w:hAnsi="Arial" w:cs="Arial"/>
          <w:bCs/>
          <w:color w:val="auto"/>
          <w:sz w:val="20"/>
          <w:szCs w:val="20"/>
        </w:rPr>
      </w:pPr>
      <w:r w:rsidRPr="00F22882">
        <w:rPr>
          <w:rFonts w:ascii="Arial" w:hAnsi="Arial" w:cs="Arial"/>
          <w:bCs/>
          <w:color w:val="auto"/>
          <w:sz w:val="20"/>
          <w:szCs w:val="20"/>
          <w:lang w:eastAsia="ar-SA"/>
        </w:rPr>
        <w:t xml:space="preserve">Koszty administracyjne związane z realizacją zadania nie mogą w ofercie przekraczać </w:t>
      </w:r>
      <w:r w:rsidRPr="00F22882">
        <w:rPr>
          <w:rFonts w:ascii="Arial" w:hAnsi="Arial" w:cs="Arial"/>
          <w:b/>
          <w:bCs/>
          <w:color w:val="auto"/>
          <w:sz w:val="20"/>
          <w:szCs w:val="20"/>
          <w:lang w:eastAsia="ar-SA"/>
        </w:rPr>
        <w:t>30%</w:t>
      </w:r>
      <w:r w:rsidRPr="00F22882">
        <w:rPr>
          <w:rFonts w:ascii="Arial" w:hAnsi="Arial" w:cs="Arial"/>
          <w:bCs/>
          <w:color w:val="auto"/>
          <w:sz w:val="20"/>
          <w:szCs w:val="20"/>
          <w:lang w:eastAsia="ar-SA"/>
        </w:rPr>
        <w:t xml:space="preserve"> sumy wszystkich kosztów realizacji zadania.</w:t>
      </w:r>
    </w:p>
    <w:p w14:paraId="6BC91370" w14:textId="067E6AF2" w:rsidR="00106859" w:rsidRPr="00F22882" w:rsidRDefault="00106859" w:rsidP="004F0155">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40"/>
        <w:ind w:left="357" w:hanging="357"/>
        <w:contextualSpacing/>
        <w:rPr>
          <w:rFonts w:ascii="Arial" w:hAnsi="Arial" w:cs="Arial"/>
          <w:b/>
          <w:color w:val="auto"/>
          <w:sz w:val="20"/>
          <w:szCs w:val="20"/>
        </w:rPr>
      </w:pPr>
      <w:r w:rsidRPr="00F22882">
        <w:rPr>
          <w:rFonts w:ascii="Arial" w:hAnsi="Arial" w:cs="Arial"/>
          <w:b/>
          <w:iCs/>
          <w:color w:val="auto"/>
          <w:sz w:val="20"/>
          <w:szCs w:val="20"/>
          <w:lang w:eastAsia="ar-SA"/>
        </w:rPr>
        <w:t xml:space="preserve">Oferent biorący udział w konkursie jest zobowiązany do zapoznania się z dokumentem </w:t>
      </w:r>
      <w:r w:rsidRPr="00F22882">
        <w:rPr>
          <w:rFonts w:ascii="Arial" w:hAnsi="Arial" w:cs="Arial"/>
          <w:b/>
          <w:color w:val="auto"/>
          <w:sz w:val="20"/>
          <w:szCs w:val="20"/>
          <w:lang w:eastAsia="ar-SA"/>
        </w:rPr>
        <w:t>„Zasady przyznawania i rozliczania dotacji z budżetu Województwa Mazowieckiego przyznawanych organizacjom pozarządowym oraz podmiotom, o których mowa w art. 3 ust. 3 ustawy z dnia 24 kwietnia 2003 r. o działalności pożytku</w:t>
      </w:r>
      <w:r w:rsidR="007E7493" w:rsidRPr="00F22882">
        <w:rPr>
          <w:rFonts w:ascii="Arial" w:hAnsi="Arial" w:cs="Arial"/>
          <w:b/>
          <w:color w:val="auto"/>
          <w:sz w:val="20"/>
          <w:szCs w:val="20"/>
          <w:lang w:eastAsia="ar-SA"/>
        </w:rPr>
        <w:t xml:space="preserve"> publicznego i</w:t>
      </w:r>
      <w:r w:rsidR="00B86A48">
        <w:rPr>
          <w:rFonts w:ascii="Arial" w:hAnsi="Arial" w:cs="Arial"/>
          <w:b/>
          <w:color w:val="auto"/>
          <w:sz w:val="20"/>
          <w:szCs w:val="20"/>
          <w:lang w:eastAsia="ar-SA"/>
        </w:rPr>
        <w:t> </w:t>
      </w:r>
      <w:r w:rsidR="007E7493" w:rsidRPr="00F22882">
        <w:rPr>
          <w:rFonts w:ascii="Arial" w:hAnsi="Arial" w:cs="Arial"/>
          <w:b/>
          <w:color w:val="auto"/>
          <w:sz w:val="20"/>
          <w:szCs w:val="20"/>
          <w:lang w:eastAsia="ar-SA"/>
        </w:rPr>
        <w:t>o</w:t>
      </w:r>
      <w:r w:rsidR="00B86A48">
        <w:rPr>
          <w:rFonts w:ascii="Arial" w:hAnsi="Arial" w:cs="Arial"/>
          <w:b/>
          <w:color w:val="auto"/>
          <w:sz w:val="20"/>
          <w:szCs w:val="20"/>
          <w:lang w:eastAsia="ar-SA"/>
        </w:rPr>
        <w:t> </w:t>
      </w:r>
      <w:r w:rsidR="007E7493" w:rsidRPr="00F22882">
        <w:rPr>
          <w:rFonts w:ascii="Arial" w:hAnsi="Arial" w:cs="Arial"/>
          <w:b/>
          <w:color w:val="auto"/>
          <w:sz w:val="20"/>
          <w:szCs w:val="20"/>
          <w:lang w:eastAsia="ar-SA"/>
        </w:rPr>
        <w:t xml:space="preserve">wolontariacie”, </w:t>
      </w:r>
      <w:r w:rsidR="007E7493" w:rsidRPr="00F22882">
        <w:rPr>
          <w:rFonts w:ascii="Arial" w:hAnsi="Arial" w:cs="Arial"/>
          <w:b/>
          <w:bCs/>
          <w:color w:val="auto"/>
          <w:kern w:val="2"/>
          <w:sz w:val="20"/>
          <w:szCs w:val="20"/>
        </w:rPr>
        <w:t xml:space="preserve">opublikowanym na stronie internetowej </w:t>
      </w:r>
      <w:hyperlink r:id="rId8" w:history="1">
        <w:r w:rsidR="007E7493" w:rsidRPr="00F22882">
          <w:rPr>
            <w:rStyle w:val="Hipercze"/>
            <w:rFonts w:ascii="Arial" w:hAnsi="Arial" w:cs="Arial"/>
            <w:b/>
            <w:bCs/>
            <w:color w:val="auto"/>
            <w:kern w:val="2"/>
            <w:sz w:val="20"/>
            <w:szCs w:val="20"/>
          </w:rPr>
          <w:t>dialog.mazovia.pl</w:t>
        </w:r>
      </w:hyperlink>
      <w:r w:rsidR="007E7493" w:rsidRPr="00F22882">
        <w:rPr>
          <w:rFonts w:ascii="Arial" w:hAnsi="Arial" w:cs="Arial"/>
          <w:b/>
          <w:bCs/>
          <w:color w:val="auto"/>
          <w:kern w:val="2"/>
          <w:sz w:val="20"/>
          <w:szCs w:val="20"/>
        </w:rPr>
        <w:t xml:space="preserve"> – zakładka „Konkursy Ofert” – „Zasady przyznawania dotacji”.</w:t>
      </w:r>
    </w:p>
    <w:p w14:paraId="1BFB8F13" w14:textId="7D28A7FF" w:rsidR="00106859" w:rsidRPr="00F22882" w:rsidRDefault="00106859" w:rsidP="004F0155">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357" w:hanging="357"/>
        <w:contextualSpacing/>
        <w:rPr>
          <w:rFonts w:ascii="Arial" w:hAnsi="Arial" w:cs="Arial"/>
          <w:color w:val="auto"/>
          <w:sz w:val="20"/>
          <w:szCs w:val="20"/>
        </w:rPr>
      </w:pPr>
      <w:r w:rsidRPr="00F22882">
        <w:rPr>
          <w:rFonts w:ascii="Arial" w:hAnsi="Arial" w:cs="Arial"/>
          <w:color w:val="auto"/>
          <w:sz w:val="20"/>
          <w:szCs w:val="20"/>
          <w:lang w:eastAsia="ar-SA"/>
        </w:rPr>
        <w:t>Szczegółowe informacje na temat kosztów możliwych do dofinansowania w ramach dotacji dostępne są w dokumencie, o którym mowa w pkt. II.</w:t>
      </w:r>
      <w:r w:rsidR="007E7493" w:rsidRPr="00F22882">
        <w:rPr>
          <w:rFonts w:ascii="Arial" w:hAnsi="Arial" w:cs="Arial"/>
          <w:color w:val="auto"/>
          <w:sz w:val="20"/>
          <w:szCs w:val="20"/>
          <w:lang w:eastAsia="ar-SA"/>
        </w:rPr>
        <w:t>7</w:t>
      </w:r>
      <w:r w:rsidRPr="00F22882">
        <w:rPr>
          <w:rFonts w:ascii="Arial" w:hAnsi="Arial" w:cs="Arial"/>
          <w:color w:val="auto"/>
          <w:sz w:val="20"/>
          <w:szCs w:val="20"/>
          <w:lang w:eastAsia="ar-SA"/>
        </w:rPr>
        <w:t>.</w:t>
      </w:r>
    </w:p>
    <w:p w14:paraId="3242E7C0" w14:textId="77777777" w:rsidR="00106859" w:rsidRPr="00F22882" w:rsidRDefault="00106859" w:rsidP="004F0155">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ind w:left="357" w:hanging="357"/>
        <w:contextualSpacing/>
        <w:rPr>
          <w:rFonts w:ascii="Arial" w:hAnsi="Arial" w:cs="Arial"/>
          <w:color w:val="auto"/>
          <w:sz w:val="20"/>
          <w:szCs w:val="20"/>
          <w:lang w:eastAsia="ar-SA"/>
        </w:rPr>
      </w:pPr>
      <w:r w:rsidRPr="00F22882">
        <w:rPr>
          <w:rFonts w:ascii="Arial" w:hAnsi="Arial" w:cs="Arial"/>
          <w:color w:val="auto"/>
          <w:sz w:val="20"/>
          <w:szCs w:val="20"/>
          <w:lang w:eastAsia="ar-SA"/>
        </w:rPr>
        <w:t>Złożenie oferty nie jest równoznaczne z przyznaniem dotacji.</w:t>
      </w:r>
    </w:p>
    <w:p w14:paraId="5477B919" w14:textId="13A52F91" w:rsidR="008B5C5C" w:rsidRPr="00F22882" w:rsidRDefault="00106859" w:rsidP="004F0155">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ind w:left="357" w:hanging="357"/>
        <w:contextualSpacing/>
        <w:rPr>
          <w:rFonts w:ascii="Arial" w:hAnsi="Arial" w:cs="Arial"/>
          <w:color w:val="auto"/>
          <w:sz w:val="20"/>
          <w:szCs w:val="20"/>
          <w:lang w:eastAsia="ar-SA"/>
        </w:rPr>
      </w:pPr>
      <w:r w:rsidRPr="00F22882">
        <w:rPr>
          <w:rFonts w:ascii="Arial" w:hAnsi="Arial" w:cs="Arial"/>
          <w:color w:val="auto"/>
          <w:sz w:val="20"/>
          <w:szCs w:val="20"/>
          <w:lang w:eastAsia="ar-SA"/>
        </w:rPr>
        <w:t xml:space="preserve">W trakcie realizacji zadania dopuszczalne będzie dokonywanie przesunięć pomiędzy poszczególnymi kosztami określonymi w ofercie w zestawieniu kosztów realizacji zadania,  </w:t>
      </w:r>
      <w:r w:rsidRPr="00F22882">
        <w:rPr>
          <w:rFonts w:ascii="Arial" w:hAnsi="Arial" w:cs="Arial"/>
          <w:color w:val="auto"/>
          <w:sz w:val="20"/>
          <w:szCs w:val="20"/>
          <w:lang w:eastAsia="ar-SA"/>
        </w:rPr>
        <w:br/>
        <w:t xml:space="preserve">z zastrzeżeniem </w:t>
      </w:r>
      <w:r w:rsidR="007E7493" w:rsidRPr="00F22882">
        <w:rPr>
          <w:rFonts w:ascii="Arial" w:hAnsi="Arial" w:cs="Arial"/>
          <w:color w:val="auto"/>
          <w:sz w:val="20"/>
          <w:szCs w:val="20"/>
          <w:lang w:eastAsia="ar-SA"/>
        </w:rPr>
        <w:t>pkt. II.6</w:t>
      </w:r>
      <w:r w:rsidRPr="00F22882">
        <w:rPr>
          <w:rFonts w:ascii="Arial" w:hAnsi="Arial" w:cs="Arial"/>
          <w:color w:val="auto"/>
          <w:sz w:val="20"/>
          <w:szCs w:val="20"/>
          <w:lang w:eastAsia="ar-SA"/>
        </w:rPr>
        <w:t>. Dopuszczalne będzie zwiększenie poszczególnego kosztu nie więcej niż</w:t>
      </w:r>
      <w:r w:rsidR="00B86A48">
        <w:rPr>
          <w:rFonts w:ascii="Arial" w:hAnsi="Arial" w:cs="Arial"/>
          <w:color w:val="auto"/>
          <w:sz w:val="20"/>
          <w:szCs w:val="20"/>
          <w:lang w:eastAsia="ar-SA"/>
        </w:rPr>
        <w:t> </w:t>
      </w:r>
      <w:r w:rsidRPr="00F22882">
        <w:rPr>
          <w:rFonts w:ascii="Arial" w:hAnsi="Arial" w:cs="Arial"/>
          <w:color w:val="auto"/>
          <w:sz w:val="20"/>
          <w:szCs w:val="20"/>
          <w:lang w:eastAsia="ar-SA"/>
        </w:rPr>
        <w:t xml:space="preserve"> o </w:t>
      </w:r>
      <w:r w:rsidRPr="00F22882">
        <w:rPr>
          <w:rFonts w:ascii="Arial" w:hAnsi="Arial" w:cs="Arial"/>
          <w:b/>
          <w:color w:val="auto"/>
          <w:sz w:val="20"/>
          <w:szCs w:val="20"/>
          <w:lang w:eastAsia="ar-SA"/>
        </w:rPr>
        <w:t>25%</w:t>
      </w:r>
      <w:r w:rsidRPr="00F22882">
        <w:rPr>
          <w:rFonts w:ascii="Arial" w:hAnsi="Arial" w:cs="Arial"/>
          <w:color w:val="auto"/>
          <w:sz w:val="20"/>
          <w:szCs w:val="20"/>
          <w:lang w:eastAsia="ar-SA"/>
        </w:rPr>
        <w:t xml:space="preserve"> jego wysokości. Zmiany wykraczające ponad wskazany limit dokonywane mogą być wyłącznie za zgodą Zleceniodawcy po uprzednim aneksowaniu umowy.</w:t>
      </w:r>
    </w:p>
    <w:p w14:paraId="1667BC42" w14:textId="7A7E232B" w:rsidR="005A31D7" w:rsidRPr="00F22882" w:rsidRDefault="00E40865" w:rsidP="004F0155">
      <w:pPr>
        <w:pStyle w:val="Nagwek2"/>
        <w:numPr>
          <w:ilvl w:val="0"/>
          <w:numId w:val="37"/>
        </w:numPr>
        <w:ind w:left="426" w:hanging="426"/>
        <w:rPr>
          <w:color w:val="auto"/>
        </w:rPr>
      </w:pPr>
      <w:r w:rsidRPr="00F22882">
        <w:rPr>
          <w:rStyle w:val="BrakA"/>
          <w:color w:val="auto"/>
          <w:sz w:val="20"/>
        </w:rPr>
        <w:t>Warunki rozliczenia realizacji zadani</w:t>
      </w:r>
      <w:r w:rsidR="00D32208" w:rsidRPr="00F22882">
        <w:rPr>
          <w:rStyle w:val="BrakA"/>
          <w:color w:val="auto"/>
          <w:sz w:val="20"/>
        </w:rPr>
        <w:t>a</w:t>
      </w:r>
    </w:p>
    <w:p w14:paraId="1BFC8C21" w14:textId="77777777" w:rsidR="009468E2" w:rsidRPr="00F22882" w:rsidRDefault="009468E2" w:rsidP="004F0155">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00"/>
        </w:tabs>
        <w:spacing w:after="0"/>
        <w:ind w:left="426" w:hanging="426"/>
        <w:jc w:val="left"/>
        <w:rPr>
          <w:rFonts w:eastAsia="Calibri" w:cs="Arial"/>
          <w:color w:val="auto"/>
          <w:sz w:val="20"/>
          <w:szCs w:val="20"/>
        </w:rPr>
      </w:pPr>
      <w:r w:rsidRPr="00F22882">
        <w:rPr>
          <w:rFonts w:cs="Arial"/>
          <w:color w:val="auto"/>
          <w:sz w:val="20"/>
          <w:szCs w:val="20"/>
        </w:rPr>
        <w:t xml:space="preserve">Akceptacja sprawozdania i rozliczenie dotacji polegać będzie w szczególności na weryfikacji przez </w:t>
      </w:r>
      <w:r w:rsidRPr="00F22882">
        <w:rPr>
          <w:rFonts w:cs="Arial"/>
          <w:snapToGrid w:val="0"/>
          <w:color w:val="auto"/>
          <w:sz w:val="20"/>
          <w:szCs w:val="20"/>
        </w:rPr>
        <w:t>Zleceniodawcę</w:t>
      </w:r>
      <w:r w:rsidRPr="00F22882">
        <w:rPr>
          <w:rFonts w:cs="Arial"/>
          <w:color w:val="auto"/>
          <w:sz w:val="20"/>
          <w:szCs w:val="20"/>
        </w:rPr>
        <w:t xml:space="preserve"> założonych w ofercie rezultatów i działań Oferenta. </w:t>
      </w:r>
    </w:p>
    <w:p w14:paraId="42989073" w14:textId="77777777" w:rsidR="009468E2" w:rsidRPr="00F22882" w:rsidRDefault="009468E2" w:rsidP="004F0155">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00"/>
        </w:tabs>
        <w:spacing w:after="0"/>
        <w:ind w:left="426" w:hanging="426"/>
        <w:jc w:val="left"/>
        <w:rPr>
          <w:rFonts w:eastAsia="Calibri" w:cs="Arial"/>
          <w:color w:val="auto"/>
          <w:sz w:val="20"/>
          <w:szCs w:val="20"/>
        </w:rPr>
      </w:pPr>
      <w:r w:rsidRPr="00F22882">
        <w:rPr>
          <w:rFonts w:cs="Arial"/>
          <w:color w:val="auto"/>
          <w:sz w:val="20"/>
          <w:szCs w:val="20"/>
        </w:rPr>
        <w:t xml:space="preserve">Zleceniobiorca powinien zrealizować wszystkie działania planowane przy realizacji zadania, osiągnąć rezultaty założone w ofercie oraz wydatkować środki finansowe w terminach określonych w Umowie i zgodnie z kosztorysem zawartym w ofercie. </w:t>
      </w:r>
    </w:p>
    <w:p w14:paraId="5D8E3E54" w14:textId="77777777" w:rsidR="009468E2" w:rsidRPr="00F22882" w:rsidRDefault="009468E2" w:rsidP="004F0155">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00"/>
        </w:tabs>
        <w:spacing w:after="0"/>
        <w:ind w:left="426" w:hanging="426"/>
        <w:jc w:val="left"/>
        <w:rPr>
          <w:rFonts w:eastAsia="Calibri" w:cs="Arial"/>
          <w:color w:val="auto"/>
          <w:sz w:val="20"/>
          <w:szCs w:val="20"/>
        </w:rPr>
      </w:pPr>
      <w:r w:rsidRPr="00F22882">
        <w:rPr>
          <w:rFonts w:cs="Arial"/>
          <w:color w:val="auto"/>
          <w:sz w:val="20"/>
          <w:szCs w:val="20"/>
          <w:shd w:val="clear" w:color="auto" w:fill="FFFFFF"/>
        </w:rPr>
        <w:t>W przypadku, gdy wszystkie działania w ramach zadania zostaną zrealizowane, a poziom osiągnięcia jednego lub więcej zakładanych rezultatów realizacji zadania wyniesie mniej niż 80% poziomu założonego w ofercie, Zleceniobiorca, zobowiązany będzie do złożenia na piśmie stosownych wyjaśnień, uzasadniających nieosiągnięcie planowanych rezultatów zadania.</w:t>
      </w:r>
    </w:p>
    <w:p w14:paraId="7E652622" w14:textId="170E7347" w:rsidR="008B5C5C" w:rsidRPr="00F22882" w:rsidRDefault="009468E2" w:rsidP="004F0155">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00"/>
        </w:tabs>
        <w:spacing w:after="0"/>
        <w:ind w:left="426" w:hanging="426"/>
        <w:jc w:val="left"/>
        <w:rPr>
          <w:rFonts w:eastAsia="Calibri" w:cs="Arial"/>
          <w:color w:val="auto"/>
          <w:sz w:val="20"/>
          <w:szCs w:val="20"/>
        </w:rPr>
      </w:pPr>
      <w:r w:rsidRPr="00F22882">
        <w:rPr>
          <w:rFonts w:cs="Arial"/>
          <w:color w:val="auto"/>
          <w:sz w:val="20"/>
          <w:szCs w:val="20"/>
        </w:rPr>
        <w:t xml:space="preserve">Decyzja o rozliczeniu jest uwarunkowana analizą dokumentów, okoliczności czy zdarzeń, które mogły mieć wpływ na niezrealizowanie w pełni zadania. Okoliczności mające wpływ na rozliczenie dotacji są brane pod uwagę indywidulanie w każdej sprawie. </w:t>
      </w:r>
      <w:r w:rsidRPr="00F22882">
        <w:rPr>
          <w:rFonts w:eastAsia="Calibri" w:cs="Arial"/>
          <w:color w:val="auto"/>
          <w:sz w:val="20"/>
          <w:szCs w:val="20"/>
        </w:rPr>
        <w:t>Ewentualny zwrot części lub całości dotacji dokonywany będzie zgodnie z zasadami określonymi w dokumencie „Zasady przyznawania i rozliczania dotacji z budżetu Województwa Mazowieckiego przyznawanych organizacjom pozarządowym oraz podmiotom, o których mowa w art. 3 ust. 3 ustawy z dnia 24</w:t>
      </w:r>
      <w:r w:rsidR="00FD223D">
        <w:rPr>
          <w:rFonts w:eastAsia="Calibri" w:cs="Arial"/>
          <w:color w:val="auto"/>
          <w:sz w:val="20"/>
          <w:szCs w:val="20"/>
        </w:rPr>
        <w:t> </w:t>
      </w:r>
      <w:r w:rsidRPr="00F22882">
        <w:rPr>
          <w:rFonts w:eastAsia="Calibri" w:cs="Arial"/>
          <w:color w:val="auto"/>
          <w:sz w:val="20"/>
          <w:szCs w:val="20"/>
        </w:rPr>
        <w:t>kwietnia 2003 r. o działalności pożytku publicznego i o wolontariacie”.</w:t>
      </w:r>
      <w:r w:rsidR="008B5C5C" w:rsidRPr="00F22882">
        <w:rPr>
          <w:color w:val="auto"/>
        </w:rPr>
        <w:t xml:space="preserve"> </w:t>
      </w:r>
    </w:p>
    <w:p w14:paraId="38796DE4" w14:textId="77777777" w:rsidR="005A31D7" w:rsidRPr="00F22882" w:rsidRDefault="00E40865" w:rsidP="004F0155">
      <w:pPr>
        <w:pStyle w:val="Nagwek2"/>
        <w:numPr>
          <w:ilvl w:val="0"/>
          <w:numId w:val="37"/>
        </w:numPr>
        <w:ind w:left="426" w:hanging="426"/>
        <w:rPr>
          <w:color w:val="auto"/>
          <w:sz w:val="20"/>
          <w:szCs w:val="20"/>
        </w:rPr>
      </w:pPr>
      <w:r w:rsidRPr="00F22882">
        <w:rPr>
          <w:rStyle w:val="BrakA"/>
          <w:color w:val="auto"/>
          <w:sz w:val="20"/>
          <w:szCs w:val="20"/>
        </w:rPr>
        <w:t>Termin i warunki realizacji zadania</w:t>
      </w:r>
    </w:p>
    <w:p w14:paraId="058A084B" w14:textId="77777777" w:rsidR="009468E2" w:rsidRPr="00F22882" w:rsidRDefault="009468E2" w:rsidP="004F0155">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ind w:left="426"/>
        <w:jc w:val="left"/>
        <w:rPr>
          <w:rFonts w:eastAsia="Calibri" w:cs="Arial"/>
          <w:color w:val="auto"/>
          <w:sz w:val="20"/>
          <w:szCs w:val="20"/>
        </w:rPr>
      </w:pPr>
      <w:r w:rsidRPr="00F22882">
        <w:rPr>
          <w:rFonts w:eastAsia="Calibri" w:cs="Arial"/>
          <w:color w:val="auto"/>
          <w:sz w:val="20"/>
          <w:szCs w:val="20"/>
        </w:rPr>
        <w:t>Zadanie musi być realizowane na rzecz mieszkańców Województwa Mazowieckiego.</w:t>
      </w:r>
    </w:p>
    <w:p w14:paraId="1B6CCD8F" w14:textId="77777777" w:rsidR="009468E2" w:rsidRPr="00F22882" w:rsidRDefault="009468E2" w:rsidP="004F0155">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ind w:left="426"/>
        <w:jc w:val="left"/>
        <w:rPr>
          <w:rFonts w:eastAsia="Calibri" w:cs="Arial"/>
          <w:color w:val="auto"/>
          <w:sz w:val="20"/>
          <w:szCs w:val="20"/>
        </w:rPr>
      </w:pPr>
      <w:r w:rsidRPr="00F22882">
        <w:rPr>
          <w:rFonts w:eastAsia="Calibri" w:cs="Arial"/>
          <w:color w:val="auto"/>
          <w:sz w:val="20"/>
          <w:szCs w:val="20"/>
        </w:rPr>
        <w:t>Terminy oraz warunki realizacji zadania będą każdorazowo określone w umowie.</w:t>
      </w:r>
    </w:p>
    <w:p w14:paraId="37B7333D" w14:textId="157A197F" w:rsidR="005A31D7" w:rsidRPr="00F22882" w:rsidRDefault="009468E2" w:rsidP="004F0155">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ind w:left="426"/>
        <w:jc w:val="left"/>
        <w:rPr>
          <w:rFonts w:eastAsia="Calibri" w:cs="Arial"/>
          <w:color w:val="auto"/>
          <w:sz w:val="20"/>
          <w:szCs w:val="20"/>
        </w:rPr>
      </w:pPr>
      <w:r w:rsidRPr="00F22882">
        <w:rPr>
          <w:rFonts w:eastAsia="Calibri" w:cs="Arial"/>
          <w:color w:val="auto"/>
          <w:sz w:val="20"/>
          <w:szCs w:val="20"/>
        </w:rPr>
        <w:lastRenderedPageBreak/>
        <w:t>Planowana data rozpoczęcia realizacji zadania nie może być wcześniejsza niż spodziewany termin rozstrzygnięcia konkursu określony w pkt. VI.10. Planowana data zakończenia zadania nie</w:t>
      </w:r>
      <w:r w:rsidR="00FD223D">
        <w:rPr>
          <w:rFonts w:eastAsia="Calibri" w:cs="Arial"/>
          <w:color w:val="auto"/>
          <w:sz w:val="20"/>
          <w:szCs w:val="20"/>
        </w:rPr>
        <w:t> </w:t>
      </w:r>
      <w:r w:rsidRPr="00F22882">
        <w:rPr>
          <w:rFonts w:eastAsia="Calibri" w:cs="Arial"/>
          <w:color w:val="auto"/>
          <w:sz w:val="20"/>
          <w:szCs w:val="20"/>
        </w:rPr>
        <w:t xml:space="preserve">może być późniejsza niż </w:t>
      </w:r>
      <w:r w:rsidR="00190B8F" w:rsidRPr="00F22882">
        <w:rPr>
          <w:b/>
          <w:bCs/>
          <w:color w:val="auto"/>
          <w:sz w:val="20"/>
          <w:szCs w:val="20"/>
        </w:rPr>
        <w:t>30 listopada 2022</w:t>
      </w:r>
      <w:r w:rsidR="00E40865" w:rsidRPr="00F22882">
        <w:rPr>
          <w:b/>
          <w:bCs/>
          <w:color w:val="auto"/>
          <w:sz w:val="20"/>
          <w:szCs w:val="20"/>
        </w:rPr>
        <w:t xml:space="preserve"> r.</w:t>
      </w:r>
      <w:r w:rsidR="00E40865" w:rsidRPr="00F22882">
        <w:rPr>
          <w:color w:val="auto"/>
          <w:sz w:val="20"/>
          <w:szCs w:val="20"/>
        </w:rPr>
        <w:t xml:space="preserve"> </w:t>
      </w:r>
    </w:p>
    <w:p w14:paraId="0A358E85" w14:textId="77777777" w:rsidR="005A31D7" w:rsidRPr="00F22882" w:rsidRDefault="00E40865" w:rsidP="004F0155">
      <w:pPr>
        <w:pStyle w:val="Nagwek2"/>
        <w:numPr>
          <w:ilvl w:val="0"/>
          <w:numId w:val="37"/>
        </w:numPr>
        <w:ind w:left="426" w:hanging="426"/>
        <w:rPr>
          <w:color w:val="auto"/>
          <w:sz w:val="20"/>
          <w:szCs w:val="20"/>
        </w:rPr>
      </w:pPr>
      <w:r w:rsidRPr="00F22882">
        <w:rPr>
          <w:rStyle w:val="BrakA"/>
          <w:color w:val="auto"/>
          <w:sz w:val="20"/>
          <w:szCs w:val="20"/>
        </w:rPr>
        <w:t>Termin i warunki składania ofert</w:t>
      </w:r>
    </w:p>
    <w:p w14:paraId="02ECB657" w14:textId="7FC673FD" w:rsidR="009468E2" w:rsidRPr="00F22882" w:rsidRDefault="009468E2" w:rsidP="004F015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left"/>
        <w:rPr>
          <w:rFonts w:eastAsia="Calibri" w:cs="Arial"/>
          <w:color w:val="auto"/>
          <w:sz w:val="20"/>
          <w:szCs w:val="20"/>
        </w:rPr>
      </w:pPr>
      <w:r w:rsidRPr="00F22882">
        <w:rPr>
          <w:rFonts w:eastAsia="Calibri" w:cs="Arial"/>
          <w:color w:val="auto"/>
          <w:sz w:val="20"/>
          <w:szCs w:val="20"/>
        </w:rPr>
        <w:t xml:space="preserve">Termin składania ofert wyznacza się </w:t>
      </w:r>
      <w:r w:rsidRPr="00C11DC7">
        <w:rPr>
          <w:rFonts w:eastAsia="Calibri" w:cs="Arial"/>
          <w:b/>
          <w:bCs/>
          <w:color w:val="auto"/>
          <w:sz w:val="20"/>
          <w:szCs w:val="20"/>
        </w:rPr>
        <w:t>od</w:t>
      </w:r>
      <w:r w:rsidRPr="00F22882">
        <w:rPr>
          <w:rFonts w:eastAsia="Calibri" w:cs="Arial"/>
          <w:color w:val="auto"/>
          <w:sz w:val="20"/>
          <w:szCs w:val="20"/>
        </w:rPr>
        <w:t xml:space="preserve"> </w:t>
      </w:r>
      <w:r w:rsidR="006B2705" w:rsidRPr="00364536">
        <w:rPr>
          <w:rFonts w:eastAsia="Calibri" w:cs="Arial"/>
          <w:b/>
          <w:bCs/>
          <w:color w:val="auto"/>
          <w:sz w:val="20"/>
          <w:szCs w:val="20"/>
          <w:shd w:val="clear" w:color="auto" w:fill="FFFFFF" w:themeFill="background1"/>
        </w:rPr>
        <w:t>10 lutego</w:t>
      </w:r>
      <w:r w:rsidR="00711A7A" w:rsidRPr="00364536">
        <w:rPr>
          <w:rFonts w:eastAsia="Calibri" w:cs="Arial"/>
          <w:b/>
          <w:bCs/>
          <w:color w:val="auto"/>
          <w:sz w:val="20"/>
          <w:szCs w:val="20"/>
          <w:shd w:val="clear" w:color="auto" w:fill="FFFFFF" w:themeFill="background1"/>
        </w:rPr>
        <w:t xml:space="preserve"> do </w:t>
      </w:r>
      <w:r w:rsidR="00AC7B9A" w:rsidRPr="00364536">
        <w:rPr>
          <w:rFonts w:eastAsia="Calibri" w:cs="Arial"/>
          <w:b/>
          <w:bCs/>
          <w:color w:val="auto"/>
          <w:sz w:val="20"/>
          <w:szCs w:val="20"/>
          <w:shd w:val="clear" w:color="auto" w:fill="FFFFFF" w:themeFill="background1"/>
        </w:rPr>
        <w:t>3 marca</w:t>
      </w:r>
      <w:r w:rsidRPr="00364536">
        <w:rPr>
          <w:rFonts w:eastAsia="Calibri" w:cs="Arial"/>
          <w:b/>
          <w:bCs/>
          <w:color w:val="auto"/>
          <w:sz w:val="20"/>
          <w:szCs w:val="20"/>
          <w:shd w:val="clear" w:color="auto" w:fill="FFFFFF" w:themeFill="background1"/>
        </w:rPr>
        <w:t xml:space="preserve"> 2022 r.</w:t>
      </w:r>
    </w:p>
    <w:p w14:paraId="4E1BCFEB" w14:textId="55A2074F" w:rsidR="009468E2" w:rsidRPr="00F22882" w:rsidRDefault="009468E2" w:rsidP="004F015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jc w:val="left"/>
        <w:rPr>
          <w:rFonts w:eastAsia="Calibri" w:cs="Arial"/>
          <w:color w:val="auto"/>
          <w:sz w:val="20"/>
          <w:szCs w:val="20"/>
        </w:rPr>
      </w:pPr>
      <w:r w:rsidRPr="00F22882">
        <w:rPr>
          <w:rFonts w:eastAsia="Calibri" w:cs="Arial"/>
          <w:color w:val="auto"/>
          <w:sz w:val="20"/>
          <w:szCs w:val="20"/>
        </w:rPr>
        <w:t xml:space="preserve">Oferty należy składać poprzez </w:t>
      </w:r>
      <w:r w:rsidRPr="00F22882">
        <w:rPr>
          <w:rFonts w:cs="Arial"/>
          <w:color w:val="auto"/>
          <w:sz w:val="20"/>
          <w:szCs w:val="20"/>
        </w:rPr>
        <w:t xml:space="preserve">generator ofert konkursowych </w:t>
      </w:r>
      <w:bookmarkStart w:id="2" w:name="_Hlk90370865"/>
      <w:r w:rsidRPr="00F22882">
        <w:rPr>
          <w:rFonts w:cs="Arial"/>
          <w:color w:val="auto"/>
          <w:sz w:val="20"/>
          <w:szCs w:val="20"/>
        </w:rPr>
        <w:t>w serwisie Witkac.pl</w:t>
      </w:r>
      <w:r w:rsidRPr="00F22882">
        <w:rPr>
          <w:rFonts w:eastAsia="Calibri" w:cs="Arial"/>
          <w:color w:val="auto"/>
          <w:sz w:val="20"/>
          <w:szCs w:val="20"/>
        </w:rPr>
        <w:t xml:space="preserve">, </w:t>
      </w:r>
      <w:bookmarkEnd w:id="2"/>
      <w:r w:rsidR="0074365E" w:rsidRPr="00F22882">
        <w:rPr>
          <w:rFonts w:eastAsia="Calibri" w:cs="Arial"/>
          <w:color w:val="auto"/>
          <w:sz w:val="20"/>
          <w:szCs w:val="20"/>
        </w:rPr>
        <w:t>dostępny na </w:t>
      </w:r>
      <w:r w:rsidRPr="00F22882">
        <w:rPr>
          <w:rFonts w:eastAsia="Calibri" w:cs="Arial"/>
          <w:color w:val="auto"/>
          <w:sz w:val="20"/>
          <w:szCs w:val="20"/>
        </w:rPr>
        <w:t xml:space="preserve">stronie </w:t>
      </w:r>
      <w:hyperlink r:id="rId9" w:history="1">
        <w:r w:rsidRPr="00F22882">
          <w:rPr>
            <w:rStyle w:val="Hipercze"/>
            <w:rFonts w:eastAsia="Calibri" w:cs="Arial"/>
            <w:color w:val="auto"/>
            <w:sz w:val="20"/>
            <w:szCs w:val="20"/>
          </w:rPr>
          <w:t>http://konkursyngo.mcps.com.pl</w:t>
        </w:r>
      </w:hyperlink>
      <w:r w:rsidRPr="00F22882">
        <w:rPr>
          <w:rFonts w:eastAsia="Calibri" w:cs="Arial"/>
          <w:color w:val="auto"/>
          <w:sz w:val="20"/>
          <w:szCs w:val="20"/>
        </w:rPr>
        <w:t xml:space="preserve">. </w:t>
      </w:r>
    </w:p>
    <w:p w14:paraId="1C043993" w14:textId="4D5031EA" w:rsidR="009468E2" w:rsidRPr="00F22882" w:rsidRDefault="009468E2" w:rsidP="004F015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rPr>
          <w:rFonts w:eastAsia="Calibri" w:cs="Arial"/>
          <w:color w:val="auto"/>
          <w:sz w:val="20"/>
          <w:szCs w:val="20"/>
        </w:rPr>
      </w:pPr>
      <w:r w:rsidRPr="00F22882">
        <w:rPr>
          <w:rFonts w:eastAsia="Calibri" w:cs="Arial"/>
          <w:color w:val="auto"/>
          <w:sz w:val="20"/>
          <w:szCs w:val="20"/>
        </w:rPr>
        <w:t xml:space="preserve">Generator ofert konkursowych uniemożliwia edycję lub wycofanie oferty po jej złożeniu.  </w:t>
      </w:r>
      <w:r w:rsidRPr="00F22882">
        <w:rPr>
          <w:rFonts w:eastAsia="Calibri" w:cs="Arial"/>
          <w:color w:val="auto"/>
          <w:sz w:val="20"/>
          <w:szCs w:val="20"/>
        </w:rPr>
        <w:br/>
        <w:t xml:space="preserve">W przypadku chęci wycofania oferty złożonej w generatorze (przed upływem terminu składania ofert), należy dostarczyć do </w:t>
      </w:r>
      <w:r w:rsidR="00487AF0" w:rsidRPr="00F22882">
        <w:rPr>
          <w:rFonts w:eastAsia="Calibri" w:cs="Arial"/>
          <w:color w:val="auto"/>
          <w:sz w:val="20"/>
          <w:szCs w:val="20"/>
        </w:rPr>
        <w:t>Mazowieckiego Centrum Pol</w:t>
      </w:r>
      <w:r w:rsidR="0074365E" w:rsidRPr="00F22882">
        <w:rPr>
          <w:rFonts w:eastAsia="Calibri" w:cs="Arial"/>
          <w:color w:val="auto"/>
          <w:sz w:val="20"/>
          <w:szCs w:val="20"/>
        </w:rPr>
        <w:t>ityki Społecznej oświadczenie o </w:t>
      </w:r>
      <w:r w:rsidR="00487AF0" w:rsidRPr="00F22882">
        <w:rPr>
          <w:rFonts w:eastAsia="Calibri" w:cs="Arial"/>
          <w:color w:val="auto"/>
          <w:sz w:val="20"/>
          <w:szCs w:val="20"/>
        </w:rPr>
        <w:t>wycofaniu oferty.</w:t>
      </w:r>
    </w:p>
    <w:p w14:paraId="6853BB8F" w14:textId="6E5488BC" w:rsidR="005A31D7" w:rsidRPr="00F22882" w:rsidRDefault="00E40865" w:rsidP="004F015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left"/>
        <w:rPr>
          <w:rFonts w:eastAsia="Calibri" w:cs="Arial"/>
          <w:color w:val="auto"/>
          <w:sz w:val="20"/>
          <w:szCs w:val="20"/>
        </w:rPr>
      </w:pPr>
      <w:r w:rsidRPr="00F22882">
        <w:rPr>
          <w:rStyle w:val="Brak"/>
          <w:color w:val="auto"/>
          <w:sz w:val="20"/>
          <w:shd w:val="clear" w:color="auto" w:fill="FFFFFF"/>
        </w:rPr>
        <w:t xml:space="preserve">Oferent może złożyć nie więcej </w:t>
      </w:r>
      <w:r w:rsidRPr="00F22882">
        <w:rPr>
          <w:rStyle w:val="Brak"/>
          <w:b/>
          <w:bCs/>
          <w:color w:val="auto"/>
          <w:sz w:val="20"/>
        </w:rPr>
        <w:t>niż 2 oferty</w:t>
      </w:r>
      <w:r w:rsidRPr="00F22882">
        <w:rPr>
          <w:rStyle w:val="Brak"/>
          <w:color w:val="auto"/>
          <w:sz w:val="20"/>
          <w:shd w:val="clear" w:color="auto" w:fill="FFFFFF"/>
        </w:rPr>
        <w:t xml:space="preserve"> w konkursie, o ile każda dotyczy innego zadania będącego jego przedmiotem. Maksymalna kwota dofinansowania dla jednej oferty wynosi</w:t>
      </w:r>
      <w:r w:rsidRPr="00F22882">
        <w:rPr>
          <w:rStyle w:val="BrakA"/>
          <w:color w:val="auto"/>
          <w:sz w:val="20"/>
        </w:rPr>
        <w:t>:</w:t>
      </w:r>
    </w:p>
    <w:p w14:paraId="6F4F471F" w14:textId="60982B26" w:rsidR="005A31D7" w:rsidRPr="00F22882" w:rsidRDefault="00E40865" w:rsidP="004F0155">
      <w:pPr>
        <w:pStyle w:val="Akapitzlist"/>
        <w:numPr>
          <w:ilvl w:val="0"/>
          <w:numId w:val="28"/>
        </w:numPr>
        <w:spacing w:after="0"/>
        <w:jc w:val="both"/>
        <w:rPr>
          <w:rFonts w:ascii="Arial" w:hAnsi="Arial"/>
          <w:color w:val="auto"/>
          <w:sz w:val="20"/>
        </w:rPr>
      </w:pPr>
      <w:r w:rsidRPr="00F22882">
        <w:rPr>
          <w:rStyle w:val="BrakA"/>
          <w:rFonts w:ascii="Arial" w:hAnsi="Arial"/>
          <w:color w:val="auto"/>
          <w:sz w:val="20"/>
        </w:rPr>
        <w:t>dla zadania nr 1</w:t>
      </w:r>
      <w:r w:rsidR="00453EE8" w:rsidRPr="00F22882">
        <w:rPr>
          <w:rStyle w:val="BrakA"/>
          <w:rFonts w:ascii="Arial" w:hAnsi="Arial"/>
          <w:color w:val="auto"/>
          <w:sz w:val="20"/>
        </w:rPr>
        <w:t xml:space="preserve"> – 50 000 zł</w:t>
      </w:r>
      <w:r w:rsidR="00FD223D">
        <w:rPr>
          <w:rStyle w:val="BrakA"/>
          <w:rFonts w:ascii="Arial" w:hAnsi="Arial"/>
          <w:color w:val="auto"/>
          <w:sz w:val="20"/>
        </w:rPr>
        <w:t>,</w:t>
      </w:r>
    </w:p>
    <w:p w14:paraId="3242B634" w14:textId="0EC2D20C" w:rsidR="005A31D7" w:rsidRPr="00F22882" w:rsidRDefault="00E40865" w:rsidP="004F0155">
      <w:pPr>
        <w:pStyle w:val="Akapitzlist"/>
        <w:numPr>
          <w:ilvl w:val="0"/>
          <w:numId w:val="28"/>
        </w:numPr>
        <w:spacing w:after="0"/>
        <w:jc w:val="both"/>
        <w:rPr>
          <w:rFonts w:ascii="Arial" w:hAnsi="Arial"/>
          <w:color w:val="auto"/>
          <w:sz w:val="20"/>
        </w:rPr>
      </w:pPr>
      <w:r w:rsidRPr="00F22882">
        <w:rPr>
          <w:rStyle w:val="BrakA"/>
          <w:rFonts w:ascii="Arial" w:hAnsi="Arial"/>
          <w:color w:val="auto"/>
          <w:sz w:val="20"/>
        </w:rPr>
        <w:t>dla zadania nr 2</w:t>
      </w:r>
      <w:r w:rsidR="007955C7" w:rsidRPr="00F22882">
        <w:rPr>
          <w:rStyle w:val="BrakA"/>
          <w:rFonts w:ascii="Arial" w:hAnsi="Arial"/>
          <w:color w:val="auto"/>
          <w:sz w:val="20"/>
        </w:rPr>
        <w:t xml:space="preserve"> – 50</w:t>
      </w:r>
      <w:r w:rsidR="0075401B" w:rsidRPr="00F22882">
        <w:rPr>
          <w:rStyle w:val="BrakA"/>
          <w:rFonts w:ascii="Arial" w:hAnsi="Arial"/>
          <w:color w:val="auto"/>
          <w:sz w:val="20"/>
        </w:rPr>
        <w:t> 000 zł</w:t>
      </w:r>
      <w:r w:rsidR="00FD223D">
        <w:rPr>
          <w:rStyle w:val="BrakA"/>
          <w:rFonts w:ascii="Arial" w:hAnsi="Arial"/>
          <w:color w:val="auto"/>
          <w:sz w:val="20"/>
        </w:rPr>
        <w:t>.</w:t>
      </w:r>
    </w:p>
    <w:p w14:paraId="1E8BF4A6" w14:textId="027E4E6F" w:rsidR="00487AF0" w:rsidRPr="00F22882" w:rsidRDefault="00487AF0" w:rsidP="004F015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left"/>
        <w:rPr>
          <w:rFonts w:eastAsia="Calibri" w:cs="Arial"/>
          <w:b/>
          <w:bCs/>
          <w:color w:val="auto"/>
          <w:sz w:val="20"/>
          <w:szCs w:val="20"/>
        </w:rPr>
      </w:pPr>
      <w:r w:rsidRPr="00F22882">
        <w:rPr>
          <w:rFonts w:eastAsia="Calibri" w:cs="Arial"/>
          <w:b/>
          <w:bCs/>
          <w:color w:val="auto"/>
          <w:sz w:val="20"/>
          <w:szCs w:val="20"/>
        </w:rPr>
        <w:t xml:space="preserve">Oferty złożone ponad limity określone w </w:t>
      </w:r>
      <w:r w:rsidR="00072298" w:rsidRPr="00F22882">
        <w:rPr>
          <w:rFonts w:eastAsia="Calibri" w:cs="Arial"/>
          <w:b/>
          <w:bCs/>
          <w:color w:val="auto"/>
          <w:sz w:val="20"/>
          <w:szCs w:val="20"/>
        </w:rPr>
        <w:t xml:space="preserve">pkt. V.4 </w:t>
      </w:r>
      <w:r w:rsidRPr="00F22882">
        <w:rPr>
          <w:rFonts w:eastAsia="Calibri" w:cs="Arial"/>
          <w:b/>
          <w:bCs/>
          <w:color w:val="auto"/>
          <w:sz w:val="20"/>
          <w:szCs w:val="20"/>
        </w:rPr>
        <w:t xml:space="preserve">nie będą rozpatrywane. O kolejności rozpatrywania decyduje data złożenia w generatorze. </w:t>
      </w:r>
    </w:p>
    <w:p w14:paraId="4083C42C" w14:textId="2AEABD6B" w:rsidR="00487AF0" w:rsidRPr="00F22882" w:rsidRDefault="00487AF0" w:rsidP="004F015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left"/>
        <w:rPr>
          <w:rStyle w:val="Brak"/>
          <w:rFonts w:eastAsia="Calibri" w:cs="Arial"/>
          <w:b/>
          <w:bCs/>
          <w:color w:val="auto"/>
          <w:sz w:val="20"/>
          <w:szCs w:val="20"/>
        </w:rPr>
      </w:pPr>
      <w:r w:rsidRPr="00F22882">
        <w:rPr>
          <w:rFonts w:cs="Arial"/>
          <w:color w:val="auto"/>
          <w:sz w:val="20"/>
          <w:szCs w:val="20"/>
        </w:rPr>
        <w:t>W przypadku, gdy Oferent nie podlega wpisowi w Krajowym Rejestrze Sądowym</w:t>
      </w:r>
      <w:r w:rsidRPr="00F22882">
        <w:rPr>
          <w:rFonts w:cs="Arial"/>
          <w:bCs/>
          <w:color w:val="auto"/>
          <w:sz w:val="20"/>
          <w:szCs w:val="20"/>
        </w:rPr>
        <w:t xml:space="preserve"> obligatoryjnie należy dołączyć do składanej oferty w formie elektronicznej za pośrednictwem </w:t>
      </w:r>
      <w:r w:rsidR="00F64B13" w:rsidRPr="00F22882">
        <w:rPr>
          <w:rFonts w:cs="Arial"/>
          <w:color w:val="auto"/>
          <w:sz w:val="20"/>
          <w:szCs w:val="20"/>
        </w:rPr>
        <w:t>generatora ofert konkursowych,</w:t>
      </w:r>
      <w:r w:rsidRPr="00F22882">
        <w:rPr>
          <w:rFonts w:cs="Arial"/>
          <w:color w:val="auto"/>
          <w:sz w:val="20"/>
          <w:szCs w:val="20"/>
        </w:rPr>
        <w:t xml:space="preserve"> kopię aktualnego wyciągu z innego rejestru lub ewidencji, ewentualnie inny dokument potwierdzający status prawny oferenta. Odpis musi by</w:t>
      </w:r>
      <w:r w:rsidR="00072298" w:rsidRPr="00F22882">
        <w:rPr>
          <w:rFonts w:cs="Arial"/>
          <w:color w:val="auto"/>
          <w:sz w:val="20"/>
          <w:szCs w:val="20"/>
        </w:rPr>
        <w:t>ć zgodny ze stanem faktycznym i </w:t>
      </w:r>
      <w:r w:rsidRPr="00F22882">
        <w:rPr>
          <w:rFonts w:cs="Arial"/>
          <w:color w:val="auto"/>
          <w:sz w:val="20"/>
          <w:szCs w:val="20"/>
        </w:rPr>
        <w:t>prawnym, niezależnie od tego, kiedy został wydany. Gdy oferta składana jest przez więcej niż</w:t>
      </w:r>
      <w:r w:rsidR="00FD223D">
        <w:rPr>
          <w:rFonts w:cs="Arial"/>
          <w:color w:val="auto"/>
          <w:sz w:val="20"/>
          <w:szCs w:val="20"/>
        </w:rPr>
        <w:t> </w:t>
      </w:r>
      <w:r w:rsidRPr="00F22882">
        <w:rPr>
          <w:rFonts w:cs="Arial"/>
          <w:color w:val="auto"/>
          <w:sz w:val="20"/>
          <w:szCs w:val="20"/>
        </w:rPr>
        <w:t>jednego Oferenta, każdy z Oferentów zobowiązany jest do załączenia ww. dokumentów.</w:t>
      </w:r>
    </w:p>
    <w:p w14:paraId="5FAF3242" w14:textId="77777777" w:rsidR="005A31D7" w:rsidRPr="00F22882" w:rsidRDefault="00E40865" w:rsidP="004F0155">
      <w:pPr>
        <w:pStyle w:val="Nagwek2"/>
        <w:numPr>
          <w:ilvl w:val="0"/>
          <w:numId w:val="37"/>
        </w:numPr>
        <w:ind w:left="426" w:hanging="426"/>
        <w:jc w:val="left"/>
        <w:rPr>
          <w:color w:val="auto"/>
          <w:sz w:val="20"/>
          <w:szCs w:val="20"/>
        </w:rPr>
      </w:pPr>
      <w:r w:rsidRPr="00F22882">
        <w:rPr>
          <w:rStyle w:val="BrakA"/>
          <w:color w:val="auto"/>
          <w:sz w:val="20"/>
          <w:szCs w:val="20"/>
        </w:rPr>
        <w:t>Terminy i tryb wyboru oferty</w:t>
      </w:r>
    </w:p>
    <w:p w14:paraId="5F280124" w14:textId="4AF80B51" w:rsidR="005A31D7" w:rsidRPr="00F22882" w:rsidRDefault="00E40865" w:rsidP="004F0155">
      <w:pPr>
        <w:numPr>
          <w:ilvl w:val="0"/>
          <w:numId w:val="32"/>
        </w:numPr>
        <w:shd w:val="clear" w:color="auto" w:fill="FFFFFF"/>
        <w:tabs>
          <w:tab w:val="clear" w:pos="360"/>
          <w:tab w:val="clear" w:pos="426"/>
        </w:tabs>
        <w:spacing w:after="0"/>
        <w:ind w:left="378" w:hanging="350"/>
        <w:jc w:val="left"/>
        <w:rPr>
          <w:color w:val="auto"/>
          <w:sz w:val="20"/>
          <w:szCs w:val="20"/>
        </w:rPr>
      </w:pPr>
      <w:r w:rsidRPr="00F22882">
        <w:rPr>
          <w:rStyle w:val="BrakA"/>
          <w:color w:val="auto"/>
          <w:sz w:val="20"/>
          <w:szCs w:val="20"/>
        </w:rPr>
        <w:t xml:space="preserve">W okresie między </w:t>
      </w:r>
      <w:r w:rsidR="008F2805" w:rsidRPr="00364536">
        <w:rPr>
          <w:b/>
          <w:bCs/>
          <w:color w:val="auto"/>
          <w:sz w:val="20"/>
          <w:szCs w:val="20"/>
          <w:shd w:val="clear" w:color="auto" w:fill="FFFFFF" w:themeFill="background1"/>
          <w:lang w:val="es-ES_tradnl"/>
        </w:rPr>
        <w:t xml:space="preserve">8 </w:t>
      </w:r>
      <w:r w:rsidR="00ED7955" w:rsidRPr="00364536">
        <w:rPr>
          <w:b/>
          <w:bCs/>
          <w:color w:val="auto"/>
          <w:sz w:val="20"/>
          <w:szCs w:val="20"/>
          <w:shd w:val="clear" w:color="auto" w:fill="FFFFFF" w:themeFill="background1"/>
        </w:rPr>
        <w:t xml:space="preserve">a </w:t>
      </w:r>
      <w:r w:rsidR="008F2805" w:rsidRPr="00364536">
        <w:rPr>
          <w:b/>
          <w:bCs/>
          <w:color w:val="auto"/>
          <w:sz w:val="20"/>
          <w:szCs w:val="20"/>
          <w:shd w:val="clear" w:color="auto" w:fill="FFFFFF" w:themeFill="background1"/>
        </w:rPr>
        <w:t>11 marca</w:t>
      </w:r>
      <w:r w:rsidR="00ED7955" w:rsidRPr="00364536">
        <w:rPr>
          <w:b/>
          <w:bCs/>
          <w:color w:val="auto"/>
          <w:sz w:val="20"/>
          <w:szCs w:val="20"/>
          <w:shd w:val="clear" w:color="auto" w:fill="FFFFFF" w:themeFill="background1"/>
        </w:rPr>
        <w:t xml:space="preserve"> 2022 r.</w:t>
      </w:r>
      <w:r w:rsidR="00CA52E3" w:rsidRPr="00F22882">
        <w:rPr>
          <w:rStyle w:val="BrakA"/>
          <w:color w:val="auto"/>
          <w:sz w:val="20"/>
          <w:szCs w:val="20"/>
        </w:rPr>
        <w:t xml:space="preserve"> na stronie internetowej </w:t>
      </w:r>
      <w:hyperlink r:id="rId10" w:history="1">
        <w:r w:rsidRPr="00F22882">
          <w:rPr>
            <w:rStyle w:val="Hyperlink1"/>
            <w:color w:val="auto"/>
            <w:sz w:val="20"/>
            <w:szCs w:val="20"/>
          </w:rPr>
          <w:t>dialog.mazovia.pl</w:t>
        </w:r>
      </w:hyperlink>
      <w:r w:rsidRPr="00F22882">
        <w:rPr>
          <w:rStyle w:val="BrakA"/>
          <w:color w:val="auto"/>
          <w:sz w:val="20"/>
          <w:szCs w:val="20"/>
        </w:rPr>
        <w:t xml:space="preserve"> – zakładka „Konkursy ofert” </w:t>
      </w:r>
      <w:r w:rsidR="00CA52E3" w:rsidRPr="00F22882">
        <w:rPr>
          <w:color w:val="auto"/>
          <w:sz w:val="20"/>
          <w:szCs w:val="20"/>
        </w:rPr>
        <w:t>oraz w generatorze ofert konkursowych zostaną zamieszczone wyniki oceny formalnej, ze wskazaniem wszystkich ofert złożonych w konkursie, w</w:t>
      </w:r>
      <w:r w:rsidR="0074365E" w:rsidRPr="00F22882">
        <w:rPr>
          <w:color w:val="auto"/>
          <w:sz w:val="20"/>
          <w:szCs w:val="20"/>
        </w:rPr>
        <w:t> </w:t>
      </w:r>
      <w:r w:rsidR="00CA52E3" w:rsidRPr="00F22882">
        <w:rPr>
          <w:color w:val="auto"/>
          <w:sz w:val="20"/>
          <w:szCs w:val="20"/>
        </w:rPr>
        <w:t>tym ofert niespełniających wymogów formalnych wraz z podaniem rodzaju błędu oraz informacja o możliwości, trybie i</w:t>
      </w:r>
      <w:r w:rsidR="00FD223D">
        <w:rPr>
          <w:color w:val="auto"/>
          <w:sz w:val="20"/>
          <w:szCs w:val="20"/>
        </w:rPr>
        <w:t> </w:t>
      </w:r>
      <w:r w:rsidR="00CA52E3" w:rsidRPr="00F22882">
        <w:rPr>
          <w:color w:val="auto"/>
          <w:sz w:val="20"/>
          <w:szCs w:val="20"/>
        </w:rPr>
        <w:t>terminach składania zastrzeżeń do wyników oceny formalnej.</w:t>
      </w:r>
    </w:p>
    <w:p w14:paraId="1CC0A2E3" w14:textId="28D99439" w:rsidR="005A31D7" w:rsidRPr="00F22882" w:rsidRDefault="00CA52E3" w:rsidP="004F0155">
      <w:pPr>
        <w:numPr>
          <w:ilvl w:val="0"/>
          <w:numId w:val="32"/>
        </w:numPr>
        <w:shd w:val="clear" w:color="auto" w:fill="FFFFFF"/>
        <w:tabs>
          <w:tab w:val="clear" w:pos="360"/>
          <w:tab w:val="clear" w:pos="426"/>
        </w:tabs>
        <w:spacing w:after="0"/>
        <w:ind w:left="378" w:hanging="350"/>
        <w:jc w:val="left"/>
        <w:rPr>
          <w:color w:val="auto"/>
          <w:sz w:val="20"/>
          <w:szCs w:val="20"/>
        </w:rPr>
      </w:pPr>
      <w:r w:rsidRPr="00F22882">
        <w:rPr>
          <w:rStyle w:val="BrakA"/>
          <w:color w:val="auto"/>
          <w:sz w:val="20"/>
          <w:szCs w:val="20"/>
        </w:rPr>
        <w:t>Oferent, którego oferta nie spełnia wymogów formalnych, ma możliwość, w ciągu 7 dni kalendarzowych następujących po dniu opublikowania wyników oceny formalnej ofert, złożenia zastrzeżenia do negatywnego wyniku oceny formalnej.</w:t>
      </w:r>
    </w:p>
    <w:p w14:paraId="2535AC05" w14:textId="6E3DBAFC" w:rsidR="005A31D7" w:rsidRPr="00F22882" w:rsidRDefault="00E40865" w:rsidP="004F0155">
      <w:pPr>
        <w:numPr>
          <w:ilvl w:val="0"/>
          <w:numId w:val="32"/>
        </w:numPr>
        <w:shd w:val="clear" w:color="auto" w:fill="FFFFFF"/>
        <w:spacing w:after="0"/>
        <w:jc w:val="left"/>
        <w:rPr>
          <w:color w:val="auto"/>
          <w:sz w:val="20"/>
          <w:szCs w:val="20"/>
        </w:rPr>
      </w:pPr>
      <w:r w:rsidRPr="00F22882">
        <w:rPr>
          <w:rStyle w:val="BrakA"/>
          <w:color w:val="auto"/>
          <w:sz w:val="20"/>
          <w:szCs w:val="20"/>
        </w:rPr>
        <w:t>Zastrzeżenie do negatywnego wyniku oceny formalnej należy złożyć w jeden z wymienionych niżej sposob</w:t>
      </w:r>
      <w:r w:rsidRPr="00F22882">
        <w:rPr>
          <w:rStyle w:val="Brak"/>
          <w:color w:val="auto"/>
          <w:sz w:val="20"/>
          <w:szCs w:val="20"/>
        </w:rPr>
        <w:t>ó</w:t>
      </w:r>
      <w:r w:rsidRPr="00F22882">
        <w:rPr>
          <w:rStyle w:val="BrakA"/>
          <w:color w:val="auto"/>
          <w:sz w:val="20"/>
          <w:szCs w:val="20"/>
        </w:rPr>
        <w:t>w:</w:t>
      </w:r>
    </w:p>
    <w:p w14:paraId="1714EF38" w14:textId="2B609668" w:rsidR="005A31D7" w:rsidRPr="00F22882" w:rsidRDefault="00E40865" w:rsidP="004F0155">
      <w:pPr>
        <w:numPr>
          <w:ilvl w:val="1"/>
          <w:numId w:val="32"/>
        </w:numPr>
        <w:shd w:val="clear" w:color="auto" w:fill="FFFFFF"/>
        <w:spacing w:after="0"/>
        <w:jc w:val="left"/>
        <w:rPr>
          <w:color w:val="auto"/>
          <w:sz w:val="20"/>
          <w:szCs w:val="20"/>
        </w:rPr>
      </w:pPr>
      <w:r w:rsidRPr="00F22882">
        <w:rPr>
          <w:rStyle w:val="BrakA"/>
          <w:color w:val="auto"/>
          <w:sz w:val="20"/>
          <w:szCs w:val="20"/>
        </w:rPr>
        <w:t>osobiście w godzinach: 8.00–16.00 w kancelarii Mazowieckiego Centrum Polityki Społecznej, ul. Grzybowska 80/82, 00-844 Warszawa I pię</w:t>
      </w:r>
      <w:r w:rsidRPr="00F22882">
        <w:rPr>
          <w:rStyle w:val="Brak"/>
          <w:color w:val="auto"/>
          <w:sz w:val="20"/>
          <w:szCs w:val="20"/>
        </w:rPr>
        <w:t>tro, pokój nr 125a;</w:t>
      </w:r>
    </w:p>
    <w:p w14:paraId="192A020D" w14:textId="661879B7" w:rsidR="005A31D7" w:rsidRPr="00F22882" w:rsidRDefault="00E40865" w:rsidP="004F0155">
      <w:pPr>
        <w:numPr>
          <w:ilvl w:val="1"/>
          <w:numId w:val="32"/>
        </w:numPr>
        <w:shd w:val="clear" w:color="auto" w:fill="FFFFFF"/>
        <w:spacing w:after="0"/>
        <w:jc w:val="left"/>
        <w:rPr>
          <w:color w:val="auto"/>
          <w:sz w:val="20"/>
          <w:szCs w:val="20"/>
        </w:rPr>
      </w:pPr>
      <w:r w:rsidRPr="00F22882">
        <w:rPr>
          <w:rStyle w:val="BrakA"/>
          <w:color w:val="auto"/>
          <w:sz w:val="20"/>
          <w:szCs w:val="20"/>
        </w:rPr>
        <w:t xml:space="preserve">za pośrednictwem poczty lub poczty kurierskiej na adres: ul. Grzybowska 80/82, 00-844 Warszawa – o zachowaniu terminu złożenia zastrzeżenia </w:t>
      </w:r>
      <w:r w:rsidRPr="00F22882">
        <w:rPr>
          <w:rStyle w:val="Hyperlink0"/>
          <w:color w:val="auto"/>
          <w:sz w:val="20"/>
          <w:szCs w:val="20"/>
        </w:rPr>
        <w:t>decyduje data stempla pocztowego lub data nadania</w:t>
      </w:r>
      <w:r w:rsidRPr="00F22882">
        <w:rPr>
          <w:rStyle w:val="BrakA"/>
          <w:color w:val="auto"/>
          <w:sz w:val="20"/>
          <w:szCs w:val="20"/>
        </w:rPr>
        <w:t>;</w:t>
      </w:r>
    </w:p>
    <w:p w14:paraId="7B9D63DE" w14:textId="77777777" w:rsidR="005A31D7" w:rsidRPr="00F22882" w:rsidRDefault="00E40865" w:rsidP="004F0155">
      <w:pPr>
        <w:numPr>
          <w:ilvl w:val="1"/>
          <w:numId w:val="32"/>
        </w:numPr>
        <w:shd w:val="clear" w:color="auto" w:fill="FFFFFF"/>
        <w:spacing w:after="0"/>
        <w:jc w:val="left"/>
        <w:rPr>
          <w:color w:val="auto"/>
          <w:sz w:val="20"/>
          <w:szCs w:val="20"/>
        </w:rPr>
      </w:pPr>
      <w:r w:rsidRPr="00F22882">
        <w:rPr>
          <w:rStyle w:val="BrakA"/>
          <w:color w:val="auto"/>
          <w:sz w:val="20"/>
          <w:szCs w:val="20"/>
        </w:rPr>
        <w:t xml:space="preserve">za pomocą profilu zaufanego </w:t>
      </w:r>
      <w:proofErr w:type="spellStart"/>
      <w:r w:rsidRPr="00F22882">
        <w:rPr>
          <w:rStyle w:val="BrakA"/>
          <w:color w:val="auto"/>
          <w:sz w:val="20"/>
          <w:szCs w:val="20"/>
        </w:rPr>
        <w:t>ePUAP</w:t>
      </w:r>
      <w:proofErr w:type="spellEnd"/>
      <w:r w:rsidRPr="00F22882">
        <w:rPr>
          <w:rStyle w:val="BrakA"/>
          <w:color w:val="auto"/>
          <w:sz w:val="20"/>
          <w:szCs w:val="20"/>
        </w:rPr>
        <w:t xml:space="preserve"> zgodnie z zasadami opisanymi na stronie </w:t>
      </w:r>
      <w:hyperlink r:id="rId11" w:history="1">
        <w:r w:rsidRPr="00F22882">
          <w:rPr>
            <w:rStyle w:val="Hyperlink1"/>
            <w:color w:val="auto"/>
            <w:sz w:val="20"/>
            <w:szCs w:val="20"/>
          </w:rPr>
          <w:t>http://bip.mcps.com.pl/sposoby-przyjmowania-i-zalatwiania-spraw/epuap/</w:t>
        </w:r>
      </w:hyperlink>
      <w:r w:rsidRPr="00F22882">
        <w:rPr>
          <w:rStyle w:val="BrakA"/>
          <w:color w:val="auto"/>
          <w:sz w:val="20"/>
          <w:szCs w:val="20"/>
        </w:rPr>
        <w:t>.</w:t>
      </w:r>
    </w:p>
    <w:p w14:paraId="600D2FDC" w14:textId="5E968681" w:rsidR="005A31D7" w:rsidRPr="00F22882" w:rsidRDefault="00E40865" w:rsidP="004F0155">
      <w:pPr>
        <w:numPr>
          <w:ilvl w:val="0"/>
          <w:numId w:val="32"/>
        </w:numPr>
        <w:shd w:val="clear" w:color="auto" w:fill="FFFFFF"/>
        <w:spacing w:after="0"/>
        <w:jc w:val="left"/>
        <w:rPr>
          <w:color w:val="auto"/>
          <w:sz w:val="20"/>
          <w:szCs w:val="20"/>
        </w:rPr>
      </w:pPr>
      <w:r w:rsidRPr="00F22882">
        <w:rPr>
          <w:rStyle w:val="BrakA"/>
          <w:color w:val="auto"/>
          <w:sz w:val="20"/>
          <w:szCs w:val="20"/>
        </w:rPr>
        <w:t>Zastr</w:t>
      </w:r>
      <w:r w:rsidR="00DC7A21" w:rsidRPr="00F22882">
        <w:rPr>
          <w:rStyle w:val="BrakA"/>
          <w:color w:val="auto"/>
          <w:sz w:val="20"/>
          <w:szCs w:val="20"/>
        </w:rPr>
        <w:t>zeżenia będą rozpatrzone przez K</w:t>
      </w:r>
      <w:r w:rsidRPr="00F22882">
        <w:rPr>
          <w:rStyle w:val="BrakA"/>
          <w:color w:val="auto"/>
          <w:sz w:val="20"/>
          <w:szCs w:val="20"/>
        </w:rPr>
        <w:t>omisję konkursową opiniującą oferty. Ostateczna informacja o ofertach odrzuconych na etapie oceny formaln</w:t>
      </w:r>
      <w:r w:rsidR="0074365E" w:rsidRPr="00F22882">
        <w:rPr>
          <w:rStyle w:val="BrakA"/>
          <w:color w:val="auto"/>
          <w:sz w:val="20"/>
          <w:szCs w:val="20"/>
        </w:rPr>
        <w:t>ej zostanie opublikowana wraz z </w:t>
      </w:r>
      <w:r w:rsidRPr="00F22882">
        <w:rPr>
          <w:rStyle w:val="BrakA"/>
          <w:color w:val="auto"/>
          <w:sz w:val="20"/>
          <w:szCs w:val="20"/>
        </w:rPr>
        <w:t>rozstrzygnięciem konkursu. Oferenci, kt</w:t>
      </w:r>
      <w:r w:rsidRPr="00F22882">
        <w:rPr>
          <w:rStyle w:val="Brak"/>
          <w:color w:val="auto"/>
          <w:sz w:val="20"/>
          <w:szCs w:val="20"/>
        </w:rPr>
        <w:t>ó</w:t>
      </w:r>
      <w:r w:rsidRPr="00F22882">
        <w:rPr>
          <w:rStyle w:val="BrakA"/>
          <w:color w:val="auto"/>
          <w:sz w:val="20"/>
          <w:szCs w:val="20"/>
        </w:rPr>
        <w:t>rych zastrzeżenia zos</w:t>
      </w:r>
      <w:r w:rsidR="0074365E" w:rsidRPr="00F22882">
        <w:rPr>
          <w:rStyle w:val="BrakA"/>
          <w:color w:val="auto"/>
          <w:sz w:val="20"/>
          <w:szCs w:val="20"/>
        </w:rPr>
        <w:t>taną rozpatrzone negatywnie, po </w:t>
      </w:r>
      <w:r w:rsidRPr="00F22882">
        <w:rPr>
          <w:rStyle w:val="BrakA"/>
          <w:color w:val="auto"/>
          <w:sz w:val="20"/>
          <w:szCs w:val="20"/>
        </w:rPr>
        <w:t xml:space="preserve">rozstrzygnięciu konkursu otrzymają informację </w:t>
      </w:r>
      <w:r w:rsidRPr="00F22882">
        <w:rPr>
          <w:rStyle w:val="Brak"/>
          <w:color w:val="auto"/>
          <w:sz w:val="20"/>
          <w:szCs w:val="20"/>
        </w:rPr>
        <w:t>na pi</w:t>
      </w:r>
      <w:r w:rsidRPr="00F22882">
        <w:rPr>
          <w:rStyle w:val="BrakA"/>
          <w:color w:val="auto"/>
          <w:sz w:val="20"/>
          <w:szCs w:val="20"/>
        </w:rPr>
        <w:t>śmie wraz z uzasadnieniem negatywnego rozpatrzenia zastrzeżenia.</w:t>
      </w:r>
    </w:p>
    <w:p w14:paraId="74F200A2" w14:textId="66253A78" w:rsidR="005A31D7" w:rsidRPr="00F22882" w:rsidRDefault="00DC7A21" w:rsidP="004F0155">
      <w:pPr>
        <w:numPr>
          <w:ilvl w:val="0"/>
          <w:numId w:val="32"/>
        </w:numPr>
        <w:shd w:val="clear" w:color="auto" w:fill="FFFFFF"/>
        <w:spacing w:after="0"/>
        <w:jc w:val="left"/>
        <w:rPr>
          <w:color w:val="auto"/>
          <w:sz w:val="20"/>
          <w:szCs w:val="20"/>
        </w:rPr>
      </w:pPr>
      <w:r w:rsidRPr="00F22882">
        <w:rPr>
          <w:color w:val="auto"/>
          <w:sz w:val="20"/>
          <w:szCs w:val="20"/>
        </w:rPr>
        <w:t>Zaopiniowania ofert pod względem merytorycznym dokona Komisja konkursowa opiniująca oferty powołana przez Zarząd Województwa Mazowieckiego. Komisja konkursowa opiniująca oferty będzie kierowała się kryteriami podanymi w pkt. VII.2. ogłoszenia.</w:t>
      </w:r>
    </w:p>
    <w:p w14:paraId="030F2E68" w14:textId="2A02C40B" w:rsidR="005A31D7" w:rsidRPr="00F22882" w:rsidRDefault="00DC7A21" w:rsidP="004F0155">
      <w:pPr>
        <w:numPr>
          <w:ilvl w:val="0"/>
          <w:numId w:val="32"/>
        </w:numPr>
        <w:shd w:val="clear" w:color="auto" w:fill="FFFFFF"/>
        <w:spacing w:after="0"/>
        <w:jc w:val="left"/>
        <w:rPr>
          <w:color w:val="auto"/>
          <w:sz w:val="20"/>
          <w:szCs w:val="20"/>
        </w:rPr>
      </w:pPr>
      <w:r w:rsidRPr="00F22882">
        <w:rPr>
          <w:color w:val="auto"/>
          <w:sz w:val="20"/>
          <w:szCs w:val="20"/>
        </w:rPr>
        <w:t xml:space="preserve">Oferty, które w toku zaopiniowania pod względem merytorycznym uzyskają mniej niż </w:t>
      </w:r>
      <w:r w:rsidR="00E40865" w:rsidRPr="00F22882">
        <w:rPr>
          <w:rStyle w:val="Brak"/>
          <w:b/>
          <w:bCs/>
          <w:color w:val="auto"/>
          <w:sz w:val="20"/>
          <w:szCs w:val="20"/>
        </w:rPr>
        <w:t>60 punktów</w:t>
      </w:r>
      <w:r w:rsidRPr="00F22882">
        <w:rPr>
          <w:rStyle w:val="BrakA"/>
          <w:color w:val="auto"/>
          <w:sz w:val="20"/>
          <w:szCs w:val="20"/>
        </w:rPr>
        <w:t xml:space="preserve">, nie mogą </w:t>
      </w:r>
      <w:r w:rsidR="00E40865" w:rsidRPr="00F22882">
        <w:rPr>
          <w:rStyle w:val="BrakA"/>
          <w:color w:val="auto"/>
          <w:sz w:val="20"/>
          <w:szCs w:val="20"/>
        </w:rPr>
        <w:t>być rekomendowane do uzyskania dotacji.</w:t>
      </w:r>
    </w:p>
    <w:p w14:paraId="78740074" w14:textId="247BD2E4" w:rsidR="005A31D7" w:rsidRPr="00F22882" w:rsidRDefault="00E40865" w:rsidP="004F0155">
      <w:pPr>
        <w:numPr>
          <w:ilvl w:val="0"/>
          <w:numId w:val="32"/>
        </w:numPr>
        <w:shd w:val="clear" w:color="auto" w:fill="FFFFFF"/>
        <w:spacing w:after="0"/>
        <w:jc w:val="left"/>
        <w:rPr>
          <w:color w:val="auto"/>
          <w:sz w:val="20"/>
          <w:szCs w:val="20"/>
        </w:rPr>
      </w:pPr>
      <w:r w:rsidRPr="00F22882">
        <w:rPr>
          <w:rStyle w:val="BrakA"/>
          <w:color w:val="auto"/>
          <w:sz w:val="20"/>
          <w:szCs w:val="20"/>
        </w:rPr>
        <w:t>Konkurs rozstrzyga Zarząd Wojew</w:t>
      </w:r>
      <w:r w:rsidRPr="00F22882">
        <w:rPr>
          <w:rStyle w:val="Brak"/>
          <w:color w:val="auto"/>
          <w:sz w:val="20"/>
          <w:szCs w:val="20"/>
        </w:rPr>
        <w:t>ó</w:t>
      </w:r>
      <w:r w:rsidRPr="00F22882">
        <w:rPr>
          <w:rStyle w:val="BrakA"/>
          <w:color w:val="auto"/>
          <w:sz w:val="20"/>
          <w:szCs w:val="20"/>
        </w:rPr>
        <w:t xml:space="preserve">dztwa Mazowieckiego w formie uchwały, po zapoznaniu się </w:t>
      </w:r>
      <w:r w:rsidR="00BB174A" w:rsidRPr="00F22882">
        <w:rPr>
          <w:color w:val="auto"/>
          <w:sz w:val="20"/>
          <w:szCs w:val="20"/>
        </w:rPr>
        <w:t>z </w:t>
      </w:r>
      <w:r w:rsidR="00DC7A21" w:rsidRPr="00F22882">
        <w:rPr>
          <w:color w:val="auto"/>
          <w:sz w:val="20"/>
          <w:szCs w:val="20"/>
        </w:rPr>
        <w:t xml:space="preserve">rekomendacją </w:t>
      </w:r>
      <w:r w:rsidR="00DC7A21" w:rsidRPr="00F22882">
        <w:rPr>
          <w:rStyle w:val="BrakA"/>
          <w:color w:val="auto"/>
          <w:sz w:val="20"/>
          <w:szCs w:val="20"/>
        </w:rPr>
        <w:t>K</w:t>
      </w:r>
      <w:r w:rsidRPr="00F22882">
        <w:rPr>
          <w:rStyle w:val="BrakA"/>
          <w:color w:val="auto"/>
          <w:sz w:val="20"/>
          <w:szCs w:val="20"/>
        </w:rPr>
        <w:t>omisji konkursowej.</w:t>
      </w:r>
    </w:p>
    <w:p w14:paraId="15425696" w14:textId="7C26EC0C" w:rsidR="005A31D7" w:rsidRPr="00F22882" w:rsidRDefault="00DC7A21" w:rsidP="004F0155">
      <w:pPr>
        <w:numPr>
          <w:ilvl w:val="0"/>
          <w:numId w:val="32"/>
        </w:numPr>
        <w:shd w:val="clear" w:color="auto" w:fill="FFFFFF"/>
        <w:spacing w:after="0"/>
        <w:jc w:val="left"/>
        <w:rPr>
          <w:color w:val="auto"/>
          <w:sz w:val="20"/>
          <w:szCs w:val="20"/>
        </w:rPr>
      </w:pPr>
      <w:r w:rsidRPr="00F22882">
        <w:rPr>
          <w:color w:val="auto"/>
          <w:sz w:val="20"/>
          <w:szCs w:val="20"/>
        </w:rPr>
        <w:lastRenderedPageBreak/>
        <w:t>Komisja kończy działalność po podjęciu przez Zarząd Woje</w:t>
      </w:r>
      <w:r w:rsidR="0074365E" w:rsidRPr="00F22882">
        <w:rPr>
          <w:color w:val="auto"/>
          <w:sz w:val="20"/>
          <w:szCs w:val="20"/>
        </w:rPr>
        <w:t>wództwa Mazowieckiego uchwały w </w:t>
      </w:r>
      <w:r w:rsidRPr="00F22882">
        <w:rPr>
          <w:color w:val="auto"/>
          <w:sz w:val="20"/>
          <w:szCs w:val="20"/>
        </w:rPr>
        <w:t>sprawie wyboru ofert i przyznania dotacji.</w:t>
      </w:r>
    </w:p>
    <w:p w14:paraId="2D006706" w14:textId="37DBDEC0" w:rsidR="005A31D7" w:rsidRPr="00113FF2" w:rsidRDefault="00E40865" w:rsidP="00113FF2">
      <w:pPr>
        <w:numPr>
          <w:ilvl w:val="0"/>
          <w:numId w:val="32"/>
        </w:numPr>
        <w:shd w:val="clear" w:color="auto" w:fill="FFFFFF"/>
        <w:spacing w:after="0"/>
        <w:jc w:val="left"/>
        <w:rPr>
          <w:color w:val="auto"/>
          <w:sz w:val="20"/>
          <w:szCs w:val="20"/>
        </w:rPr>
      </w:pPr>
      <w:r w:rsidRPr="00F22882">
        <w:rPr>
          <w:rStyle w:val="Brak"/>
          <w:color w:val="auto"/>
          <w:sz w:val="20"/>
          <w:szCs w:val="20"/>
        </w:rPr>
        <w:t>Og</w:t>
      </w:r>
      <w:r w:rsidRPr="00F22882">
        <w:rPr>
          <w:rStyle w:val="BrakA"/>
          <w:color w:val="auto"/>
          <w:sz w:val="20"/>
          <w:szCs w:val="20"/>
        </w:rPr>
        <w:t xml:space="preserve">łoszenie o rozstrzygnięciu konkursu zostanie zamieszczone w Biuletynie Informacji Publicznej, </w:t>
      </w:r>
      <w:hyperlink r:id="rId12" w:history="1">
        <w:r w:rsidR="00180283" w:rsidRPr="002C20E5">
          <w:rPr>
            <w:rStyle w:val="Hipercze"/>
            <w:sz w:val="20"/>
            <w:szCs w:val="20"/>
          </w:rPr>
          <w:t>www.bip.mazovia.pl</w:t>
        </w:r>
      </w:hyperlink>
      <w:r w:rsidRPr="00F22882">
        <w:rPr>
          <w:rStyle w:val="BrakA"/>
          <w:color w:val="auto"/>
          <w:sz w:val="20"/>
          <w:szCs w:val="20"/>
        </w:rPr>
        <w:t xml:space="preserve">, </w:t>
      </w:r>
      <w:r w:rsidR="00180283" w:rsidRPr="00180283">
        <w:rPr>
          <w:rStyle w:val="BrakA"/>
          <w:color w:val="auto"/>
          <w:sz w:val="20"/>
          <w:szCs w:val="20"/>
        </w:rPr>
        <w:t>na tablicy ogłoszeń w siedzibie Urzędu Marszałkowskiego Wojewódz</w:t>
      </w:r>
      <w:r w:rsidR="00180283">
        <w:rPr>
          <w:rStyle w:val="BrakA"/>
          <w:color w:val="auto"/>
          <w:sz w:val="20"/>
          <w:szCs w:val="20"/>
        </w:rPr>
        <w:t xml:space="preserve">twa Mazowieckiego w Warszawie </w:t>
      </w:r>
      <w:r w:rsidR="00180283" w:rsidRPr="00180283">
        <w:rPr>
          <w:rStyle w:val="BrakA"/>
          <w:color w:val="auto"/>
          <w:sz w:val="20"/>
          <w:szCs w:val="20"/>
        </w:rPr>
        <w:t>oraz w jego delegaturach</w:t>
      </w:r>
      <w:r w:rsidR="00180283">
        <w:rPr>
          <w:rStyle w:val="BrakA"/>
          <w:color w:val="auto"/>
          <w:sz w:val="20"/>
          <w:szCs w:val="20"/>
        </w:rPr>
        <w:t xml:space="preserve">, </w:t>
      </w:r>
      <w:r w:rsidRPr="00113FF2">
        <w:rPr>
          <w:rStyle w:val="BrakA"/>
          <w:color w:val="auto"/>
          <w:sz w:val="20"/>
          <w:szCs w:val="20"/>
        </w:rPr>
        <w:t>na stronie internetowej Wojew</w:t>
      </w:r>
      <w:r w:rsidRPr="00113FF2">
        <w:rPr>
          <w:rStyle w:val="Brak"/>
          <w:color w:val="auto"/>
          <w:sz w:val="20"/>
          <w:szCs w:val="20"/>
        </w:rPr>
        <w:t>ó</w:t>
      </w:r>
      <w:r w:rsidRPr="00113FF2">
        <w:rPr>
          <w:rStyle w:val="BrakA"/>
          <w:color w:val="auto"/>
          <w:sz w:val="20"/>
          <w:szCs w:val="20"/>
        </w:rPr>
        <w:t>dztwa Ma</w:t>
      </w:r>
      <w:r w:rsidR="0074365E" w:rsidRPr="00113FF2">
        <w:rPr>
          <w:rStyle w:val="BrakA"/>
          <w:color w:val="auto"/>
          <w:sz w:val="20"/>
          <w:szCs w:val="20"/>
        </w:rPr>
        <w:t>zowieckiego, www.mazovia.pl, na </w:t>
      </w:r>
      <w:r w:rsidRPr="00113FF2">
        <w:rPr>
          <w:rStyle w:val="BrakA"/>
          <w:color w:val="auto"/>
          <w:sz w:val="20"/>
          <w:szCs w:val="20"/>
        </w:rPr>
        <w:t>stronie internetowej www.dialog.mazovia.pl w zakładce „Konkurs</w:t>
      </w:r>
      <w:r w:rsidR="0074365E" w:rsidRPr="00113FF2">
        <w:rPr>
          <w:rStyle w:val="BrakA"/>
          <w:color w:val="auto"/>
          <w:sz w:val="20"/>
          <w:szCs w:val="20"/>
        </w:rPr>
        <w:t>y ofert”, na tablicy ogłoszeń w </w:t>
      </w:r>
      <w:r w:rsidRPr="00113FF2">
        <w:rPr>
          <w:rStyle w:val="BrakA"/>
          <w:color w:val="auto"/>
          <w:sz w:val="20"/>
          <w:szCs w:val="20"/>
        </w:rPr>
        <w:t>siedzibie Mazowieckiego Centrum Polityki Społecznej, na</w:t>
      </w:r>
      <w:r w:rsidR="004E51BB">
        <w:rPr>
          <w:rStyle w:val="BrakA"/>
          <w:color w:val="auto"/>
          <w:sz w:val="20"/>
          <w:szCs w:val="20"/>
        </w:rPr>
        <w:t> </w:t>
      </w:r>
      <w:r w:rsidRPr="00113FF2">
        <w:rPr>
          <w:rStyle w:val="BrakA"/>
          <w:color w:val="auto"/>
          <w:sz w:val="20"/>
          <w:szCs w:val="20"/>
        </w:rPr>
        <w:t>stronie internetowej www.mcps.com.pl. Ponadto oferenci zostaną powiadomieni pisemnie o przyznaniu dotacji.</w:t>
      </w:r>
    </w:p>
    <w:p w14:paraId="037D234E" w14:textId="47CD8BFF" w:rsidR="005A31D7" w:rsidRPr="00F22882" w:rsidRDefault="00E40865" w:rsidP="00364536">
      <w:pPr>
        <w:numPr>
          <w:ilvl w:val="0"/>
          <w:numId w:val="32"/>
        </w:numPr>
        <w:shd w:val="clear" w:color="auto" w:fill="FFFFFF" w:themeFill="background1"/>
        <w:spacing w:after="0"/>
        <w:jc w:val="left"/>
        <w:rPr>
          <w:color w:val="auto"/>
          <w:sz w:val="20"/>
          <w:szCs w:val="20"/>
        </w:rPr>
      </w:pPr>
      <w:r w:rsidRPr="00F22882">
        <w:rPr>
          <w:rStyle w:val="BrakA"/>
          <w:color w:val="auto"/>
          <w:sz w:val="20"/>
          <w:szCs w:val="20"/>
        </w:rPr>
        <w:t xml:space="preserve">Przewidywany </w:t>
      </w:r>
      <w:r w:rsidR="00DC7A21" w:rsidRPr="00F22882">
        <w:rPr>
          <w:rStyle w:val="BrakA"/>
          <w:color w:val="auto"/>
          <w:sz w:val="20"/>
          <w:szCs w:val="20"/>
        </w:rPr>
        <w:t>termin rozstrzygnięcia konkursu to</w:t>
      </w:r>
      <w:r w:rsidRPr="00F22882">
        <w:rPr>
          <w:rStyle w:val="BrakA"/>
          <w:color w:val="auto"/>
          <w:sz w:val="20"/>
          <w:szCs w:val="20"/>
        </w:rPr>
        <w:t xml:space="preserve"> </w:t>
      </w:r>
      <w:r w:rsidR="008F2805" w:rsidRPr="00364536">
        <w:rPr>
          <w:b/>
          <w:bCs/>
          <w:color w:val="auto"/>
          <w:sz w:val="20"/>
          <w:szCs w:val="20"/>
          <w:shd w:val="clear" w:color="auto" w:fill="FFFFFF" w:themeFill="background1"/>
        </w:rPr>
        <w:t>10 maja</w:t>
      </w:r>
      <w:r w:rsidR="00ED7955" w:rsidRPr="00364536">
        <w:rPr>
          <w:b/>
          <w:bCs/>
          <w:color w:val="auto"/>
          <w:sz w:val="20"/>
          <w:szCs w:val="20"/>
          <w:shd w:val="clear" w:color="auto" w:fill="FFFFFF" w:themeFill="background1"/>
        </w:rPr>
        <w:t xml:space="preserve"> 2022 r.</w:t>
      </w:r>
    </w:p>
    <w:p w14:paraId="72C01DCE" w14:textId="495046D4" w:rsidR="005A31D7" w:rsidRPr="00F22882" w:rsidRDefault="00DC7A21" w:rsidP="004F0155">
      <w:pPr>
        <w:numPr>
          <w:ilvl w:val="0"/>
          <w:numId w:val="32"/>
        </w:numPr>
        <w:shd w:val="clear" w:color="auto" w:fill="FFFFFF"/>
        <w:spacing w:after="0"/>
        <w:jc w:val="left"/>
        <w:rPr>
          <w:color w:val="auto"/>
          <w:sz w:val="20"/>
          <w:szCs w:val="20"/>
        </w:rPr>
      </w:pPr>
      <w:r w:rsidRPr="00F22882">
        <w:rPr>
          <w:color w:val="auto"/>
          <w:sz w:val="20"/>
          <w:szCs w:val="20"/>
        </w:rPr>
        <w:t>W przypadku rezygnacji Oferenta/Oferentów z realizacji zadania i odstąpienia od podpisania umowy, na podstawie zmiany uchwały Zarządu Województwa Mazowieckiego w sprawie rozstrzygnięcia konkursu, możliwe jest przyznanie dotacji oferentowi/oferentom, którzy uzyskali na liście rankingowej kolejno najwyższą ocenę/najwyższe oceny.</w:t>
      </w:r>
    </w:p>
    <w:p w14:paraId="2792C5DB" w14:textId="13D85FB6" w:rsidR="001F0E9D" w:rsidRPr="00F22882" w:rsidRDefault="00E40865" w:rsidP="004F0155">
      <w:pPr>
        <w:numPr>
          <w:ilvl w:val="0"/>
          <w:numId w:val="32"/>
        </w:numPr>
        <w:shd w:val="clear" w:color="auto" w:fill="FFFFFF"/>
        <w:spacing w:after="0"/>
        <w:jc w:val="left"/>
        <w:rPr>
          <w:rStyle w:val="Brak"/>
          <w:color w:val="auto"/>
          <w:sz w:val="20"/>
          <w:szCs w:val="20"/>
        </w:rPr>
      </w:pPr>
      <w:r w:rsidRPr="00F22882">
        <w:rPr>
          <w:rStyle w:val="BrakA"/>
          <w:color w:val="auto"/>
          <w:sz w:val="20"/>
          <w:szCs w:val="20"/>
        </w:rPr>
        <w:t xml:space="preserve">W przypadku gdy niemożliwe jest przekazanie dotacji z uwagi </w:t>
      </w:r>
      <w:r w:rsidR="0074365E" w:rsidRPr="00F22882">
        <w:rPr>
          <w:rStyle w:val="BrakA"/>
          <w:color w:val="auto"/>
          <w:sz w:val="20"/>
          <w:szCs w:val="20"/>
        </w:rPr>
        <w:t>na brak rekomendowanych ofert w </w:t>
      </w:r>
      <w:r w:rsidRPr="00F22882">
        <w:rPr>
          <w:rStyle w:val="BrakA"/>
          <w:color w:val="auto"/>
          <w:sz w:val="20"/>
          <w:szCs w:val="20"/>
        </w:rPr>
        <w:t>związku z niewystarczającą liczbą złożonych w konkursie ofert lub na podstawie pkt VI.6 i VI.1</w:t>
      </w:r>
      <w:r w:rsidR="005A33BA" w:rsidRPr="00F22882">
        <w:rPr>
          <w:rStyle w:val="BrakA"/>
          <w:color w:val="auto"/>
          <w:sz w:val="20"/>
          <w:szCs w:val="20"/>
        </w:rPr>
        <w:t>1</w:t>
      </w:r>
      <w:r w:rsidRPr="00F22882">
        <w:rPr>
          <w:rStyle w:val="BrakA"/>
          <w:color w:val="auto"/>
          <w:sz w:val="20"/>
          <w:szCs w:val="20"/>
        </w:rPr>
        <w:t xml:space="preserve"> niniejszego ogłoszenia, pozostałe środki (w wysokości pozwalającej na realizację zadania) zostaną przeznaczone na wsparcie lub powierzenie realizacji zadania publicznego/zadań publicznych w trybie określonym w art. 19a ustawy z dnia 24 kwietnia 2003 r. o działalności pożytku</w:t>
      </w:r>
      <w:r w:rsidR="009A1B4D" w:rsidRPr="00F22882">
        <w:rPr>
          <w:rStyle w:val="BrakA"/>
          <w:color w:val="auto"/>
          <w:sz w:val="20"/>
          <w:szCs w:val="20"/>
        </w:rPr>
        <w:t xml:space="preserve"> publicznego i o wolontariacie.</w:t>
      </w:r>
    </w:p>
    <w:p w14:paraId="06428985" w14:textId="77777777" w:rsidR="005A31D7" w:rsidRPr="00F22882" w:rsidRDefault="00E40865" w:rsidP="004F0155">
      <w:pPr>
        <w:pStyle w:val="Nagwek2"/>
        <w:numPr>
          <w:ilvl w:val="0"/>
          <w:numId w:val="37"/>
        </w:numPr>
        <w:ind w:left="426" w:hanging="426"/>
        <w:jc w:val="left"/>
        <w:rPr>
          <w:color w:val="auto"/>
          <w:sz w:val="20"/>
          <w:szCs w:val="20"/>
        </w:rPr>
      </w:pPr>
      <w:r w:rsidRPr="00F22882">
        <w:rPr>
          <w:rStyle w:val="BrakA"/>
          <w:color w:val="auto"/>
          <w:sz w:val="20"/>
          <w:szCs w:val="20"/>
        </w:rPr>
        <w:t>Kryteria wyboru ofert</w:t>
      </w:r>
    </w:p>
    <w:p w14:paraId="37B91272" w14:textId="33053C6D" w:rsidR="00AE576D" w:rsidRPr="00F22882" w:rsidRDefault="009A1B4D" w:rsidP="004F0155">
      <w:pPr>
        <w:pStyle w:val="Akapitzlist"/>
        <w:numPr>
          <w:ilvl w:val="0"/>
          <w:numId w:val="35"/>
        </w:numPr>
        <w:spacing w:after="0"/>
        <w:rPr>
          <w:rFonts w:ascii="Arial" w:hAnsi="Arial"/>
          <w:color w:val="auto"/>
        </w:rPr>
      </w:pPr>
      <w:r w:rsidRPr="00F22882">
        <w:rPr>
          <w:rFonts w:ascii="Arial" w:hAnsi="Arial"/>
          <w:color w:val="auto"/>
          <w:sz w:val="20"/>
          <w:szCs w:val="20"/>
        </w:rPr>
        <w:t>Oferta musi spełniać następujące kryteria formalne:</w:t>
      </w:r>
    </w:p>
    <w:p w14:paraId="37569E12" w14:textId="77777777" w:rsidR="00DD5E01" w:rsidRPr="00995F12" w:rsidRDefault="00DD5E01" w:rsidP="00DD5E01">
      <w:pPr>
        <w:pStyle w:val="Akapitzlist"/>
        <w:spacing w:after="0"/>
        <w:ind w:left="426"/>
        <w:rPr>
          <w:rFonts w:ascii="Arial" w:hAnsi="Arial"/>
          <w:color w:val="FF0000"/>
        </w:rPr>
      </w:pP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Caption w:val="Formalne kryteria wyboru ofert"/>
        <w:tblDescription w:val="Tabela zawiera opis kryteriów formalnych wyboru ofert oraz informację o sposobie postępowania w przypadku niespenienia kryterium formalnego."/>
      </w:tblPr>
      <w:tblGrid>
        <w:gridCol w:w="567"/>
        <w:gridCol w:w="5670"/>
        <w:gridCol w:w="2835"/>
      </w:tblGrid>
      <w:tr w:rsidR="009A1B4D" w:rsidRPr="00A05CDB" w14:paraId="0F381B35" w14:textId="77777777" w:rsidTr="000320AD">
        <w:trPr>
          <w:trHeight w:val="732"/>
        </w:trPr>
        <w:tc>
          <w:tcPr>
            <w:tcW w:w="567" w:type="dxa"/>
            <w:tcBorders>
              <w:top w:val="single" w:sz="4" w:space="0" w:color="000000"/>
              <w:left w:val="single" w:sz="4" w:space="0" w:color="000000"/>
              <w:bottom w:val="single" w:sz="4" w:space="0" w:color="000000"/>
              <w:right w:val="single" w:sz="4" w:space="0" w:color="000000"/>
            </w:tcBorders>
            <w:vAlign w:val="center"/>
          </w:tcPr>
          <w:p w14:paraId="4E6FA557" w14:textId="6FBD6296" w:rsidR="009A1B4D" w:rsidRPr="00A05CDB" w:rsidRDefault="009A1B4D" w:rsidP="009A1B4D">
            <w:pPr>
              <w:suppressAutoHyphens w:val="0"/>
              <w:spacing w:after="160" w:line="259" w:lineRule="auto"/>
              <w:jc w:val="center"/>
              <w:rPr>
                <w:rStyle w:val="Brak"/>
                <w:kern w:val="0"/>
              </w:rPr>
            </w:pPr>
            <w:r w:rsidRPr="009B5D36">
              <w:rPr>
                <w:rFonts w:eastAsiaTheme="minorHAnsi" w:cs="Arial"/>
                <w:b/>
                <w:bCs/>
                <w:sz w:val="20"/>
                <w:szCs w:val="20"/>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89C3C" w14:textId="65FF04BD" w:rsidR="009A1B4D" w:rsidRPr="00A05CDB" w:rsidRDefault="009A1B4D" w:rsidP="009A1B4D">
            <w:pPr>
              <w:suppressAutoHyphens w:val="0"/>
              <w:spacing w:after="160" w:line="259" w:lineRule="auto"/>
              <w:jc w:val="center"/>
            </w:pPr>
            <w:r w:rsidRPr="009B5D36">
              <w:rPr>
                <w:rFonts w:eastAsiaTheme="minorHAnsi" w:cs="Arial"/>
                <w:b/>
                <w:bCs/>
                <w:sz w:val="20"/>
                <w:szCs w:val="20"/>
              </w:rPr>
              <w:t>Rodzaj kryterium formalnego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E5B79" w14:textId="4304114C" w:rsidR="009A1B4D" w:rsidRPr="00A05CDB" w:rsidRDefault="009A1B4D" w:rsidP="009A1B4D">
            <w:pPr>
              <w:suppressAutoHyphens w:val="0"/>
              <w:spacing w:after="0" w:line="240" w:lineRule="auto"/>
              <w:jc w:val="center"/>
            </w:pPr>
            <w:r w:rsidRPr="009B5D36">
              <w:rPr>
                <w:rFonts w:eastAsiaTheme="minorHAnsi" w:cs="Arial"/>
                <w:b/>
                <w:bCs/>
                <w:sz w:val="20"/>
                <w:szCs w:val="20"/>
              </w:rPr>
              <w:t>Informacja o sposobie post</w:t>
            </w:r>
            <w:r w:rsidR="00657923">
              <w:rPr>
                <w:rFonts w:eastAsiaTheme="minorHAnsi" w:cs="Arial"/>
                <w:b/>
                <w:bCs/>
                <w:sz w:val="20"/>
                <w:szCs w:val="20"/>
              </w:rPr>
              <w:t>ę</w:t>
            </w:r>
            <w:r w:rsidRPr="009B5D36">
              <w:rPr>
                <w:rFonts w:eastAsiaTheme="minorHAnsi" w:cs="Arial"/>
                <w:b/>
                <w:bCs/>
                <w:sz w:val="20"/>
                <w:szCs w:val="20"/>
              </w:rPr>
              <w:t xml:space="preserve">powania  </w:t>
            </w:r>
            <w:r w:rsidRPr="009B5D36">
              <w:rPr>
                <w:rFonts w:eastAsiaTheme="minorHAnsi" w:cs="Arial"/>
                <w:b/>
                <w:bCs/>
                <w:sz w:val="20"/>
                <w:szCs w:val="20"/>
              </w:rPr>
              <w:br/>
              <w:t>w przypadku niespełnienia kryterium formalnego</w:t>
            </w:r>
          </w:p>
        </w:tc>
      </w:tr>
      <w:tr w:rsidR="009A1B4D" w:rsidRPr="00A05CDB" w14:paraId="0FAE41ED" w14:textId="77777777" w:rsidTr="000320AD">
        <w:trPr>
          <w:trHeight w:val="976"/>
        </w:trPr>
        <w:tc>
          <w:tcPr>
            <w:tcW w:w="567" w:type="dxa"/>
            <w:tcBorders>
              <w:top w:val="single" w:sz="4" w:space="0" w:color="000000"/>
              <w:left w:val="single" w:sz="4" w:space="0" w:color="000000"/>
              <w:bottom w:val="single" w:sz="4" w:space="0" w:color="000000"/>
              <w:right w:val="single" w:sz="4" w:space="0" w:color="000000"/>
            </w:tcBorders>
            <w:vAlign w:val="center"/>
          </w:tcPr>
          <w:p w14:paraId="66DC602A" w14:textId="5ABEE16E" w:rsidR="009A1B4D" w:rsidRPr="00A05CDB" w:rsidRDefault="009A1B4D" w:rsidP="009A1B4D">
            <w:pPr>
              <w:suppressAutoHyphens w:val="0"/>
              <w:spacing w:after="0" w:line="240" w:lineRule="auto"/>
              <w:jc w:val="center"/>
              <w:rPr>
                <w:rStyle w:val="Brak"/>
                <w:kern w:val="0"/>
              </w:rPr>
            </w:pPr>
            <w:r w:rsidRPr="009B5D36">
              <w:rPr>
                <w:rFonts w:eastAsiaTheme="minorHAnsi" w:cs="Arial"/>
                <w:sz w:val="20"/>
                <w:szCs w:val="20"/>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8899B" w14:textId="5CBA59A2" w:rsidR="009A1B4D" w:rsidRPr="00A05CDB" w:rsidRDefault="009A1B4D" w:rsidP="009A1B4D">
            <w:pPr>
              <w:suppressAutoHyphens w:val="0"/>
              <w:spacing w:after="0" w:line="240" w:lineRule="auto"/>
              <w:jc w:val="center"/>
            </w:pPr>
            <w:r w:rsidRPr="009B5D36">
              <w:rPr>
                <w:rFonts w:cs="Arial"/>
                <w:bCs/>
                <w:sz w:val="20"/>
                <w:szCs w:val="20"/>
              </w:rPr>
              <w:t>Oferent jest organizacją pozarządową lub innym podmiotem, o którym mowa w art. 3 ust. 3 ustawy z dnia 24 kwietnia 2003 roku o działalności pożytku publicznego i o wolontariacie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3F8D9" w14:textId="4337FB2C" w:rsidR="009A1B4D" w:rsidRPr="00A05CDB" w:rsidRDefault="009A1B4D" w:rsidP="009A1B4D">
            <w:pPr>
              <w:suppressAutoHyphens w:val="0"/>
              <w:spacing w:after="0" w:line="240" w:lineRule="auto"/>
              <w:jc w:val="center"/>
            </w:pPr>
            <w:r w:rsidRPr="009B5D36">
              <w:rPr>
                <w:rFonts w:eastAsiaTheme="minorHAnsi" w:cs="Arial"/>
                <w:sz w:val="20"/>
                <w:szCs w:val="20"/>
              </w:rPr>
              <w:t>Możliwość złożenia zastrzeżenia do oceny formalnej</w:t>
            </w:r>
          </w:p>
        </w:tc>
      </w:tr>
      <w:tr w:rsidR="009A1B4D" w:rsidRPr="00A05CDB" w14:paraId="3F335E36" w14:textId="77777777" w:rsidTr="000320AD">
        <w:trPr>
          <w:trHeight w:val="489"/>
        </w:trPr>
        <w:tc>
          <w:tcPr>
            <w:tcW w:w="567" w:type="dxa"/>
            <w:tcBorders>
              <w:top w:val="single" w:sz="4" w:space="0" w:color="000000"/>
              <w:left w:val="single" w:sz="4" w:space="0" w:color="000000"/>
              <w:bottom w:val="single" w:sz="4" w:space="0" w:color="000000"/>
              <w:right w:val="single" w:sz="4" w:space="0" w:color="000000"/>
            </w:tcBorders>
            <w:vAlign w:val="center"/>
          </w:tcPr>
          <w:p w14:paraId="614760C6" w14:textId="55AB99C7" w:rsidR="009A1B4D" w:rsidRPr="00A05CDB" w:rsidRDefault="009A1B4D" w:rsidP="009A1B4D">
            <w:pPr>
              <w:suppressAutoHyphens w:val="0"/>
              <w:spacing w:after="0" w:line="240" w:lineRule="auto"/>
              <w:jc w:val="center"/>
              <w:rPr>
                <w:rStyle w:val="Brak"/>
                <w:kern w:val="0"/>
              </w:rPr>
            </w:pPr>
            <w:r w:rsidRPr="009B5D36">
              <w:rPr>
                <w:rFonts w:eastAsiaTheme="minorHAnsi" w:cs="Arial"/>
                <w:sz w:val="20"/>
                <w:szCs w:val="20"/>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3D134" w14:textId="67857818" w:rsidR="009A1B4D" w:rsidRPr="00A05CDB" w:rsidRDefault="009A1B4D" w:rsidP="009A1B4D">
            <w:pPr>
              <w:suppressAutoHyphens w:val="0"/>
              <w:spacing w:after="0" w:line="240" w:lineRule="auto"/>
              <w:jc w:val="center"/>
            </w:pPr>
            <w:r w:rsidRPr="009B5D36">
              <w:rPr>
                <w:rFonts w:eastAsiaTheme="minorHAnsi" w:cs="Arial"/>
                <w:sz w:val="20"/>
                <w:szCs w:val="20"/>
              </w:rPr>
              <w:t>Forma złożenia oferty jest zgodna z formą określoną w ogłoszeniu konkursowym/ w naborze</w:t>
            </w:r>
            <w:r w:rsidRPr="009B5D36">
              <w:rPr>
                <w:rFonts w:cs="Arial"/>
                <w:sz w:val="20"/>
                <w:szCs w:val="20"/>
              </w:rPr>
              <w:t xml:space="preserve"> ofert małych dotacji*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D82E6" w14:textId="08C4AA03" w:rsidR="009A1B4D" w:rsidRPr="00A05CDB" w:rsidRDefault="009A1B4D" w:rsidP="009A1B4D">
            <w:pPr>
              <w:suppressAutoHyphens w:val="0"/>
              <w:spacing w:after="0" w:line="240" w:lineRule="auto"/>
              <w:jc w:val="center"/>
            </w:pPr>
            <w:r w:rsidRPr="00A74C03">
              <w:rPr>
                <w:rFonts w:eastAsiaTheme="minorHAnsi" w:cs="Arial"/>
                <w:sz w:val="20"/>
                <w:szCs w:val="20"/>
              </w:rPr>
              <w:t>Nie dotyczy/ Możliwość złożenia zastrzeżenia do oceny formalnej</w:t>
            </w:r>
            <w:r w:rsidRPr="00A74C03">
              <w:rPr>
                <w:rStyle w:val="Odwoanieprzypisudolnego"/>
                <w:rFonts w:eastAsiaTheme="minorHAnsi" w:cs="Arial"/>
                <w:sz w:val="20"/>
                <w:szCs w:val="20"/>
              </w:rPr>
              <w:footnoteReference w:id="8"/>
            </w:r>
            <w:r w:rsidRPr="00A74C03">
              <w:rPr>
                <w:rFonts w:eastAsiaTheme="minorHAnsi" w:cs="Arial"/>
                <w:sz w:val="20"/>
                <w:szCs w:val="20"/>
                <w:vertAlign w:val="superscript"/>
              </w:rPr>
              <w:t>)</w:t>
            </w:r>
          </w:p>
        </w:tc>
      </w:tr>
      <w:tr w:rsidR="009A1B4D" w:rsidRPr="00A05CDB" w14:paraId="3293F24E" w14:textId="77777777" w:rsidTr="000320AD">
        <w:trPr>
          <w:trHeight w:val="489"/>
        </w:trPr>
        <w:tc>
          <w:tcPr>
            <w:tcW w:w="567" w:type="dxa"/>
            <w:tcBorders>
              <w:top w:val="single" w:sz="4" w:space="0" w:color="000000"/>
              <w:left w:val="single" w:sz="4" w:space="0" w:color="000000"/>
              <w:bottom w:val="single" w:sz="4" w:space="0" w:color="000000"/>
              <w:right w:val="single" w:sz="4" w:space="0" w:color="000000"/>
            </w:tcBorders>
            <w:vAlign w:val="center"/>
          </w:tcPr>
          <w:p w14:paraId="7FB1C0CA" w14:textId="4AB2A8C8" w:rsidR="009A1B4D" w:rsidRPr="00A05CDB" w:rsidRDefault="009A1B4D" w:rsidP="009A1B4D">
            <w:pPr>
              <w:suppressAutoHyphens w:val="0"/>
              <w:spacing w:after="0" w:line="240" w:lineRule="auto"/>
              <w:jc w:val="center"/>
              <w:rPr>
                <w:rStyle w:val="Brak"/>
                <w:kern w:val="0"/>
              </w:rPr>
            </w:pPr>
            <w:r w:rsidRPr="009B5D36">
              <w:rPr>
                <w:rFonts w:eastAsiaTheme="minorHAnsi" w:cs="Arial"/>
                <w:sz w:val="20"/>
                <w:szCs w:val="20"/>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22159" w14:textId="38EE8E65" w:rsidR="009A1B4D" w:rsidRPr="00A05CDB" w:rsidRDefault="009A1B4D" w:rsidP="009A1B4D">
            <w:pPr>
              <w:suppressAutoHyphens w:val="0"/>
              <w:spacing w:after="0" w:line="240" w:lineRule="auto"/>
              <w:jc w:val="center"/>
            </w:pPr>
            <w:r w:rsidRPr="009B5D36">
              <w:rPr>
                <w:rFonts w:eastAsiaTheme="minorHAnsi" w:cs="Arial"/>
                <w:sz w:val="20"/>
                <w:szCs w:val="20"/>
              </w:rPr>
              <w:t xml:space="preserve">Oferta nie przekracza określonego w ogłoszeniu konkursowym limitu ofert możliwych do złożenia przez jednego </w:t>
            </w:r>
            <w:r>
              <w:rPr>
                <w:rFonts w:eastAsiaTheme="minorHAnsi" w:cs="Arial"/>
                <w:sz w:val="20"/>
                <w:szCs w:val="20"/>
              </w:rPr>
              <w:t>O</w:t>
            </w:r>
            <w:r w:rsidRPr="009B5D36">
              <w:rPr>
                <w:rFonts w:eastAsiaTheme="minorHAnsi" w:cs="Arial"/>
                <w:sz w:val="20"/>
                <w:szCs w:val="20"/>
              </w:rPr>
              <w:t>ferenta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6241B" w14:textId="60A07406" w:rsidR="009A1B4D" w:rsidRPr="00A05CDB" w:rsidRDefault="009A1B4D" w:rsidP="009A1B4D">
            <w:pPr>
              <w:suppressAutoHyphens w:val="0"/>
              <w:spacing w:after="0" w:line="240" w:lineRule="auto"/>
              <w:jc w:val="center"/>
            </w:pPr>
            <w:r w:rsidRPr="009B5D36">
              <w:rPr>
                <w:rFonts w:eastAsiaTheme="minorHAnsi" w:cs="Arial"/>
                <w:sz w:val="20"/>
                <w:szCs w:val="20"/>
              </w:rPr>
              <w:t>Możliwość złożenia zastrzeżenia do oceny formalnej</w:t>
            </w:r>
          </w:p>
        </w:tc>
      </w:tr>
      <w:tr w:rsidR="009A1B4D" w:rsidRPr="00A05CDB" w14:paraId="36B6180C" w14:textId="77777777" w:rsidTr="000320AD">
        <w:trPr>
          <w:trHeight w:val="732"/>
        </w:trPr>
        <w:tc>
          <w:tcPr>
            <w:tcW w:w="567" w:type="dxa"/>
            <w:tcBorders>
              <w:top w:val="single" w:sz="4" w:space="0" w:color="000000"/>
              <w:left w:val="single" w:sz="4" w:space="0" w:color="000000"/>
              <w:bottom w:val="single" w:sz="4" w:space="0" w:color="000000"/>
              <w:right w:val="single" w:sz="4" w:space="0" w:color="000000"/>
            </w:tcBorders>
            <w:vAlign w:val="center"/>
          </w:tcPr>
          <w:p w14:paraId="24B3AE72" w14:textId="068FF601" w:rsidR="009A1B4D" w:rsidRPr="00A05CDB" w:rsidRDefault="009A1B4D" w:rsidP="009A1B4D">
            <w:pPr>
              <w:suppressAutoHyphens w:val="0"/>
              <w:spacing w:after="0" w:line="240" w:lineRule="auto"/>
              <w:jc w:val="center"/>
              <w:rPr>
                <w:rStyle w:val="Brak"/>
                <w:kern w:val="0"/>
              </w:rPr>
            </w:pPr>
            <w:r w:rsidRPr="009B5D36">
              <w:rPr>
                <w:rFonts w:eastAsiaTheme="minorHAnsi" w:cs="Arial"/>
                <w:sz w:val="20"/>
                <w:szCs w:val="20"/>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373A6" w14:textId="52E48B8F" w:rsidR="009A1B4D" w:rsidRPr="00A05CDB" w:rsidRDefault="009A1B4D" w:rsidP="009A1B4D">
            <w:pPr>
              <w:suppressAutoHyphens w:val="0"/>
              <w:spacing w:after="0" w:line="240" w:lineRule="auto"/>
              <w:jc w:val="center"/>
            </w:pPr>
            <w:r w:rsidRPr="009B5D36">
              <w:rPr>
                <w:rFonts w:cs="Arial"/>
                <w:sz w:val="20"/>
                <w:szCs w:val="20"/>
              </w:rPr>
              <w:t>Oferent, który nie podlega wpisowi w Krajowym Rejestrze Sądowym załączył kopię aktualnego wyciągu z innego rejestru lub ewidencji, ewentualnie inny dokument potwierdzający jego status prawny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894ED" w14:textId="12756258" w:rsidR="009A1B4D" w:rsidRPr="00A05CDB" w:rsidRDefault="009A1B4D" w:rsidP="009A1B4D">
            <w:pPr>
              <w:suppressAutoHyphens w:val="0"/>
              <w:spacing w:after="0" w:line="240" w:lineRule="auto"/>
              <w:jc w:val="center"/>
            </w:pPr>
            <w:r w:rsidRPr="009B5D36">
              <w:rPr>
                <w:rFonts w:eastAsiaTheme="minorHAnsi" w:cs="Arial"/>
                <w:sz w:val="20"/>
                <w:szCs w:val="20"/>
              </w:rPr>
              <w:t>Możliwość złożenia zastrzeżenia do oceny formalnej</w:t>
            </w:r>
          </w:p>
        </w:tc>
      </w:tr>
    </w:tbl>
    <w:p w14:paraId="4A36156E" w14:textId="59DEB76C" w:rsidR="00EF0F1F" w:rsidRPr="00A05CDB" w:rsidRDefault="00EF0F1F" w:rsidP="0000744D">
      <w:pPr>
        <w:spacing w:after="0"/>
        <w:rPr>
          <w:rFonts w:eastAsia="Arial" w:cs="Arial"/>
        </w:rPr>
      </w:pPr>
    </w:p>
    <w:p w14:paraId="37B60A87" w14:textId="7418B305" w:rsidR="005A31D7" w:rsidRPr="009A1B4D" w:rsidRDefault="009A1B4D" w:rsidP="004F0155">
      <w:pPr>
        <w:pStyle w:val="Akapitzlist"/>
        <w:numPr>
          <w:ilvl w:val="0"/>
          <w:numId w:val="35"/>
        </w:numPr>
        <w:spacing w:after="0"/>
        <w:rPr>
          <w:rStyle w:val="Brak"/>
          <w:rFonts w:ascii="Arial" w:hAnsi="Arial"/>
          <w:bCs/>
        </w:rPr>
      </w:pPr>
      <w:r w:rsidRPr="009A1B4D">
        <w:rPr>
          <w:rFonts w:ascii="Arial" w:hAnsi="Arial"/>
          <w:bCs/>
          <w:sz w:val="20"/>
        </w:rPr>
        <w:t>Komisja opiniując merytorycznie oferty uwzględni następujące kryteria:</w:t>
      </w:r>
      <w:r>
        <w:rPr>
          <w:rFonts w:ascii="Arial" w:hAnsi="Arial"/>
          <w:bCs/>
          <w:sz w:val="20"/>
        </w:rPr>
        <w:br/>
      </w:r>
    </w:p>
    <w:tbl>
      <w:tblPr>
        <w:tblStyle w:val="TableNormal"/>
        <w:tblW w:w="93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Merytoryczne kryteria wyboru ofert"/>
        <w:tblDescription w:val="Tabela zawiera opis merytorycznych kryteriów wyboru ofert."/>
      </w:tblPr>
      <w:tblGrid>
        <w:gridCol w:w="688"/>
        <w:gridCol w:w="13"/>
        <w:gridCol w:w="5652"/>
        <w:gridCol w:w="1507"/>
        <w:gridCol w:w="1414"/>
        <w:gridCol w:w="31"/>
      </w:tblGrid>
      <w:tr w:rsidR="008F5C53" w:rsidRPr="00A05CDB" w14:paraId="33C90A7E" w14:textId="77777777" w:rsidTr="00113FF2">
        <w:trPr>
          <w:gridAfter w:val="1"/>
          <w:wAfter w:w="31" w:type="dxa"/>
          <w:trHeight w:val="1068"/>
          <w:jc w:val="center"/>
        </w:trPr>
        <w:tc>
          <w:tcPr>
            <w:tcW w:w="691" w:type="dxa"/>
            <w:tcBorders>
              <w:top w:val="single" w:sz="4" w:space="0" w:color="000000"/>
              <w:left w:val="single" w:sz="4" w:space="0" w:color="000000"/>
              <w:bottom w:val="single" w:sz="4" w:space="0" w:color="000000"/>
              <w:right w:val="single" w:sz="4" w:space="0" w:color="000000"/>
            </w:tcBorders>
            <w:vAlign w:val="center"/>
          </w:tcPr>
          <w:p w14:paraId="355F6F46" w14:textId="51C4D75E" w:rsidR="008F5C53" w:rsidRPr="00A05CDB" w:rsidRDefault="008F5C53" w:rsidP="008F5C53">
            <w:pPr>
              <w:spacing w:after="0"/>
              <w:jc w:val="center"/>
              <w:rPr>
                <w:rStyle w:val="Brak"/>
                <w:rFonts w:cs="Arial"/>
              </w:rPr>
            </w:pPr>
            <w:r w:rsidRPr="007D1BA7">
              <w:rPr>
                <w:rFonts w:eastAsiaTheme="minorHAnsi" w:cs="Arial"/>
                <w:b/>
                <w:bCs/>
                <w:color w:val="000000" w:themeColor="text1"/>
                <w:sz w:val="20"/>
                <w:szCs w:val="20"/>
              </w:rPr>
              <w:t>Lp.</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E9DEE" w14:textId="6669534A" w:rsidR="008F5C53" w:rsidRPr="00A05CDB" w:rsidRDefault="008F5C53" w:rsidP="008F5C53">
            <w:pPr>
              <w:spacing w:after="0"/>
              <w:jc w:val="center"/>
              <w:rPr>
                <w:rFonts w:cs="Arial"/>
              </w:rPr>
            </w:pPr>
            <w:r w:rsidRPr="007D1BA7">
              <w:rPr>
                <w:rFonts w:eastAsiaTheme="minorHAnsi" w:cs="Arial"/>
                <w:b/>
                <w:bCs/>
                <w:color w:val="000000" w:themeColor="text1"/>
                <w:sz w:val="20"/>
                <w:szCs w:val="20"/>
              </w:rPr>
              <w:t>Kryterium oceny</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D98D6" w14:textId="1D678CD9" w:rsidR="008F5C53" w:rsidRPr="00A05CDB" w:rsidRDefault="008F5C53" w:rsidP="008F5C53">
            <w:pPr>
              <w:spacing w:after="0"/>
              <w:jc w:val="center"/>
              <w:rPr>
                <w:rFonts w:cs="Arial"/>
              </w:rPr>
            </w:pPr>
            <w:r w:rsidRPr="007D1BA7">
              <w:rPr>
                <w:rFonts w:eastAsiaTheme="minorHAnsi" w:cs="Arial"/>
                <w:b/>
                <w:bCs/>
                <w:color w:val="000000" w:themeColor="text1"/>
                <w:sz w:val="20"/>
                <w:szCs w:val="20"/>
              </w:rPr>
              <w:t>Maksymalna ocena punktowa</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D40BB" w14:textId="310B4381" w:rsidR="008F5C53" w:rsidRPr="00A05CDB" w:rsidRDefault="008F5C53" w:rsidP="008F5C53">
            <w:pPr>
              <w:spacing w:after="0"/>
              <w:jc w:val="center"/>
              <w:rPr>
                <w:rFonts w:cs="Arial"/>
              </w:rPr>
            </w:pPr>
            <w:r w:rsidRPr="007D1BA7">
              <w:rPr>
                <w:rFonts w:eastAsiaTheme="minorHAnsi" w:cs="Arial"/>
                <w:b/>
                <w:bCs/>
                <w:color w:val="000000" w:themeColor="text1"/>
                <w:sz w:val="20"/>
                <w:szCs w:val="20"/>
              </w:rPr>
              <w:t>Przyznana ocena punktowa</w:t>
            </w:r>
          </w:p>
        </w:tc>
      </w:tr>
      <w:tr w:rsidR="008F5C53" w:rsidRPr="00A05CDB" w14:paraId="625B9169" w14:textId="77777777" w:rsidTr="00C11DC7">
        <w:trPr>
          <w:gridAfter w:val="1"/>
          <w:wAfter w:w="31" w:type="dxa"/>
          <w:trHeight w:val="498"/>
          <w:jc w:val="center"/>
        </w:trPr>
        <w:tc>
          <w:tcPr>
            <w:tcW w:w="691" w:type="dxa"/>
            <w:tcBorders>
              <w:top w:val="single" w:sz="4" w:space="0" w:color="000000"/>
              <w:left w:val="single" w:sz="4" w:space="0" w:color="000000"/>
              <w:bottom w:val="single" w:sz="4" w:space="0" w:color="000000"/>
              <w:right w:val="single" w:sz="4" w:space="0" w:color="000000"/>
            </w:tcBorders>
            <w:vAlign w:val="center"/>
          </w:tcPr>
          <w:p w14:paraId="170C6E5D" w14:textId="616B4EDA" w:rsidR="008F5C53" w:rsidRPr="00A05CDB" w:rsidRDefault="008F5C53" w:rsidP="008F5C53">
            <w:pPr>
              <w:spacing w:after="0"/>
              <w:jc w:val="center"/>
              <w:rPr>
                <w:rStyle w:val="Brak"/>
                <w:rFonts w:cs="Arial"/>
              </w:rPr>
            </w:pPr>
            <w:r w:rsidRPr="007D1BA7">
              <w:rPr>
                <w:rFonts w:eastAsiaTheme="minorHAnsi" w:cs="Arial"/>
                <w:b/>
                <w:bCs/>
                <w:color w:val="000000" w:themeColor="text1"/>
                <w:sz w:val="20"/>
                <w:szCs w:val="20"/>
              </w:rPr>
              <w:lastRenderedPageBreak/>
              <w:t>I.</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58DE2" w14:textId="6CBCF016" w:rsidR="008F5C53" w:rsidRPr="008F5C53" w:rsidRDefault="008F5C53" w:rsidP="008F5C53">
            <w:pPr>
              <w:spacing w:after="0"/>
              <w:jc w:val="center"/>
              <w:rPr>
                <w:rFonts w:cs="Arial"/>
                <w:kern w:val="0"/>
              </w:rPr>
            </w:pPr>
            <w:r w:rsidRPr="007D1BA7">
              <w:rPr>
                <w:rFonts w:eastAsiaTheme="minorHAnsi" w:cs="Arial"/>
                <w:b/>
                <w:bCs/>
                <w:color w:val="000000" w:themeColor="text1"/>
                <w:sz w:val="20"/>
                <w:szCs w:val="20"/>
              </w:rPr>
              <w:t>Ocena możliwości realizacji zadania publicznego</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A0C7C" w14:textId="28C9A4C1" w:rsidR="008F5C53" w:rsidRPr="00B65826" w:rsidRDefault="000320AD" w:rsidP="000320AD">
            <w:pPr>
              <w:spacing w:after="0"/>
              <w:jc w:val="center"/>
              <w:rPr>
                <w:rFonts w:eastAsia="Arial" w:cs="Arial"/>
                <w:b/>
                <w:kern w:val="2"/>
              </w:rPr>
            </w:pPr>
            <w:r w:rsidRPr="00B65826">
              <w:rPr>
                <w:rFonts w:cs="Arial"/>
                <w:b/>
                <w:kern w:val="2"/>
                <w:sz w:val="20"/>
              </w:rPr>
              <w:t>do 30</w:t>
            </w:r>
            <w:r w:rsidRPr="00B65826">
              <w:rPr>
                <w:rFonts w:cs="Arial"/>
                <w:b/>
                <w:kern w:val="2"/>
                <w:sz w:val="20"/>
              </w:rPr>
              <w:br/>
              <w:t>punktów</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DE15E" w14:textId="65FDFCA1" w:rsidR="008F5C53" w:rsidRPr="00A05CDB" w:rsidRDefault="008F5C53" w:rsidP="008F5C53">
            <w:pPr>
              <w:jc w:val="center"/>
              <w:rPr>
                <w:rFonts w:cs="Arial"/>
                <w:color w:val="FFFFFF" w:themeColor="background1"/>
              </w:rPr>
            </w:pPr>
            <w:r w:rsidRPr="00A05CDB">
              <w:rPr>
                <w:rFonts w:cs="Arial"/>
                <w:color w:val="FFFFFF" w:themeColor="background1"/>
              </w:rPr>
              <w:t>do uzupełnienia</w:t>
            </w:r>
          </w:p>
        </w:tc>
      </w:tr>
      <w:tr w:rsidR="0026455B" w:rsidRPr="00A05CDB" w14:paraId="26590D14" w14:textId="77777777" w:rsidTr="00C11DC7">
        <w:trPr>
          <w:gridAfter w:val="1"/>
          <w:wAfter w:w="31" w:type="dxa"/>
          <w:trHeight w:val="497"/>
          <w:jc w:val="center"/>
        </w:trPr>
        <w:tc>
          <w:tcPr>
            <w:tcW w:w="691" w:type="dxa"/>
            <w:tcBorders>
              <w:top w:val="single" w:sz="4" w:space="0" w:color="000000"/>
              <w:left w:val="single" w:sz="4" w:space="0" w:color="000000"/>
              <w:bottom w:val="single" w:sz="4" w:space="0" w:color="000000"/>
              <w:right w:val="single" w:sz="4" w:space="0" w:color="000000"/>
            </w:tcBorders>
            <w:vAlign w:val="center"/>
          </w:tcPr>
          <w:p w14:paraId="62B35D90" w14:textId="2753759A" w:rsidR="0026455B" w:rsidRPr="00A05CDB" w:rsidRDefault="0026455B" w:rsidP="0026455B">
            <w:pPr>
              <w:spacing w:after="0"/>
              <w:jc w:val="center"/>
              <w:rPr>
                <w:rStyle w:val="Brak"/>
                <w:rFonts w:cs="Arial"/>
              </w:rPr>
            </w:pPr>
            <w:r w:rsidRPr="007D1BA7">
              <w:rPr>
                <w:rFonts w:eastAsiaTheme="minorHAnsi" w:cs="Arial"/>
                <w:color w:val="000000" w:themeColor="text1"/>
                <w:sz w:val="20"/>
                <w:szCs w:val="20"/>
              </w:rPr>
              <w:t>1.</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94517" w14:textId="47D3674B" w:rsidR="0026455B" w:rsidRPr="008F5C53" w:rsidRDefault="0026455B" w:rsidP="0026455B">
            <w:pPr>
              <w:spacing w:after="0"/>
              <w:jc w:val="center"/>
              <w:rPr>
                <w:rFonts w:cs="Arial"/>
                <w:kern w:val="0"/>
              </w:rPr>
            </w:pPr>
            <w:r w:rsidRPr="007D1BA7">
              <w:rPr>
                <w:rFonts w:cs="Arial"/>
                <w:sz w:val="20"/>
                <w:szCs w:val="20"/>
              </w:rPr>
              <w:t>Zgodność planowanych rezultatów z celami zadania określonymi w ogłoszeniu konkursowym, realność osiągnięcia rezultatów i sposób monitoringu</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C4CC9" w14:textId="06FD009F" w:rsidR="0026455B" w:rsidRPr="001B6FBA" w:rsidRDefault="0026455B" w:rsidP="0026455B">
            <w:pPr>
              <w:spacing w:after="0"/>
              <w:jc w:val="center"/>
              <w:rPr>
                <w:rStyle w:val="Brak"/>
                <w:rFonts w:cs="Arial"/>
                <w:kern w:val="2"/>
                <w:sz w:val="20"/>
              </w:rPr>
            </w:pPr>
            <w:r w:rsidRPr="001B6FBA">
              <w:rPr>
                <w:rStyle w:val="Brak"/>
                <w:rFonts w:cs="Arial"/>
                <w:kern w:val="2"/>
                <w:sz w:val="20"/>
              </w:rPr>
              <w:t>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A9528" w14:textId="3C0C30D6" w:rsidR="0026455B" w:rsidRPr="0026455B" w:rsidRDefault="0026455B" w:rsidP="0026455B">
            <w:pPr>
              <w:jc w:val="center"/>
              <w:rPr>
                <w:rFonts w:cs="Arial"/>
                <w:color w:val="FFFFFF" w:themeColor="background1"/>
                <w:sz w:val="20"/>
                <w:szCs w:val="20"/>
              </w:rPr>
            </w:pPr>
          </w:p>
        </w:tc>
      </w:tr>
      <w:tr w:rsidR="0026455B" w:rsidRPr="00A05CDB" w14:paraId="337D5280" w14:textId="77777777" w:rsidTr="00C11DC7">
        <w:trPr>
          <w:gridAfter w:val="1"/>
          <w:wAfter w:w="31" w:type="dxa"/>
          <w:trHeight w:val="497"/>
          <w:jc w:val="center"/>
        </w:trPr>
        <w:tc>
          <w:tcPr>
            <w:tcW w:w="691" w:type="dxa"/>
            <w:tcBorders>
              <w:top w:val="single" w:sz="4" w:space="0" w:color="000000"/>
              <w:left w:val="single" w:sz="4" w:space="0" w:color="000000"/>
              <w:bottom w:val="single" w:sz="4" w:space="0" w:color="000000"/>
              <w:right w:val="single" w:sz="4" w:space="0" w:color="000000"/>
            </w:tcBorders>
            <w:vAlign w:val="center"/>
          </w:tcPr>
          <w:p w14:paraId="4157812C" w14:textId="142E73A1" w:rsidR="0026455B" w:rsidRPr="00A05CDB" w:rsidRDefault="0026455B" w:rsidP="0026455B">
            <w:pPr>
              <w:spacing w:after="0"/>
              <w:jc w:val="center"/>
              <w:rPr>
                <w:rStyle w:val="Brak"/>
                <w:rFonts w:cs="Arial"/>
              </w:rPr>
            </w:pPr>
            <w:r w:rsidRPr="007D1BA7">
              <w:rPr>
                <w:rFonts w:eastAsiaTheme="minorHAnsi" w:cs="Arial"/>
                <w:color w:val="000000" w:themeColor="text1"/>
                <w:sz w:val="20"/>
                <w:szCs w:val="20"/>
              </w:rPr>
              <w:t>2.</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344B5" w14:textId="5516909F" w:rsidR="0026455B" w:rsidRPr="008F5C53" w:rsidRDefault="0026455B" w:rsidP="0026455B">
            <w:pPr>
              <w:spacing w:after="0"/>
              <w:jc w:val="center"/>
              <w:rPr>
                <w:rFonts w:cs="Arial"/>
                <w:kern w:val="0"/>
              </w:rPr>
            </w:pPr>
            <w:r w:rsidRPr="007D1BA7">
              <w:rPr>
                <w:rFonts w:cs="Arial"/>
                <w:sz w:val="20"/>
                <w:szCs w:val="20"/>
              </w:rPr>
              <w:t>Spójność zadania z innymi działaniami organizacji lub lokalnych instytucji</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FB7C8" w14:textId="05F2F145" w:rsidR="0026455B" w:rsidRPr="001B6FBA" w:rsidRDefault="0026455B" w:rsidP="0026455B">
            <w:pPr>
              <w:spacing w:after="0"/>
              <w:jc w:val="center"/>
              <w:rPr>
                <w:rStyle w:val="Brak"/>
                <w:rFonts w:cs="Arial"/>
                <w:kern w:val="2"/>
                <w:sz w:val="20"/>
              </w:rPr>
            </w:pPr>
            <w:r w:rsidRPr="001B6FBA">
              <w:rPr>
                <w:rStyle w:val="Brak"/>
                <w:rFonts w:cs="Arial"/>
                <w:kern w:val="2"/>
                <w:sz w:val="20"/>
              </w:rPr>
              <w:t>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A604D" w14:textId="01F9E444" w:rsidR="0026455B" w:rsidRPr="0026455B" w:rsidRDefault="0026455B" w:rsidP="0026455B">
            <w:pPr>
              <w:jc w:val="center"/>
              <w:rPr>
                <w:rFonts w:cs="Arial"/>
                <w:color w:val="FFFFFF" w:themeColor="background1"/>
                <w:sz w:val="20"/>
                <w:szCs w:val="20"/>
              </w:rPr>
            </w:pPr>
          </w:p>
        </w:tc>
      </w:tr>
      <w:tr w:rsidR="0026455B" w:rsidRPr="00A05CDB" w14:paraId="5BCBB63A" w14:textId="77777777" w:rsidTr="00C11DC7">
        <w:trPr>
          <w:gridAfter w:val="1"/>
          <w:wAfter w:w="31" w:type="dxa"/>
          <w:trHeight w:val="497"/>
          <w:jc w:val="center"/>
        </w:trPr>
        <w:tc>
          <w:tcPr>
            <w:tcW w:w="691" w:type="dxa"/>
            <w:tcBorders>
              <w:top w:val="single" w:sz="4" w:space="0" w:color="000000"/>
              <w:left w:val="single" w:sz="4" w:space="0" w:color="000000"/>
              <w:bottom w:val="single" w:sz="4" w:space="0" w:color="000000"/>
              <w:right w:val="single" w:sz="4" w:space="0" w:color="000000"/>
            </w:tcBorders>
            <w:vAlign w:val="center"/>
          </w:tcPr>
          <w:p w14:paraId="69D2BAE2" w14:textId="5DB7193F" w:rsidR="0026455B" w:rsidRPr="00A05CDB" w:rsidRDefault="0026455B" w:rsidP="0026455B">
            <w:pPr>
              <w:spacing w:after="0"/>
              <w:jc w:val="center"/>
              <w:rPr>
                <w:rStyle w:val="Brak"/>
                <w:rFonts w:cs="Arial"/>
              </w:rPr>
            </w:pPr>
            <w:r w:rsidRPr="007D1BA7">
              <w:rPr>
                <w:rFonts w:eastAsiaTheme="minorHAnsi" w:cs="Arial"/>
                <w:color w:val="000000" w:themeColor="text1"/>
                <w:sz w:val="20"/>
                <w:szCs w:val="20"/>
              </w:rPr>
              <w:t>3.</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86DC1" w14:textId="54507EE5" w:rsidR="0026455B" w:rsidRPr="008F5C53" w:rsidRDefault="0026455B" w:rsidP="0026455B">
            <w:pPr>
              <w:spacing w:after="0"/>
              <w:jc w:val="center"/>
              <w:rPr>
                <w:rFonts w:cs="Arial"/>
                <w:kern w:val="0"/>
              </w:rPr>
            </w:pPr>
            <w:r w:rsidRPr="007D1BA7">
              <w:rPr>
                <w:rFonts w:cs="Arial"/>
                <w:color w:val="000000" w:themeColor="text1"/>
                <w:sz w:val="20"/>
                <w:szCs w:val="20"/>
              </w:rPr>
              <w:t>Opis doboru grupy docelowej i proponowanego sposobu rozwiązywania jej problemów/zaspokajania potrzeb</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77667" w14:textId="41E9F38C" w:rsidR="0026455B" w:rsidRPr="001B6FBA" w:rsidRDefault="0026455B" w:rsidP="0026455B">
            <w:pPr>
              <w:spacing w:after="0"/>
              <w:jc w:val="center"/>
              <w:rPr>
                <w:rStyle w:val="Brak"/>
                <w:rFonts w:cs="Arial"/>
                <w:kern w:val="2"/>
                <w:sz w:val="20"/>
              </w:rPr>
            </w:pPr>
            <w:r w:rsidRPr="001B6FBA">
              <w:rPr>
                <w:rStyle w:val="Brak"/>
                <w:rFonts w:cs="Arial"/>
                <w:kern w:val="2"/>
                <w:sz w:val="20"/>
              </w:rPr>
              <w:t>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63FD6" w14:textId="14F548B6" w:rsidR="0026455B" w:rsidRPr="0026455B" w:rsidRDefault="0026455B" w:rsidP="0026455B">
            <w:pPr>
              <w:jc w:val="center"/>
              <w:rPr>
                <w:rFonts w:cs="Arial"/>
                <w:color w:val="FFFFFF" w:themeColor="background1"/>
                <w:sz w:val="20"/>
                <w:szCs w:val="20"/>
              </w:rPr>
            </w:pPr>
          </w:p>
        </w:tc>
      </w:tr>
      <w:tr w:rsidR="0026455B" w:rsidRPr="00A05CDB" w14:paraId="5935904C" w14:textId="77777777" w:rsidTr="00C11DC7">
        <w:trPr>
          <w:gridAfter w:val="1"/>
          <w:wAfter w:w="31" w:type="dxa"/>
          <w:trHeight w:val="497"/>
          <w:jc w:val="center"/>
        </w:trPr>
        <w:tc>
          <w:tcPr>
            <w:tcW w:w="691" w:type="dxa"/>
            <w:tcBorders>
              <w:top w:val="single" w:sz="4" w:space="0" w:color="000000"/>
              <w:left w:val="single" w:sz="4" w:space="0" w:color="000000"/>
              <w:bottom w:val="single" w:sz="4" w:space="0" w:color="000000"/>
              <w:right w:val="single" w:sz="4" w:space="0" w:color="000000"/>
            </w:tcBorders>
            <w:vAlign w:val="center"/>
          </w:tcPr>
          <w:p w14:paraId="311AC5D5" w14:textId="2F20FE72" w:rsidR="0026455B" w:rsidRPr="00A05CDB" w:rsidRDefault="0026455B" w:rsidP="0026455B">
            <w:pPr>
              <w:spacing w:after="0"/>
              <w:jc w:val="center"/>
              <w:rPr>
                <w:rStyle w:val="Brak"/>
                <w:rFonts w:cs="Arial"/>
              </w:rPr>
            </w:pPr>
            <w:r w:rsidRPr="007D1BA7">
              <w:rPr>
                <w:rFonts w:eastAsiaTheme="minorHAnsi" w:cs="Arial"/>
                <w:color w:val="000000" w:themeColor="text1"/>
                <w:sz w:val="20"/>
                <w:szCs w:val="20"/>
              </w:rPr>
              <w:t>4.</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45265" w14:textId="1FCE1A6E" w:rsidR="0026455B" w:rsidRPr="008F5C53" w:rsidRDefault="0026455B" w:rsidP="0026455B">
            <w:pPr>
              <w:spacing w:after="0"/>
              <w:jc w:val="center"/>
              <w:rPr>
                <w:rFonts w:cs="Arial"/>
                <w:kern w:val="0"/>
              </w:rPr>
            </w:pPr>
            <w:r w:rsidRPr="007D1BA7">
              <w:rPr>
                <w:rFonts w:cs="Arial"/>
                <w:sz w:val="20"/>
                <w:szCs w:val="20"/>
              </w:rPr>
              <w:t>Uzasadnienie potrzeby realizacji zadania w tym zgodność odbiorców zadania z wymaganiami zawartymi w ogłoszeniu konkursowym</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9DA9C" w14:textId="6C21E982" w:rsidR="0026455B" w:rsidRPr="001B6FBA" w:rsidRDefault="0026455B" w:rsidP="0026455B">
            <w:pPr>
              <w:spacing w:after="0"/>
              <w:jc w:val="center"/>
              <w:rPr>
                <w:rStyle w:val="Brak"/>
                <w:rFonts w:cs="Arial"/>
                <w:kern w:val="2"/>
                <w:sz w:val="20"/>
              </w:rPr>
            </w:pPr>
            <w:r w:rsidRPr="001B6FBA">
              <w:rPr>
                <w:rStyle w:val="Brak"/>
                <w:rFonts w:cs="Arial"/>
                <w:kern w:val="2"/>
                <w:sz w:val="20"/>
              </w:rPr>
              <w:t>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47E7F" w14:textId="2D2DF7B1" w:rsidR="0026455B" w:rsidRPr="0026455B" w:rsidRDefault="0026455B" w:rsidP="0026455B">
            <w:pPr>
              <w:jc w:val="center"/>
              <w:rPr>
                <w:rFonts w:cs="Arial"/>
                <w:color w:val="FFFFFF" w:themeColor="background1"/>
                <w:sz w:val="20"/>
                <w:szCs w:val="20"/>
              </w:rPr>
            </w:pPr>
          </w:p>
        </w:tc>
      </w:tr>
      <w:tr w:rsidR="0026455B" w:rsidRPr="00A05CDB" w14:paraId="115BE2E9" w14:textId="77777777" w:rsidTr="00C11DC7">
        <w:trPr>
          <w:gridAfter w:val="1"/>
          <w:wAfter w:w="31" w:type="dxa"/>
          <w:trHeight w:val="497"/>
          <w:jc w:val="center"/>
        </w:trPr>
        <w:tc>
          <w:tcPr>
            <w:tcW w:w="691" w:type="dxa"/>
            <w:tcBorders>
              <w:top w:val="single" w:sz="4" w:space="0" w:color="000000"/>
              <w:left w:val="single" w:sz="4" w:space="0" w:color="000000"/>
              <w:bottom w:val="single" w:sz="4" w:space="0" w:color="auto"/>
              <w:right w:val="single" w:sz="4" w:space="0" w:color="000000"/>
            </w:tcBorders>
            <w:vAlign w:val="center"/>
          </w:tcPr>
          <w:p w14:paraId="76ED9C5B" w14:textId="40D8BE96" w:rsidR="0026455B" w:rsidRPr="00A05CDB" w:rsidRDefault="0026455B" w:rsidP="0026455B">
            <w:pPr>
              <w:spacing w:after="0"/>
              <w:jc w:val="center"/>
              <w:rPr>
                <w:rStyle w:val="Brak"/>
                <w:rFonts w:cs="Arial"/>
              </w:rPr>
            </w:pPr>
            <w:r w:rsidRPr="007D1BA7">
              <w:rPr>
                <w:rFonts w:eastAsiaTheme="minorHAnsi" w:cs="Arial"/>
                <w:color w:val="000000" w:themeColor="text1"/>
                <w:sz w:val="20"/>
                <w:szCs w:val="20"/>
              </w:rPr>
              <w:t>5.</w:t>
            </w:r>
          </w:p>
        </w:tc>
        <w:tc>
          <w:tcPr>
            <w:tcW w:w="5683"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4944CB7" w14:textId="5614450D" w:rsidR="0026455B" w:rsidRPr="008F5C53" w:rsidRDefault="0026455B" w:rsidP="0026455B">
            <w:pPr>
              <w:spacing w:after="0"/>
              <w:jc w:val="center"/>
              <w:rPr>
                <w:rFonts w:cs="Arial"/>
                <w:kern w:val="0"/>
              </w:rPr>
            </w:pPr>
            <w:r w:rsidRPr="007D1BA7">
              <w:rPr>
                <w:rFonts w:cs="Arial"/>
                <w:color w:val="000000" w:themeColor="text1"/>
                <w:sz w:val="20"/>
                <w:szCs w:val="20"/>
              </w:rPr>
              <w:t>Adekwatność zaproponowanych działań i ich opisu do zakresu zadania konkursowego</w:t>
            </w:r>
          </w:p>
        </w:tc>
        <w:tc>
          <w:tcPr>
            <w:tcW w:w="151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84FD37D" w14:textId="74D9A376" w:rsidR="0026455B" w:rsidRPr="001B6FBA" w:rsidRDefault="0026455B" w:rsidP="0026455B">
            <w:pPr>
              <w:spacing w:after="0"/>
              <w:jc w:val="center"/>
              <w:rPr>
                <w:rStyle w:val="Brak"/>
                <w:rFonts w:cs="Arial"/>
                <w:kern w:val="2"/>
                <w:sz w:val="20"/>
              </w:rPr>
            </w:pPr>
            <w:r w:rsidRPr="001B6FBA">
              <w:rPr>
                <w:rStyle w:val="Brak"/>
                <w:rFonts w:cs="Arial"/>
                <w:kern w:val="2"/>
                <w:sz w:val="20"/>
              </w:rPr>
              <w:t>5</w:t>
            </w:r>
          </w:p>
        </w:tc>
        <w:tc>
          <w:tcPr>
            <w:tcW w:w="141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9710F11" w14:textId="26913022" w:rsidR="0026455B" w:rsidRPr="0026455B" w:rsidRDefault="0026455B" w:rsidP="0026455B">
            <w:pPr>
              <w:jc w:val="center"/>
              <w:rPr>
                <w:rFonts w:cs="Arial"/>
                <w:color w:val="FFFFFF" w:themeColor="background1"/>
                <w:sz w:val="20"/>
                <w:szCs w:val="20"/>
              </w:rPr>
            </w:pPr>
          </w:p>
        </w:tc>
      </w:tr>
      <w:tr w:rsidR="0026455B" w:rsidRPr="00A05CDB" w14:paraId="3C354D5C" w14:textId="77777777" w:rsidTr="00C11DC7">
        <w:trPr>
          <w:gridAfter w:val="1"/>
          <w:wAfter w:w="31" w:type="dxa"/>
          <w:trHeight w:val="497"/>
          <w:jc w:val="center"/>
        </w:trPr>
        <w:tc>
          <w:tcPr>
            <w:tcW w:w="691" w:type="dxa"/>
            <w:tcBorders>
              <w:top w:val="single" w:sz="4" w:space="0" w:color="auto"/>
              <w:left w:val="single" w:sz="4" w:space="0" w:color="auto"/>
              <w:bottom w:val="single" w:sz="4" w:space="0" w:color="auto"/>
              <w:right w:val="single" w:sz="4" w:space="0" w:color="auto"/>
            </w:tcBorders>
            <w:vAlign w:val="center"/>
          </w:tcPr>
          <w:p w14:paraId="0D1CAF0F" w14:textId="62A9E547" w:rsidR="0026455B" w:rsidRPr="00A05CDB" w:rsidRDefault="0026455B" w:rsidP="0026455B">
            <w:pPr>
              <w:spacing w:after="0"/>
              <w:jc w:val="center"/>
              <w:rPr>
                <w:rStyle w:val="Brak"/>
                <w:rFonts w:cs="Arial"/>
              </w:rPr>
            </w:pPr>
            <w:r w:rsidRPr="007D1BA7">
              <w:rPr>
                <w:rFonts w:eastAsiaTheme="minorHAnsi" w:cs="Arial"/>
                <w:color w:val="000000" w:themeColor="text1"/>
                <w:sz w:val="20"/>
                <w:szCs w:val="20"/>
              </w:rPr>
              <w:t>6.</w:t>
            </w:r>
          </w:p>
        </w:tc>
        <w:tc>
          <w:tcPr>
            <w:tcW w:w="5683"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0747E96" w14:textId="2ACDC1AA" w:rsidR="0026455B" w:rsidRPr="008F5C53" w:rsidRDefault="0026455B" w:rsidP="0026455B">
            <w:pPr>
              <w:spacing w:after="0"/>
              <w:jc w:val="center"/>
              <w:rPr>
                <w:rFonts w:cs="Arial"/>
                <w:kern w:val="0"/>
              </w:rPr>
            </w:pPr>
            <w:r w:rsidRPr="007D1BA7">
              <w:rPr>
                <w:rFonts w:cs="Arial"/>
                <w:sz w:val="20"/>
                <w:szCs w:val="20"/>
              </w:rPr>
              <w:t>Analiza wystąpienia ryzyka w trakcie realizacji zadania oraz planowany sposób minimalizacji ryzyka</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028F372" w14:textId="31E6DC3A" w:rsidR="0026455B" w:rsidRPr="001B6FBA" w:rsidRDefault="0026455B" w:rsidP="0026455B">
            <w:pPr>
              <w:spacing w:after="0"/>
              <w:jc w:val="center"/>
              <w:rPr>
                <w:rStyle w:val="Brak"/>
                <w:rFonts w:cs="Arial"/>
                <w:kern w:val="2"/>
                <w:sz w:val="20"/>
              </w:rPr>
            </w:pPr>
            <w:r w:rsidRPr="001B6FBA">
              <w:rPr>
                <w:rStyle w:val="Brak"/>
                <w:rFonts w:cs="Arial"/>
                <w:kern w:val="2"/>
                <w:sz w:val="20"/>
              </w:rPr>
              <w:t>5</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E1023AC" w14:textId="600AFB79" w:rsidR="0026455B" w:rsidRPr="0026455B" w:rsidRDefault="0026455B" w:rsidP="0026455B">
            <w:pPr>
              <w:jc w:val="center"/>
              <w:rPr>
                <w:rFonts w:cs="Arial"/>
                <w:color w:val="FFFFFF" w:themeColor="background1"/>
                <w:sz w:val="20"/>
                <w:szCs w:val="20"/>
              </w:rPr>
            </w:pPr>
          </w:p>
        </w:tc>
      </w:tr>
      <w:tr w:rsidR="008F5C53" w:rsidRPr="00A05CDB" w14:paraId="70E2A931" w14:textId="77777777" w:rsidTr="00C11DC7">
        <w:trPr>
          <w:trHeight w:val="405"/>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14:paraId="5C3AA833" w14:textId="2DC00BBF" w:rsidR="008F5C53" w:rsidRPr="00A05CDB" w:rsidRDefault="008F5C53" w:rsidP="008F5C53">
            <w:pPr>
              <w:jc w:val="center"/>
              <w:rPr>
                <w:rFonts w:cs="Arial"/>
                <w:color w:val="FFFFFF" w:themeColor="background1"/>
              </w:rPr>
            </w:pPr>
            <w:r w:rsidRPr="007D1BA7">
              <w:rPr>
                <w:rFonts w:eastAsiaTheme="minorHAnsi" w:cs="Arial"/>
                <w:b/>
                <w:bCs/>
                <w:color w:val="000000" w:themeColor="text1"/>
                <w:sz w:val="20"/>
                <w:szCs w:val="20"/>
              </w:rPr>
              <w:t>II.</w:t>
            </w:r>
          </w:p>
        </w:tc>
        <w:tc>
          <w:tcPr>
            <w:tcW w:w="5675" w:type="dxa"/>
            <w:tcBorders>
              <w:top w:val="single" w:sz="4" w:space="0" w:color="auto"/>
              <w:left w:val="single" w:sz="4" w:space="0" w:color="auto"/>
              <w:bottom w:val="single" w:sz="4" w:space="0" w:color="auto"/>
              <w:right w:val="single" w:sz="4" w:space="0" w:color="auto"/>
            </w:tcBorders>
            <w:vAlign w:val="center"/>
          </w:tcPr>
          <w:p w14:paraId="5153A310" w14:textId="3B8F6173" w:rsidR="008F5C53" w:rsidRPr="00A05CDB" w:rsidRDefault="008F5C53" w:rsidP="008F5C53">
            <w:pPr>
              <w:jc w:val="center"/>
              <w:rPr>
                <w:rFonts w:cs="Arial"/>
                <w:color w:val="FFFFFF" w:themeColor="background1"/>
              </w:rPr>
            </w:pPr>
            <w:r w:rsidRPr="007D1BA7">
              <w:rPr>
                <w:rFonts w:eastAsiaTheme="minorHAnsi" w:cs="Arial"/>
                <w:b/>
                <w:bCs/>
                <w:color w:val="000000" w:themeColor="text1"/>
                <w:sz w:val="20"/>
                <w:szCs w:val="20"/>
              </w:rPr>
              <w:t xml:space="preserve">Ocena proponowanej jakości wykonania zadania  </w:t>
            </w:r>
            <w:r w:rsidRPr="007D1BA7">
              <w:rPr>
                <w:rFonts w:eastAsiaTheme="minorHAnsi" w:cs="Arial"/>
                <w:b/>
                <w:bCs/>
                <w:color w:val="000000" w:themeColor="text1"/>
                <w:sz w:val="20"/>
                <w:szCs w:val="20"/>
              </w:rPr>
              <w:br/>
              <w:t>i kwalifikacje osób uczestniczących w realizacji zadania</w:t>
            </w:r>
          </w:p>
        </w:tc>
        <w:tc>
          <w:tcPr>
            <w:tcW w:w="1512" w:type="dxa"/>
            <w:tcBorders>
              <w:top w:val="single" w:sz="4" w:space="0" w:color="auto"/>
              <w:left w:val="single" w:sz="4" w:space="0" w:color="auto"/>
              <w:bottom w:val="single" w:sz="4" w:space="0" w:color="auto"/>
              <w:right w:val="single" w:sz="4" w:space="0" w:color="auto"/>
            </w:tcBorders>
            <w:vAlign w:val="center"/>
          </w:tcPr>
          <w:p w14:paraId="10A3844B" w14:textId="6CA89357" w:rsidR="008F5C53" w:rsidRPr="00B65826" w:rsidRDefault="000320AD" w:rsidP="008F5C53">
            <w:pPr>
              <w:jc w:val="center"/>
              <w:rPr>
                <w:rFonts w:cs="Arial"/>
                <w:b/>
                <w:color w:val="auto"/>
              </w:rPr>
            </w:pPr>
            <w:r w:rsidRPr="00B65826">
              <w:rPr>
                <w:rFonts w:cs="Arial"/>
                <w:b/>
                <w:color w:val="auto"/>
                <w:sz w:val="20"/>
              </w:rPr>
              <w:t>do 25</w:t>
            </w:r>
            <w:r w:rsidRPr="00B65826">
              <w:rPr>
                <w:rFonts w:cs="Arial"/>
                <w:b/>
                <w:color w:val="auto"/>
                <w:sz w:val="20"/>
              </w:rPr>
              <w:br/>
              <w:t>punktów</w:t>
            </w:r>
          </w:p>
        </w:tc>
        <w:tc>
          <w:tcPr>
            <w:tcW w:w="1445" w:type="dxa"/>
            <w:gridSpan w:val="2"/>
            <w:tcBorders>
              <w:top w:val="single" w:sz="4" w:space="0" w:color="auto"/>
              <w:left w:val="single" w:sz="4" w:space="0" w:color="auto"/>
              <w:bottom w:val="single" w:sz="4" w:space="0" w:color="auto"/>
              <w:right w:val="single" w:sz="4" w:space="0" w:color="auto"/>
            </w:tcBorders>
          </w:tcPr>
          <w:p w14:paraId="2D7EB496" w14:textId="3372F556" w:rsidR="008F5C53" w:rsidRPr="000320AD" w:rsidRDefault="008F5C53" w:rsidP="008F5C53">
            <w:pPr>
              <w:jc w:val="center"/>
              <w:rPr>
                <w:rFonts w:cs="Arial"/>
                <w:color w:val="auto"/>
              </w:rPr>
            </w:pPr>
          </w:p>
        </w:tc>
      </w:tr>
      <w:tr w:rsidR="0026455B" w:rsidRPr="00A05CDB" w14:paraId="15C48D94" w14:textId="77777777" w:rsidTr="00C11DC7">
        <w:trPr>
          <w:trHeight w:val="405"/>
          <w:jc w:val="center"/>
        </w:trPr>
        <w:tc>
          <w:tcPr>
            <w:tcW w:w="704" w:type="dxa"/>
            <w:gridSpan w:val="2"/>
            <w:tcBorders>
              <w:top w:val="single" w:sz="4" w:space="0" w:color="auto"/>
              <w:left w:val="single" w:sz="4" w:space="0" w:color="000000"/>
              <w:bottom w:val="single" w:sz="4" w:space="0" w:color="000000"/>
              <w:right w:val="single" w:sz="4" w:space="0" w:color="000000"/>
            </w:tcBorders>
            <w:vAlign w:val="center"/>
          </w:tcPr>
          <w:p w14:paraId="23084F93" w14:textId="069A4210" w:rsidR="0026455B" w:rsidRPr="00A05CDB" w:rsidRDefault="0026455B" w:rsidP="0026455B">
            <w:pPr>
              <w:jc w:val="center"/>
              <w:rPr>
                <w:rFonts w:cs="Arial"/>
                <w:color w:val="FFFFFF" w:themeColor="background1"/>
              </w:rPr>
            </w:pPr>
            <w:r w:rsidRPr="007D1BA7">
              <w:rPr>
                <w:rFonts w:eastAsiaTheme="minorHAnsi" w:cs="Arial"/>
                <w:color w:val="000000" w:themeColor="text1"/>
                <w:sz w:val="20"/>
                <w:szCs w:val="20"/>
              </w:rPr>
              <w:t>1.</w:t>
            </w:r>
          </w:p>
        </w:tc>
        <w:tc>
          <w:tcPr>
            <w:tcW w:w="5675" w:type="dxa"/>
            <w:tcBorders>
              <w:top w:val="single" w:sz="4" w:space="0" w:color="auto"/>
              <w:left w:val="single" w:sz="4" w:space="0" w:color="000000"/>
              <w:bottom w:val="single" w:sz="4" w:space="0" w:color="000000"/>
              <w:right w:val="single" w:sz="4" w:space="0" w:color="000000"/>
            </w:tcBorders>
            <w:vAlign w:val="center"/>
          </w:tcPr>
          <w:p w14:paraId="10E17380" w14:textId="66E505A6" w:rsidR="0026455B" w:rsidRPr="00A05CDB" w:rsidRDefault="0026455B" w:rsidP="0026455B">
            <w:pPr>
              <w:jc w:val="center"/>
              <w:rPr>
                <w:rFonts w:cs="Arial"/>
                <w:color w:val="FFFFFF" w:themeColor="background1"/>
              </w:rPr>
            </w:pPr>
            <w:r w:rsidRPr="007D1BA7">
              <w:rPr>
                <w:rFonts w:cs="Arial"/>
                <w:color w:val="000000" w:themeColor="text1"/>
                <w:sz w:val="20"/>
                <w:szCs w:val="20"/>
              </w:rPr>
              <w:t>Potencjał organizacyjny Oferenta/Oferentów i jego dotychczasowych doświadczeń do zakresu realizacji zadania</w:t>
            </w:r>
          </w:p>
        </w:tc>
        <w:tc>
          <w:tcPr>
            <w:tcW w:w="1512" w:type="dxa"/>
            <w:tcBorders>
              <w:top w:val="single" w:sz="4" w:space="0" w:color="auto"/>
              <w:left w:val="single" w:sz="4" w:space="0" w:color="000000"/>
              <w:bottom w:val="single" w:sz="4" w:space="0" w:color="000000"/>
              <w:right w:val="single" w:sz="4" w:space="0" w:color="000000"/>
            </w:tcBorders>
            <w:vAlign w:val="center"/>
          </w:tcPr>
          <w:p w14:paraId="3418B8B6" w14:textId="3DBD2CEB" w:rsidR="0026455B" w:rsidRPr="001B6FBA" w:rsidRDefault="0026455B" w:rsidP="0026455B">
            <w:pPr>
              <w:jc w:val="center"/>
              <w:rPr>
                <w:rFonts w:cs="Arial"/>
                <w:color w:val="auto"/>
                <w:sz w:val="20"/>
              </w:rPr>
            </w:pPr>
            <w:r w:rsidRPr="001B6FBA">
              <w:rPr>
                <w:rFonts w:cs="Arial"/>
                <w:color w:val="auto"/>
                <w:sz w:val="20"/>
              </w:rPr>
              <w:t>3</w:t>
            </w:r>
          </w:p>
        </w:tc>
        <w:tc>
          <w:tcPr>
            <w:tcW w:w="1445" w:type="dxa"/>
            <w:gridSpan w:val="2"/>
            <w:tcBorders>
              <w:top w:val="single" w:sz="4" w:space="0" w:color="auto"/>
              <w:left w:val="single" w:sz="4" w:space="0" w:color="000000"/>
              <w:bottom w:val="single" w:sz="4" w:space="0" w:color="000000"/>
              <w:right w:val="single" w:sz="4" w:space="0" w:color="000000"/>
            </w:tcBorders>
          </w:tcPr>
          <w:p w14:paraId="509596BC" w14:textId="1763CE3B" w:rsidR="0026455B" w:rsidRPr="0026455B" w:rsidRDefault="0026455B" w:rsidP="0026455B">
            <w:pPr>
              <w:jc w:val="center"/>
              <w:rPr>
                <w:rFonts w:cs="Arial"/>
                <w:color w:val="auto"/>
                <w:sz w:val="20"/>
                <w:szCs w:val="20"/>
              </w:rPr>
            </w:pPr>
          </w:p>
        </w:tc>
      </w:tr>
      <w:tr w:rsidR="0026455B" w:rsidRPr="00A05CDB" w14:paraId="0E734195" w14:textId="77777777" w:rsidTr="00C11DC7">
        <w:trPr>
          <w:trHeight w:val="405"/>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0CDB68EB" w14:textId="7B16A717" w:rsidR="0026455B" w:rsidRPr="00A05CDB" w:rsidRDefault="0026455B" w:rsidP="0026455B">
            <w:pPr>
              <w:jc w:val="center"/>
              <w:rPr>
                <w:rFonts w:cs="Arial"/>
                <w:color w:val="FFFFFF" w:themeColor="background1"/>
              </w:rPr>
            </w:pPr>
            <w:r w:rsidRPr="007D1BA7">
              <w:rPr>
                <w:rFonts w:eastAsiaTheme="minorHAnsi" w:cs="Arial"/>
                <w:color w:val="000000" w:themeColor="text1"/>
                <w:sz w:val="20"/>
                <w:szCs w:val="20"/>
              </w:rPr>
              <w:t>2.</w:t>
            </w:r>
          </w:p>
        </w:tc>
        <w:tc>
          <w:tcPr>
            <w:tcW w:w="5675" w:type="dxa"/>
            <w:tcBorders>
              <w:top w:val="single" w:sz="4" w:space="0" w:color="000000"/>
              <w:left w:val="single" w:sz="4" w:space="0" w:color="000000"/>
              <w:bottom w:val="single" w:sz="4" w:space="0" w:color="000000"/>
              <w:right w:val="single" w:sz="4" w:space="0" w:color="000000"/>
            </w:tcBorders>
            <w:vAlign w:val="center"/>
          </w:tcPr>
          <w:p w14:paraId="5854A62F" w14:textId="2F150BE0" w:rsidR="0026455B" w:rsidRPr="00A05CDB" w:rsidRDefault="0026455B" w:rsidP="0026455B">
            <w:pPr>
              <w:jc w:val="center"/>
              <w:rPr>
                <w:rFonts w:cs="Arial"/>
                <w:color w:val="FFFFFF" w:themeColor="background1"/>
              </w:rPr>
            </w:pPr>
            <w:r w:rsidRPr="007D1BA7">
              <w:rPr>
                <w:rFonts w:cs="Arial"/>
                <w:color w:val="000000" w:themeColor="text1"/>
                <w:sz w:val="20"/>
                <w:szCs w:val="20"/>
              </w:rPr>
              <w:t>Opis sposobu zarządzania realizacją zadania (w tym czytelność podziału obowiązków)</w:t>
            </w:r>
          </w:p>
        </w:tc>
        <w:tc>
          <w:tcPr>
            <w:tcW w:w="1512" w:type="dxa"/>
            <w:tcBorders>
              <w:top w:val="single" w:sz="4" w:space="0" w:color="000000"/>
              <w:left w:val="single" w:sz="4" w:space="0" w:color="000000"/>
              <w:bottom w:val="single" w:sz="4" w:space="0" w:color="000000"/>
              <w:right w:val="single" w:sz="4" w:space="0" w:color="000000"/>
            </w:tcBorders>
            <w:vAlign w:val="center"/>
          </w:tcPr>
          <w:p w14:paraId="4278365C" w14:textId="5A8F31FF" w:rsidR="0026455B" w:rsidRPr="001B6FBA" w:rsidRDefault="0026455B" w:rsidP="0026455B">
            <w:pPr>
              <w:jc w:val="center"/>
              <w:rPr>
                <w:rFonts w:cs="Arial"/>
                <w:color w:val="auto"/>
                <w:sz w:val="20"/>
              </w:rPr>
            </w:pPr>
            <w:r w:rsidRPr="001B6FBA">
              <w:rPr>
                <w:rFonts w:cs="Arial"/>
                <w:color w:val="auto"/>
                <w:sz w:val="20"/>
              </w:rPr>
              <w:t>3</w:t>
            </w:r>
          </w:p>
        </w:tc>
        <w:tc>
          <w:tcPr>
            <w:tcW w:w="1445" w:type="dxa"/>
            <w:gridSpan w:val="2"/>
            <w:tcBorders>
              <w:top w:val="single" w:sz="4" w:space="0" w:color="000000"/>
              <w:left w:val="single" w:sz="4" w:space="0" w:color="000000"/>
              <w:bottom w:val="single" w:sz="4" w:space="0" w:color="000000"/>
              <w:right w:val="single" w:sz="4" w:space="0" w:color="000000"/>
            </w:tcBorders>
          </w:tcPr>
          <w:p w14:paraId="30783418" w14:textId="5804E828" w:rsidR="0026455B" w:rsidRPr="0026455B" w:rsidRDefault="0026455B" w:rsidP="0026455B">
            <w:pPr>
              <w:jc w:val="center"/>
              <w:rPr>
                <w:rFonts w:cs="Arial"/>
                <w:color w:val="auto"/>
                <w:sz w:val="20"/>
                <w:szCs w:val="20"/>
              </w:rPr>
            </w:pPr>
          </w:p>
        </w:tc>
      </w:tr>
      <w:tr w:rsidR="0026455B" w:rsidRPr="00A05CDB" w14:paraId="17F844C5" w14:textId="77777777" w:rsidTr="00C11DC7">
        <w:trPr>
          <w:trHeight w:val="405"/>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54E6652E" w14:textId="55756737" w:rsidR="0026455B" w:rsidRPr="00A05CDB" w:rsidRDefault="0026455B" w:rsidP="0026455B">
            <w:pPr>
              <w:jc w:val="center"/>
              <w:rPr>
                <w:rFonts w:cs="Arial"/>
                <w:color w:val="FFFFFF" w:themeColor="background1"/>
              </w:rPr>
            </w:pPr>
            <w:r w:rsidRPr="007D1BA7">
              <w:rPr>
                <w:rFonts w:eastAsiaTheme="minorHAnsi" w:cs="Arial"/>
                <w:color w:val="000000" w:themeColor="text1"/>
                <w:sz w:val="20"/>
                <w:szCs w:val="20"/>
              </w:rPr>
              <w:t>3.</w:t>
            </w:r>
          </w:p>
        </w:tc>
        <w:tc>
          <w:tcPr>
            <w:tcW w:w="5675" w:type="dxa"/>
            <w:tcBorders>
              <w:top w:val="single" w:sz="4" w:space="0" w:color="000000"/>
              <w:left w:val="single" w:sz="4" w:space="0" w:color="000000"/>
              <w:bottom w:val="single" w:sz="4" w:space="0" w:color="000000"/>
              <w:right w:val="single" w:sz="4" w:space="0" w:color="000000"/>
            </w:tcBorders>
            <w:vAlign w:val="center"/>
          </w:tcPr>
          <w:p w14:paraId="25C46C68" w14:textId="140596D4" w:rsidR="0026455B" w:rsidRPr="00A05CDB" w:rsidRDefault="0026455B" w:rsidP="0026455B">
            <w:pPr>
              <w:jc w:val="center"/>
              <w:rPr>
                <w:rFonts w:cs="Arial"/>
                <w:color w:val="FFFFFF" w:themeColor="background1"/>
              </w:rPr>
            </w:pPr>
            <w:r w:rsidRPr="007D1BA7">
              <w:rPr>
                <w:rFonts w:cs="Arial"/>
                <w:color w:val="000000" w:themeColor="text1"/>
                <w:sz w:val="20"/>
                <w:szCs w:val="20"/>
              </w:rPr>
              <w:t>Kwalifikacje i doświadczenia personelu proponowanego do realizacji zadania</w:t>
            </w:r>
          </w:p>
        </w:tc>
        <w:tc>
          <w:tcPr>
            <w:tcW w:w="1512" w:type="dxa"/>
            <w:tcBorders>
              <w:top w:val="single" w:sz="4" w:space="0" w:color="000000"/>
              <w:left w:val="single" w:sz="4" w:space="0" w:color="000000"/>
              <w:bottom w:val="single" w:sz="4" w:space="0" w:color="000000"/>
              <w:right w:val="single" w:sz="4" w:space="0" w:color="000000"/>
            </w:tcBorders>
            <w:vAlign w:val="center"/>
          </w:tcPr>
          <w:p w14:paraId="7B7F8B53" w14:textId="77E3E3D2" w:rsidR="0026455B" w:rsidRPr="001B6FBA" w:rsidRDefault="0026455B" w:rsidP="0026455B">
            <w:pPr>
              <w:jc w:val="center"/>
              <w:rPr>
                <w:rFonts w:cs="Arial"/>
                <w:color w:val="auto"/>
                <w:sz w:val="20"/>
              </w:rPr>
            </w:pPr>
            <w:r w:rsidRPr="001B6FBA">
              <w:rPr>
                <w:rFonts w:cs="Arial"/>
                <w:color w:val="auto"/>
                <w:sz w:val="20"/>
              </w:rPr>
              <w:t>3</w:t>
            </w:r>
          </w:p>
        </w:tc>
        <w:tc>
          <w:tcPr>
            <w:tcW w:w="1445" w:type="dxa"/>
            <w:gridSpan w:val="2"/>
            <w:tcBorders>
              <w:top w:val="single" w:sz="4" w:space="0" w:color="000000"/>
              <w:left w:val="single" w:sz="4" w:space="0" w:color="000000"/>
              <w:bottom w:val="single" w:sz="4" w:space="0" w:color="000000"/>
              <w:right w:val="single" w:sz="4" w:space="0" w:color="000000"/>
            </w:tcBorders>
          </w:tcPr>
          <w:p w14:paraId="76A7A1D4" w14:textId="72A56125" w:rsidR="0026455B" w:rsidRPr="0026455B" w:rsidRDefault="0026455B" w:rsidP="0026455B">
            <w:pPr>
              <w:jc w:val="center"/>
              <w:rPr>
                <w:rFonts w:cs="Arial"/>
                <w:color w:val="auto"/>
                <w:sz w:val="20"/>
                <w:szCs w:val="20"/>
              </w:rPr>
            </w:pPr>
          </w:p>
        </w:tc>
      </w:tr>
      <w:tr w:rsidR="0026455B" w:rsidRPr="00A05CDB" w14:paraId="15C8D300" w14:textId="77777777" w:rsidTr="00C11DC7">
        <w:trPr>
          <w:trHeight w:val="405"/>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234CA5B9" w14:textId="3578016F" w:rsidR="0026455B" w:rsidRPr="00A05CDB" w:rsidRDefault="0026455B" w:rsidP="0026455B">
            <w:pPr>
              <w:jc w:val="center"/>
              <w:rPr>
                <w:rFonts w:cs="Arial"/>
                <w:color w:val="FFFFFF" w:themeColor="background1"/>
              </w:rPr>
            </w:pPr>
            <w:r w:rsidRPr="007D1BA7">
              <w:rPr>
                <w:rFonts w:eastAsiaTheme="minorHAnsi" w:cs="Arial"/>
                <w:color w:val="000000" w:themeColor="text1"/>
                <w:sz w:val="20"/>
                <w:szCs w:val="20"/>
              </w:rPr>
              <w:t>4.</w:t>
            </w:r>
          </w:p>
        </w:tc>
        <w:tc>
          <w:tcPr>
            <w:tcW w:w="5675" w:type="dxa"/>
            <w:tcBorders>
              <w:top w:val="single" w:sz="4" w:space="0" w:color="000000"/>
              <w:left w:val="single" w:sz="4" w:space="0" w:color="000000"/>
              <w:bottom w:val="single" w:sz="4" w:space="0" w:color="000000"/>
              <w:right w:val="single" w:sz="4" w:space="0" w:color="000000"/>
            </w:tcBorders>
            <w:vAlign w:val="center"/>
          </w:tcPr>
          <w:p w14:paraId="4E7E5CA2" w14:textId="610A8FA9" w:rsidR="0026455B" w:rsidRPr="008F5C53" w:rsidRDefault="0026455B" w:rsidP="0026455B">
            <w:pPr>
              <w:jc w:val="center"/>
              <w:rPr>
                <w:rFonts w:cs="Arial"/>
                <w:color w:val="000000" w:themeColor="text1"/>
                <w:sz w:val="20"/>
                <w:szCs w:val="20"/>
              </w:rPr>
            </w:pPr>
            <w:r w:rsidRPr="007D1BA7">
              <w:rPr>
                <w:rFonts w:eastAsiaTheme="minorHAnsi" w:cs="Arial"/>
                <w:color w:val="000000" w:themeColor="text1"/>
                <w:sz w:val="20"/>
                <w:szCs w:val="20"/>
              </w:rPr>
              <w:t>R</w:t>
            </w:r>
            <w:r w:rsidRPr="007D1BA7">
              <w:rPr>
                <w:rFonts w:cs="Arial"/>
                <w:color w:val="000000" w:themeColor="text1"/>
                <w:sz w:val="20"/>
                <w:szCs w:val="20"/>
              </w:rPr>
              <w:t>zetelność i terminowość oraz sposobu rozliczenia środków na realizację zadań publicznych w dwóch latach poprzednich</w:t>
            </w:r>
          </w:p>
        </w:tc>
        <w:tc>
          <w:tcPr>
            <w:tcW w:w="1512" w:type="dxa"/>
            <w:tcBorders>
              <w:top w:val="single" w:sz="4" w:space="0" w:color="000000"/>
              <w:left w:val="single" w:sz="4" w:space="0" w:color="000000"/>
              <w:bottom w:val="single" w:sz="4" w:space="0" w:color="000000"/>
              <w:right w:val="single" w:sz="4" w:space="0" w:color="000000"/>
            </w:tcBorders>
            <w:vAlign w:val="center"/>
          </w:tcPr>
          <w:p w14:paraId="60B4960E" w14:textId="53A0F37A" w:rsidR="0026455B" w:rsidRPr="001B6FBA" w:rsidRDefault="0026455B" w:rsidP="0026455B">
            <w:pPr>
              <w:jc w:val="center"/>
              <w:rPr>
                <w:rFonts w:cs="Arial"/>
                <w:color w:val="auto"/>
                <w:sz w:val="20"/>
              </w:rPr>
            </w:pPr>
            <w:r w:rsidRPr="001B6FBA">
              <w:rPr>
                <w:rFonts w:cs="Arial"/>
                <w:color w:val="auto"/>
                <w:sz w:val="20"/>
              </w:rPr>
              <w:t>3</w:t>
            </w:r>
          </w:p>
        </w:tc>
        <w:tc>
          <w:tcPr>
            <w:tcW w:w="1445" w:type="dxa"/>
            <w:gridSpan w:val="2"/>
            <w:tcBorders>
              <w:top w:val="single" w:sz="4" w:space="0" w:color="000000"/>
              <w:left w:val="single" w:sz="4" w:space="0" w:color="000000"/>
              <w:bottom w:val="single" w:sz="4" w:space="0" w:color="000000"/>
              <w:right w:val="single" w:sz="4" w:space="0" w:color="000000"/>
            </w:tcBorders>
          </w:tcPr>
          <w:p w14:paraId="2A72EBB2" w14:textId="2BC60B8D" w:rsidR="0026455B" w:rsidRPr="0026455B" w:rsidRDefault="0026455B" w:rsidP="0026455B">
            <w:pPr>
              <w:jc w:val="center"/>
              <w:rPr>
                <w:rFonts w:cs="Arial"/>
                <w:color w:val="auto"/>
                <w:sz w:val="20"/>
                <w:szCs w:val="20"/>
              </w:rPr>
            </w:pPr>
          </w:p>
        </w:tc>
      </w:tr>
      <w:tr w:rsidR="0026455B" w:rsidRPr="00A05CDB" w14:paraId="1C4FD12B" w14:textId="77777777" w:rsidTr="00C11DC7">
        <w:trPr>
          <w:trHeight w:val="405"/>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6D695A2D" w14:textId="242A7FD8" w:rsidR="0026455B" w:rsidRPr="00A05CDB" w:rsidRDefault="0026455B" w:rsidP="0026455B">
            <w:pPr>
              <w:jc w:val="center"/>
              <w:rPr>
                <w:rFonts w:cs="Arial"/>
                <w:color w:val="FFFFFF" w:themeColor="background1"/>
              </w:rPr>
            </w:pPr>
            <w:r w:rsidRPr="007D1BA7">
              <w:rPr>
                <w:rFonts w:eastAsiaTheme="minorHAnsi" w:cs="Arial"/>
                <w:color w:val="000000" w:themeColor="text1"/>
                <w:sz w:val="20"/>
                <w:szCs w:val="20"/>
              </w:rPr>
              <w:t>5.</w:t>
            </w:r>
          </w:p>
        </w:tc>
        <w:tc>
          <w:tcPr>
            <w:tcW w:w="5675" w:type="dxa"/>
            <w:tcBorders>
              <w:top w:val="single" w:sz="4" w:space="0" w:color="000000"/>
              <w:left w:val="single" w:sz="4" w:space="0" w:color="000000"/>
              <w:bottom w:val="single" w:sz="4" w:space="0" w:color="000000"/>
              <w:right w:val="single" w:sz="4" w:space="0" w:color="000000"/>
            </w:tcBorders>
            <w:vAlign w:val="center"/>
          </w:tcPr>
          <w:p w14:paraId="7DB55AF8" w14:textId="0D7739AB" w:rsidR="0026455B" w:rsidRPr="00A05CDB" w:rsidRDefault="0026455B" w:rsidP="0026455B">
            <w:pPr>
              <w:jc w:val="center"/>
              <w:rPr>
                <w:rFonts w:cs="Arial"/>
                <w:color w:val="FFFFFF" w:themeColor="background1"/>
              </w:rPr>
            </w:pPr>
            <w:r w:rsidRPr="007D1BA7">
              <w:rPr>
                <w:rFonts w:cs="Arial"/>
                <w:sz w:val="20"/>
                <w:szCs w:val="20"/>
              </w:rPr>
              <w:t>Harmonogram realizacji zadania – spójny, adekwatny do stopnia trudności i liczby zaplanowanych działań</w:t>
            </w:r>
          </w:p>
        </w:tc>
        <w:tc>
          <w:tcPr>
            <w:tcW w:w="1512" w:type="dxa"/>
            <w:tcBorders>
              <w:top w:val="single" w:sz="4" w:space="0" w:color="000000"/>
              <w:left w:val="single" w:sz="4" w:space="0" w:color="000000"/>
              <w:bottom w:val="single" w:sz="4" w:space="0" w:color="000000"/>
              <w:right w:val="single" w:sz="4" w:space="0" w:color="000000"/>
            </w:tcBorders>
            <w:vAlign w:val="center"/>
          </w:tcPr>
          <w:p w14:paraId="316FC837" w14:textId="61292F65" w:rsidR="0026455B" w:rsidRPr="001B6FBA" w:rsidRDefault="0026455B" w:rsidP="0026455B">
            <w:pPr>
              <w:jc w:val="center"/>
              <w:rPr>
                <w:rFonts w:cs="Arial"/>
                <w:color w:val="auto"/>
                <w:sz w:val="20"/>
              </w:rPr>
            </w:pPr>
            <w:r w:rsidRPr="001B6FBA">
              <w:rPr>
                <w:rFonts w:cs="Arial"/>
                <w:color w:val="auto"/>
                <w:sz w:val="20"/>
              </w:rPr>
              <w:t>3</w:t>
            </w:r>
          </w:p>
        </w:tc>
        <w:tc>
          <w:tcPr>
            <w:tcW w:w="1445" w:type="dxa"/>
            <w:gridSpan w:val="2"/>
            <w:tcBorders>
              <w:top w:val="single" w:sz="4" w:space="0" w:color="000000"/>
              <w:left w:val="single" w:sz="4" w:space="0" w:color="000000"/>
              <w:bottom w:val="single" w:sz="4" w:space="0" w:color="000000"/>
              <w:right w:val="single" w:sz="4" w:space="0" w:color="000000"/>
            </w:tcBorders>
          </w:tcPr>
          <w:p w14:paraId="5453577A" w14:textId="28323B51" w:rsidR="0026455B" w:rsidRPr="0026455B" w:rsidRDefault="0026455B" w:rsidP="0026455B">
            <w:pPr>
              <w:jc w:val="center"/>
              <w:rPr>
                <w:rFonts w:cs="Arial"/>
                <w:color w:val="auto"/>
                <w:sz w:val="20"/>
                <w:szCs w:val="20"/>
              </w:rPr>
            </w:pPr>
          </w:p>
        </w:tc>
      </w:tr>
      <w:tr w:rsidR="0026455B" w:rsidRPr="00A05CDB" w14:paraId="611EC7DF" w14:textId="77777777" w:rsidTr="00C11DC7">
        <w:trPr>
          <w:trHeight w:val="405"/>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5F65F2B5" w14:textId="31EC1171" w:rsidR="0026455B" w:rsidRPr="00A05CDB" w:rsidRDefault="0026455B" w:rsidP="0026455B">
            <w:pPr>
              <w:jc w:val="center"/>
              <w:rPr>
                <w:rFonts w:cs="Arial"/>
                <w:color w:val="FFFFFF" w:themeColor="background1"/>
              </w:rPr>
            </w:pPr>
            <w:r w:rsidRPr="007D1BA7">
              <w:rPr>
                <w:rFonts w:eastAsiaTheme="minorHAnsi" w:cs="Arial"/>
                <w:color w:val="000000" w:themeColor="text1"/>
                <w:sz w:val="20"/>
                <w:szCs w:val="20"/>
              </w:rPr>
              <w:t>6.</w:t>
            </w:r>
          </w:p>
        </w:tc>
        <w:tc>
          <w:tcPr>
            <w:tcW w:w="5675" w:type="dxa"/>
            <w:tcBorders>
              <w:top w:val="single" w:sz="4" w:space="0" w:color="000000"/>
              <w:left w:val="single" w:sz="4" w:space="0" w:color="000000"/>
              <w:bottom w:val="single" w:sz="4" w:space="0" w:color="000000"/>
              <w:right w:val="single" w:sz="4" w:space="0" w:color="000000"/>
            </w:tcBorders>
            <w:vAlign w:val="center"/>
          </w:tcPr>
          <w:p w14:paraId="651CF413" w14:textId="4865D7FE" w:rsidR="0026455B" w:rsidRPr="00A05CDB" w:rsidRDefault="0026455B" w:rsidP="0026455B">
            <w:pPr>
              <w:jc w:val="center"/>
              <w:rPr>
                <w:rFonts w:cs="Arial"/>
                <w:color w:val="FFFFFF" w:themeColor="background1"/>
              </w:rPr>
            </w:pPr>
            <w:r w:rsidRPr="007D1BA7">
              <w:rPr>
                <w:rFonts w:cs="Arial"/>
                <w:sz w:val="20"/>
                <w:szCs w:val="20"/>
              </w:rPr>
              <w:t>Atrakcyjność (różnorodność) i jakość form realizacji zadania</w:t>
            </w:r>
          </w:p>
        </w:tc>
        <w:tc>
          <w:tcPr>
            <w:tcW w:w="1512" w:type="dxa"/>
            <w:tcBorders>
              <w:top w:val="single" w:sz="4" w:space="0" w:color="000000"/>
              <w:left w:val="single" w:sz="4" w:space="0" w:color="000000"/>
              <w:bottom w:val="single" w:sz="4" w:space="0" w:color="000000"/>
              <w:right w:val="single" w:sz="4" w:space="0" w:color="000000"/>
            </w:tcBorders>
            <w:vAlign w:val="center"/>
          </w:tcPr>
          <w:p w14:paraId="22CC7371" w14:textId="3C99E0EF" w:rsidR="0026455B" w:rsidRPr="001B6FBA" w:rsidRDefault="0026455B" w:rsidP="0026455B">
            <w:pPr>
              <w:jc w:val="center"/>
              <w:rPr>
                <w:rFonts w:cs="Arial"/>
                <w:color w:val="auto"/>
                <w:sz w:val="20"/>
              </w:rPr>
            </w:pPr>
            <w:r w:rsidRPr="001B6FBA">
              <w:rPr>
                <w:rFonts w:cs="Arial"/>
                <w:color w:val="auto"/>
                <w:sz w:val="20"/>
              </w:rPr>
              <w:t>5</w:t>
            </w:r>
          </w:p>
        </w:tc>
        <w:tc>
          <w:tcPr>
            <w:tcW w:w="1445" w:type="dxa"/>
            <w:gridSpan w:val="2"/>
            <w:tcBorders>
              <w:top w:val="single" w:sz="4" w:space="0" w:color="000000"/>
              <w:left w:val="single" w:sz="4" w:space="0" w:color="000000"/>
              <w:bottom w:val="single" w:sz="4" w:space="0" w:color="000000"/>
              <w:right w:val="single" w:sz="4" w:space="0" w:color="000000"/>
            </w:tcBorders>
          </w:tcPr>
          <w:p w14:paraId="3D181D09" w14:textId="35A395C6" w:rsidR="0026455B" w:rsidRPr="0026455B" w:rsidRDefault="0026455B" w:rsidP="0026455B">
            <w:pPr>
              <w:jc w:val="center"/>
              <w:rPr>
                <w:rFonts w:cs="Arial"/>
                <w:color w:val="auto"/>
                <w:sz w:val="20"/>
                <w:szCs w:val="20"/>
              </w:rPr>
            </w:pPr>
          </w:p>
        </w:tc>
      </w:tr>
      <w:tr w:rsidR="0026455B" w:rsidRPr="00A05CDB" w14:paraId="4DE9DBB1" w14:textId="77777777" w:rsidTr="00C11DC7">
        <w:trPr>
          <w:trHeight w:val="405"/>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3C98261B" w14:textId="061C111B" w:rsidR="0026455B" w:rsidRPr="00A05CDB" w:rsidRDefault="0026455B" w:rsidP="0026455B">
            <w:pPr>
              <w:jc w:val="center"/>
              <w:rPr>
                <w:rFonts w:cs="Arial"/>
                <w:color w:val="FFFFFF" w:themeColor="background1"/>
              </w:rPr>
            </w:pPr>
            <w:r w:rsidRPr="007D1BA7">
              <w:rPr>
                <w:rFonts w:eastAsiaTheme="minorHAnsi" w:cs="Arial"/>
                <w:color w:val="000000" w:themeColor="text1"/>
                <w:sz w:val="20"/>
                <w:szCs w:val="20"/>
              </w:rPr>
              <w:t>7.</w:t>
            </w:r>
          </w:p>
        </w:tc>
        <w:tc>
          <w:tcPr>
            <w:tcW w:w="5675" w:type="dxa"/>
            <w:tcBorders>
              <w:top w:val="single" w:sz="4" w:space="0" w:color="000000"/>
              <w:left w:val="single" w:sz="4" w:space="0" w:color="000000"/>
              <w:bottom w:val="single" w:sz="4" w:space="0" w:color="000000"/>
              <w:right w:val="single" w:sz="4" w:space="0" w:color="000000"/>
            </w:tcBorders>
            <w:vAlign w:val="center"/>
          </w:tcPr>
          <w:p w14:paraId="33FAB572" w14:textId="7DC8E683" w:rsidR="0026455B" w:rsidRPr="00A05CDB" w:rsidRDefault="0026455B" w:rsidP="0026455B">
            <w:pPr>
              <w:jc w:val="center"/>
              <w:rPr>
                <w:rFonts w:cs="Arial"/>
                <w:color w:val="FFFFFF" w:themeColor="background1"/>
              </w:rPr>
            </w:pPr>
            <w:r w:rsidRPr="007D1BA7">
              <w:rPr>
                <w:rFonts w:cs="Arial"/>
                <w:sz w:val="20"/>
                <w:szCs w:val="20"/>
              </w:rPr>
              <w:t>Jednolitość, realność oraz szczegółowość opisu działań</w:t>
            </w:r>
          </w:p>
        </w:tc>
        <w:tc>
          <w:tcPr>
            <w:tcW w:w="1512" w:type="dxa"/>
            <w:tcBorders>
              <w:top w:val="single" w:sz="4" w:space="0" w:color="000000"/>
              <w:left w:val="single" w:sz="4" w:space="0" w:color="000000"/>
              <w:bottom w:val="single" w:sz="4" w:space="0" w:color="000000"/>
              <w:right w:val="single" w:sz="4" w:space="0" w:color="000000"/>
            </w:tcBorders>
            <w:vAlign w:val="center"/>
          </w:tcPr>
          <w:p w14:paraId="340FB5E0" w14:textId="21442F81" w:rsidR="0026455B" w:rsidRPr="001B6FBA" w:rsidRDefault="0026455B" w:rsidP="0026455B">
            <w:pPr>
              <w:jc w:val="center"/>
              <w:rPr>
                <w:rFonts w:cs="Arial"/>
                <w:color w:val="auto"/>
                <w:sz w:val="20"/>
              </w:rPr>
            </w:pPr>
            <w:r w:rsidRPr="001B6FBA">
              <w:rPr>
                <w:rFonts w:cs="Arial"/>
                <w:color w:val="auto"/>
                <w:sz w:val="20"/>
              </w:rPr>
              <w:t>5</w:t>
            </w:r>
          </w:p>
        </w:tc>
        <w:tc>
          <w:tcPr>
            <w:tcW w:w="1445" w:type="dxa"/>
            <w:gridSpan w:val="2"/>
            <w:tcBorders>
              <w:top w:val="single" w:sz="4" w:space="0" w:color="000000"/>
              <w:left w:val="single" w:sz="4" w:space="0" w:color="000000"/>
              <w:bottom w:val="single" w:sz="4" w:space="0" w:color="000000"/>
              <w:right w:val="single" w:sz="4" w:space="0" w:color="000000"/>
            </w:tcBorders>
          </w:tcPr>
          <w:p w14:paraId="74E69B89" w14:textId="25B926BB" w:rsidR="0026455B" w:rsidRPr="0026455B" w:rsidRDefault="0026455B" w:rsidP="0026455B">
            <w:pPr>
              <w:jc w:val="center"/>
              <w:rPr>
                <w:rFonts w:cs="Arial"/>
                <w:color w:val="auto"/>
                <w:sz w:val="20"/>
                <w:szCs w:val="20"/>
              </w:rPr>
            </w:pPr>
          </w:p>
        </w:tc>
      </w:tr>
      <w:tr w:rsidR="000320AD" w:rsidRPr="00A05CDB" w14:paraId="41299DB8" w14:textId="77777777" w:rsidTr="00C11DC7">
        <w:trPr>
          <w:trHeight w:val="588"/>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66D1CA69" w14:textId="6ECAF75F" w:rsidR="000320AD" w:rsidRPr="00A05CDB" w:rsidRDefault="000320AD" w:rsidP="000320AD">
            <w:pPr>
              <w:suppressAutoHyphens w:val="0"/>
              <w:spacing w:after="0"/>
              <w:jc w:val="center"/>
              <w:rPr>
                <w:rStyle w:val="Brak"/>
                <w:rFonts w:cs="Arial"/>
                <w:kern w:val="0"/>
              </w:rPr>
            </w:pPr>
            <w:r w:rsidRPr="000320AD">
              <w:rPr>
                <w:rFonts w:cs="Arial"/>
                <w:b/>
                <w:bCs/>
                <w:kern w:val="0"/>
              </w:rPr>
              <w:t>III.</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43CAC" w14:textId="56825131" w:rsidR="000320AD" w:rsidRPr="00A05CDB" w:rsidRDefault="000320AD" w:rsidP="000320AD">
            <w:pPr>
              <w:spacing w:after="0"/>
              <w:jc w:val="center"/>
              <w:rPr>
                <w:rFonts w:cs="Arial"/>
              </w:rPr>
            </w:pPr>
            <w:r w:rsidRPr="007D1BA7">
              <w:rPr>
                <w:rFonts w:eastAsiaTheme="minorHAnsi" w:cs="Arial"/>
                <w:b/>
                <w:bCs/>
                <w:color w:val="000000" w:themeColor="text1"/>
                <w:sz w:val="20"/>
                <w:szCs w:val="20"/>
              </w:rPr>
              <w:t>Ocena kalkulacji kosztów realizacji zadania, w tym udział wkładu własnego</w:t>
            </w:r>
            <w:r w:rsidRPr="007D1BA7">
              <w:rPr>
                <w:rFonts w:eastAsiaTheme="minorHAnsi" w:cs="Arial"/>
                <w:b/>
                <w:bCs/>
                <w:sz w:val="20"/>
                <w:szCs w:val="20"/>
              </w:rPr>
              <w:t xml:space="preserve"> finansowego</w:t>
            </w:r>
            <w:r w:rsidRPr="00E778AE">
              <w:rPr>
                <w:rFonts w:eastAsiaTheme="minorHAnsi" w:cs="Arial"/>
                <w:b/>
                <w:bCs/>
                <w:sz w:val="20"/>
                <w:szCs w:val="20"/>
                <w:vertAlign w:val="superscript"/>
              </w:rPr>
              <w:t xml:space="preserve"> </w:t>
            </w:r>
            <w:r w:rsidRPr="007D1BA7">
              <w:rPr>
                <w:rFonts w:eastAsiaTheme="minorHAnsi" w:cs="Arial"/>
                <w:b/>
                <w:bCs/>
                <w:color w:val="000000" w:themeColor="text1"/>
                <w:sz w:val="20"/>
                <w:szCs w:val="20"/>
              </w:rPr>
              <w:t>(środków finansowych własnych lub pochodzących z innych źródeł)</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8594B" w14:textId="209FC234" w:rsidR="000320AD" w:rsidRPr="00B65826" w:rsidRDefault="000320AD" w:rsidP="000320AD">
            <w:pPr>
              <w:spacing w:after="0"/>
              <w:jc w:val="center"/>
              <w:rPr>
                <w:rStyle w:val="Brak"/>
                <w:rFonts w:eastAsia="Arial" w:cs="Arial"/>
                <w:b/>
                <w:kern w:val="2"/>
                <w:sz w:val="20"/>
                <w:szCs w:val="20"/>
              </w:rPr>
            </w:pPr>
            <w:r w:rsidRPr="00B65826">
              <w:rPr>
                <w:rStyle w:val="Brak"/>
                <w:rFonts w:cs="Arial"/>
                <w:b/>
                <w:kern w:val="2"/>
                <w:sz w:val="20"/>
                <w:szCs w:val="20"/>
              </w:rPr>
              <w:t>do 15</w:t>
            </w:r>
          </w:p>
          <w:p w14:paraId="0ED65EAD" w14:textId="77777777" w:rsidR="000320AD" w:rsidRPr="00A05CDB" w:rsidRDefault="000320AD" w:rsidP="000320AD">
            <w:pPr>
              <w:spacing w:after="0"/>
              <w:jc w:val="center"/>
              <w:rPr>
                <w:rFonts w:cs="Arial"/>
              </w:rPr>
            </w:pPr>
            <w:r w:rsidRPr="00B65826">
              <w:rPr>
                <w:rStyle w:val="Brak"/>
                <w:rFonts w:cs="Arial"/>
                <w:b/>
                <w:kern w:val="2"/>
                <w:sz w:val="20"/>
                <w:szCs w:val="20"/>
              </w:rPr>
              <w:t>punktów</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AD0D0" w14:textId="7889F854" w:rsidR="000320AD" w:rsidRPr="00A05CDB" w:rsidRDefault="000320AD" w:rsidP="000320AD">
            <w:pPr>
              <w:jc w:val="center"/>
              <w:rPr>
                <w:rFonts w:cs="Arial"/>
                <w:color w:val="FFFFFF" w:themeColor="background1"/>
              </w:rPr>
            </w:pPr>
          </w:p>
        </w:tc>
      </w:tr>
      <w:tr w:rsidR="0026455B" w:rsidRPr="00A05CDB" w14:paraId="61F558C9" w14:textId="77777777" w:rsidTr="00C11DC7">
        <w:trPr>
          <w:trHeight w:val="588"/>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38C78CCE" w14:textId="0A5BD686" w:rsidR="0026455B" w:rsidRPr="00A05CDB" w:rsidRDefault="0026455B" w:rsidP="0026455B">
            <w:pPr>
              <w:suppressAutoHyphens w:val="0"/>
              <w:spacing w:after="0"/>
              <w:jc w:val="center"/>
              <w:rPr>
                <w:rStyle w:val="Brak"/>
                <w:rFonts w:cs="Arial"/>
                <w:kern w:val="0"/>
              </w:rPr>
            </w:pPr>
            <w:r w:rsidRPr="007D1BA7">
              <w:rPr>
                <w:rFonts w:eastAsiaTheme="minorHAnsi" w:cs="Arial"/>
                <w:color w:val="000000" w:themeColor="text1"/>
                <w:sz w:val="20"/>
                <w:szCs w:val="20"/>
              </w:rPr>
              <w:t>1.</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19FB0" w14:textId="004190F3" w:rsidR="0026455B" w:rsidRPr="00A05CDB" w:rsidRDefault="0026455B" w:rsidP="0026455B">
            <w:pPr>
              <w:spacing w:after="0"/>
              <w:jc w:val="center"/>
              <w:rPr>
                <w:rFonts w:cs="Arial"/>
              </w:rPr>
            </w:pPr>
            <w:r w:rsidRPr="007D1BA7">
              <w:rPr>
                <w:rFonts w:cs="Arial"/>
                <w:color w:val="000000" w:themeColor="text1"/>
                <w:sz w:val="20"/>
                <w:szCs w:val="20"/>
              </w:rPr>
              <w:t xml:space="preserve">Niezbędność wydatków do realizacji zadania </w:t>
            </w:r>
            <w:r>
              <w:rPr>
                <w:rFonts w:cs="Arial"/>
                <w:color w:val="000000" w:themeColor="text1"/>
                <w:sz w:val="20"/>
                <w:szCs w:val="20"/>
              </w:rPr>
              <w:t xml:space="preserve"> </w:t>
            </w:r>
            <w:r>
              <w:rPr>
                <w:rFonts w:cs="Arial"/>
                <w:color w:val="000000" w:themeColor="text1"/>
                <w:sz w:val="20"/>
                <w:szCs w:val="20"/>
              </w:rPr>
              <w:br/>
            </w:r>
            <w:r w:rsidRPr="007D1BA7">
              <w:rPr>
                <w:rFonts w:cs="Arial"/>
                <w:color w:val="000000" w:themeColor="text1"/>
                <w:sz w:val="20"/>
                <w:szCs w:val="20"/>
              </w:rPr>
              <w:t>i osiągania jego celów</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80F82" w14:textId="3531B93C" w:rsidR="0026455B" w:rsidRPr="001B6FBA" w:rsidRDefault="0026455B" w:rsidP="0026455B">
            <w:pPr>
              <w:spacing w:after="0"/>
              <w:jc w:val="center"/>
              <w:rPr>
                <w:rStyle w:val="Brak"/>
                <w:rFonts w:cs="Arial"/>
                <w:kern w:val="2"/>
                <w:sz w:val="20"/>
              </w:rPr>
            </w:pPr>
            <w:r w:rsidRPr="001B6FBA">
              <w:rPr>
                <w:rStyle w:val="Brak"/>
                <w:rFonts w:cs="Arial"/>
                <w:kern w:val="2"/>
                <w:sz w:val="20"/>
              </w:rPr>
              <w:t>4</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7CFA2" w14:textId="39CAEE35" w:rsidR="0026455B" w:rsidRPr="0026455B" w:rsidRDefault="0026455B" w:rsidP="0026455B">
            <w:pPr>
              <w:jc w:val="center"/>
              <w:rPr>
                <w:rFonts w:cs="Arial"/>
                <w:color w:val="FFFFFF" w:themeColor="background1"/>
                <w:sz w:val="20"/>
                <w:szCs w:val="20"/>
              </w:rPr>
            </w:pPr>
          </w:p>
        </w:tc>
      </w:tr>
      <w:tr w:rsidR="0026455B" w:rsidRPr="00A05CDB" w14:paraId="45683182" w14:textId="77777777" w:rsidTr="00C11DC7">
        <w:trPr>
          <w:trHeight w:val="588"/>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1C5BF62E" w14:textId="6E626B94" w:rsidR="0026455B" w:rsidRPr="00A05CDB" w:rsidRDefault="0026455B" w:rsidP="0026455B">
            <w:pPr>
              <w:suppressAutoHyphens w:val="0"/>
              <w:spacing w:after="0"/>
              <w:jc w:val="center"/>
              <w:rPr>
                <w:rStyle w:val="Brak"/>
                <w:rFonts w:cs="Arial"/>
                <w:kern w:val="0"/>
              </w:rPr>
            </w:pPr>
            <w:r w:rsidRPr="007D1BA7">
              <w:rPr>
                <w:rFonts w:eastAsiaTheme="minorHAnsi" w:cs="Arial"/>
                <w:color w:val="000000" w:themeColor="text1"/>
                <w:sz w:val="20"/>
                <w:szCs w:val="20"/>
              </w:rPr>
              <w:t>2.</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0106A" w14:textId="50C5FA89" w:rsidR="0026455B" w:rsidRPr="00A05CDB" w:rsidRDefault="0026455B" w:rsidP="0026455B">
            <w:pPr>
              <w:spacing w:after="0"/>
              <w:jc w:val="center"/>
              <w:rPr>
                <w:rFonts w:cs="Arial"/>
              </w:rPr>
            </w:pPr>
            <w:r w:rsidRPr="007D1BA7">
              <w:rPr>
                <w:rFonts w:cs="Arial"/>
                <w:color w:val="000000" w:themeColor="text1"/>
                <w:sz w:val="20"/>
                <w:szCs w:val="20"/>
              </w:rPr>
              <w:t xml:space="preserve">Prawidłowość sporządzenia kosztorysu </w:t>
            </w:r>
            <w:r>
              <w:rPr>
                <w:rFonts w:cs="Arial"/>
                <w:color w:val="000000" w:themeColor="text1"/>
                <w:sz w:val="20"/>
                <w:szCs w:val="20"/>
              </w:rPr>
              <w:t xml:space="preserve"> </w:t>
            </w:r>
            <w:r>
              <w:rPr>
                <w:rFonts w:cs="Arial"/>
                <w:color w:val="000000" w:themeColor="text1"/>
                <w:sz w:val="20"/>
                <w:szCs w:val="20"/>
              </w:rPr>
              <w:br/>
            </w:r>
            <w:r w:rsidRPr="007D1BA7">
              <w:rPr>
                <w:rFonts w:cs="Arial"/>
                <w:color w:val="000000" w:themeColor="text1"/>
                <w:sz w:val="20"/>
                <w:szCs w:val="20"/>
              </w:rPr>
              <w:t>i kwalifikowalności kosztów</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273D9" w14:textId="1A8EF54F" w:rsidR="0026455B" w:rsidRPr="001B6FBA" w:rsidRDefault="0026455B" w:rsidP="0026455B">
            <w:pPr>
              <w:spacing w:after="0"/>
              <w:jc w:val="center"/>
              <w:rPr>
                <w:rStyle w:val="Brak"/>
                <w:rFonts w:cs="Arial"/>
                <w:kern w:val="2"/>
                <w:sz w:val="20"/>
              </w:rPr>
            </w:pPr>
            <w:r w:rsidRPr="001B6FBA">
              <w:rPr>
                <w:rStyle w:val="Brak"/>
                <w:rFonts w:cs="Arial"/>
                <w:kern w:val="2"/>
                <w:sz w:val="20"/>
              </w:rPr>
              <w:t>4</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30E4A" w14:textId="3824E404" w:rsidR="0026455B" w:rsidRPr="0026455B" w:rsidRDefault="0026455B" w:rsidP="0026455B">
            <w:pPr>
              <w:jc w:val="center"/>
              <w:rPr>
                <w:rFonts w:cs="Arial"/>
                <w:color w:val="FFFFFF" w:themeColor="background1"/>
                <w:sz w:val="20"/>
                <w:szCs w:val="20"/>
              </w:rPr>
            </w:pPr>
          </w:p>
        </w:tc>
      </w:tr>
      <w:tr w:rsidR="0026455B" w:rsidRPr="00A05CDB" w14:paraId="17B0F498" w14:textId="77777777" w:rsidTr="00C11DC7">
        <w:trPr>
          <w:trHeight w:val="588"/>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49400F2F" w14:textId="5629460A" w:rsidR="0026455B" w:rsidRPr="00A05CDB" w:rsidRDefault="0026455B" w:rsidP="0026455B">
            <w:pPr>
              <w:suppressAutoHyphens w:val="0"/>
              <w:spacing w:after="0"/>
              <w:jc w:val="center"/>
              <w:rPr>
                <w:rStyle w:val="Brak"/>
                <w:rFonts w:cs="Arial"/>
                <w:kern w:val="0"/>
              </w:rPr>
            </w:pPr>
            <w:r w:rsidRPr="007D1BA7">
              <w:rPr>
                <w:rFonts w:eastAsiaTheme="minorHAnsi" w:cs="Arial"/>
                <w:color w:val="000000" w:themeColor="text1"/>
                <w:sz w:val="20"/>
                <w:szCs w:val="20"/>
              </w:rPr>
              <w:t>3.</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35870" w14:textId="0870D989" w:rsidR="0026455B" w:rsidRPr="00A05CDB" w:rsidRDefault="0026455B" w:rsidP="0026455B">
            <w:pPr>
              <w:spacing w:after="0"/>
              <w:jc w:val="center"/>
              <w:rPr>
                <w:rFonts w:cs="Arial"/>
              </w:rPr>
            </w:pPr>
            <w:r w:rsidRPr="007D1BA7">
              <w:rPr>
                <w:rFonts w:cs="Arial"/>
                <w:color w:val="000000" w:themeColor="text1"/>
                <w:sz w:val="20"/>
                <w:szCs w:val="20"/>
              </w:rPr>
              <w:t>Zgodność proponowanych stawek jednostkowych ze stawkami rynkowymi</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49CC6" w14:textId="4CD58A1C" w:rsidR="0026455B" w:rsidRPr="001B6FBA" w:rsidRDefault="0026455B" w:rsidP="0026455B">
            <w:pPr>
              <w:spacing w:after="0"/>
              <w:jc w:val="center"/>
              <w:rPr>
                <w:rStyle w:val="Brak"/>
                <w:rFonts w:cs="Arial"/>
                <w:kern w:val="2"/>
                <w:sz w:val="20"/>
              </w:rPr>
            </w:pPr>
            <w:r w:rsidRPr="001B6FBA">
              <w:rPr>
                <w:rStyle w:val="Brak"/>
                <w:rFonts w:cs="Arial"/>
                <w:kern w:val="2"/>
                <w:sz w:val="20"/>
              </w:rPr>
              <w:t>4</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F3AD5" w14:textId="4AF3DFCB" w:rsidR="0026455B" w:rsidRPr="0026455B" w:rsidRDefault="0026455B" w:rsidP="0026455B">
            <w:pPr>
              <w:jc w:val="center"/>
              <w:rPr>
                <w:rFonts w:cs="Arial"/>
                <w:color w:val="FFFFFF" w:themeColor="background1"/>
                <w:sz w:val="20"/>
                <w:szCs w:val="20"/>
              </w:rPr>
            </w:pPr>
          </w:p>
        </w:tc>
      </w:tr>
      <w:tr w:rsidR="0026455B" w:rsidRPr="00A05CDB" w14:paraId="69F47279" w14:textId="77777777" w:rsidTr="00C11DC7">
        <w:trPr>
          <w:trHeight w:val="588"/>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7AA41E64" w14:textId="6C55FF75" w:rsidR="0026455B" w:rsidRPr="00A05CDB" w:rsidRDefault="0026455B" w:rsidP="0026455B">
            <w:pPr>
              <w:suppressAutoHyphens w:val="0"/>
              <w:spacing w:after="0"/>
              <w:jc w:val="center"/>
              <w:rPr>
                <w:rStyle w:val="Brak"/>
                <w:rFonts w:cs="Arial"/>
                <w:kern w:val="0"/>
              </w:rPr>
            </w:pPr>
            <w:r w:rsidRPr="007D1BA7">
              <w:rPr>
                <w:rFonts w:eastAsiaTheme="minorHAnsi" w:cs="Arial"/>
                <w:color w:val="000000" w:themeColor="text1"/>
                <w:sz w:val="20"/>
                <w:szCs w:val="20"/>
              </w:rPr>
              <w:lastRenderedPageBreak/>
              <w:t>4.</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EE4DB" w14:textId="3A362F87" w:rsidR="0026455B" w:rsidRPr="00A05CDB" w:rsidRDefault="0026455B" w:rsidP="0026455B">
            <w:pPr>
              <w:spacing w:after="0"/>
              <w:jc w:val="center"/>
              <w:rPr>
                <w:rFonts w:cs="Arial"/>
              </w:rPr>
            </w:pPr>
            <w:r w:rsidRPr="007D1BA7">
              <w:rPr>
                <w:rFonts w:eastAsiaTheme="minorHAnsi" w:cs="Arial"/>
                <w:color w:val="000000" w:themeColor="text1"/>
                <w:sz w:val="20"/>
                <w:szCs w:val="20"/>
              </w:rPr>
              <w:t>R</w:t>
            </w:r>
            <w:r w:rsidRPr="007D1BA7">
              <w:rPr>
                <w:rFonts w:cs="Arial"/>
                <w:color w:val="000000" w:themeColor="text1"/>
                <w:sz w:val="20"/>
                <w:szCs w:val="20"/>
              </w:rPr>
              <w:t>acjonalność i efektywność zaplanowanych wydatków</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E6937" w14:textId="78B0B888" w:rsidR="0026455B" w:rsidRPr="001B6FBA" w:rsidRDefault="0026455B" w:rsidP="0026455B">
            <w:pPr>
              <w:spacing w:after="0"/>
              <w:jc w:val="center"/>
              <w:rPr>
                <w:rStyle w:val="Brak"/>
                <w:rFonts w:cs="Arial"/>
                <w:kern w:val="2"/>
                <w:sz w:val="20"/>
              </w:rPr>
            </w:pPr>
            <w:r w:rsidRPr="001B6FBA">
              <w:rPr>
                <w:rStyle w:val="Brak"/>
                <w:rFonts w:cs="Arial"/>
                <w:kern w:val="2"/>
                <w:sz w:val="20"/>
              </w:rPr>
              <w:t>3</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76403" w14:textId="6235E7E9" w:rsidR="0026455B" w:rsidRPr="0026455B" w:rsidRDefault="0026455B" w:rsidP="0026455B">
            <w:pPr>
              <w:jc w:val="center"/>
              <w:rPr>
                <w:rFonts w:cs="Arial"/>
                <w:color w:val="FFFFFF" w:themeColor="background1"/>
                <w:sz w:val="20"/>
                <w:szCs w:val="20"/>
              </w:rPr>
            </w:pPr>
          </w:p>
        </w:tc>
      </w:tr>
      <w:tr w:rsidR="005F55DC" w:rsidRPr="00A05CDB" w14:paraId="3755CC49" w14:textId="77777777" w:rsidTr="00C11DC7">
        <w:trPr>
          <w:trHeight w:val="669"/>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10D254C5" w14:textId="5B141CE1" w:rsidR="005F55DC" w:rsidRPr="00A05CDB" w:rsidRDefault="005F55DC" w:rsidP="005F55DC">
            <w:pPr>
              <w:jc w:val="center"/>
              <w:rPr>
                <w:rFonts w:cs="Arial"/>
                <w:color w:val="FFFFFF" w:themeColor="background1"/>
              </w:rPr>
            </w:pPr>
            <w:r w:rsidRPr="007D1BA7">
              <w:rPr>
                <w:rFonts w:eastAsiaTheme="minorHAnsi" w:cs="Arial"/>
                <w:b/>
                <w:bCs/>
                <w:color w:val="000000" w:themeColor="text1"/>
                <w:sz w:val="20"/>
                <w:szCs w:val="20"/>
              </w:rPr>
              <w:t>IV.</w:t>
            </w:r>
          </w:p>
        </w:tc>
        <w:tc>
          <w:tcPr>
            <w:tcW w:w="5675" w:type="dxa"/>
            <w:tcBorders>
              <w:top w:val="single" w:sz="4" w:space="0" w:color="000000"/>
              <w:left w:val="single" w:sz="4" w:space="0" w:color="000000"/>
              <w:bottom w:val="single" w:sz="4" w:space="0" w:color="000000"/>
              <w:right w:val="single" w:sz="4" w:space="0" w:color="000000"/>
            </w:tcBorders>
            <w:vAlign w:val="center"/>
          </w:tcPr>
          <w:p w14:paraId="700ABD1D" w14:textId="2DA4DBDA" w:rsidR="005F55DC" w:rsidRPr="00A05CDB" w:rsidRDefault="005F55DC" w:rsidP="005F55DC">
            <w:pPr>
              <w:jc w:val="center"/>
              <w:rPr>
                <w:rFonts w:cs="Arial"/>
                <w:color w:val="FFFFFF" w:themeColor="background1"/>
              </w:rPr>
            </w:pPr>
            <w:r w:rsidRPr="007D1BA7">
              <w:rPr>
                <w:rFonts w:eastAsiaTheme="minorHAnsi" w:cs="Arial"/>
                <w:b/>
                <w:bCs/>
                <w:color w:val="000000" w:themeColor="text1"/>
                <w:sz w:val="20"/>
                <w:szCs w:val="20"/>
              </w:rPr>
              <w:t xml:space="preserve">Ocena wkładu rzeczowego (np. sprzęt, lokal) </w:t>
            </w:r>
            <w:r>
              <w:rPr>
                <w:rFonts w:eastAsiaTheme="minorHAnsi" w:cs="Arial"/>
                <w:b/>
                <w:bCs/>
                <w:color w:val="000000" w:themeColor="text1"/>
                <w:sz w:val="20"/>
                <w:szCs w:val="20"/>
              </w:rPr>
              <w:t xml:space="preserve"> </w:t>
            </w:r>
            <w:r>
              <w:rPr>
                <w:rFonts w:eastAsiaTheme="minorHAnsi" w:cs="Arial"/>
                <w:b/>
                <w:bCs/>
                <w:color w:val="000000" w:themeColor="text1"/>
                <w:sz w:val="20"/>
                <w:szCs w:val="20"/>
              </w:rPr>
              <w:br/>
            </w:r>
            <w:r w:rsidRPr="007D1BA7">
              <w:rPr>
                <w:rFonts w:eastAsiaTheme="minorHAnsi" w:cs="Arial"/>
                <w:b/>
                <w:bCs/>
                <w:color w:val="000000" w:themeColor="text1"/>
                <w:sz w:val="20"/>
                <w:szCs w:val="20"/>
              </w:rPr>
              <w:t>i osobowego (świadczenia wolontariuszy i praca społeczna członków)</w:t>
            </w:r>
          </w:p>
        </w:tc>
        <w:tc>
          <w:tcPr>
            <w:tcW w:w="1512" w:type="dxa"/>
            <w:tcBorders>
              <w:top w:val="single" w:sz="4" w:space="0" w:color="000000"/>
              <w:left w:val="single" w:sz="4" w:space="0" w:color="000000"/>
              <w:bottom w:val="single" w:sz="4" w:space="0" w:color="000000"/>
              <w:right w:val="single" w:sz="4" w:space="0" w:color="000000"/>
            </w:tcBorders>
            <w:vAlign w:val="center"/>
          </w:tcPr>
          <w:p w14:paraId="67060089" w14:textId="5CDEF3FB" w:rsidR="005F55DC" w:rsidRPr="00B65826" w:rsidRDefault="005F55DC" w:rsidP="005F55DC">
            <w:pPr>
              <w:jc w:val="center"/>
              <w:rPr>
                <w:rFonts w:cs="Arial"/>
                <w:b/>
                <w:color w:val="auto"/>
              </w:rPr>
            </w:pPr>
            <w:r w:rsidRPr="00B65826">
              <w:rPr>
                <w:rFonts w:cs="Arial"/>
                <w:b/>
                <w:color w:val="auto"/>
                <w:sz w:val="20"/>
              </w:rPr>
              <w:t>do 10</w:t>
            </w:r>
            <w:r w:rsidRPr="00B65826">
              <w:rPr>
                <w:rFonts w:cs="Arial"/>
                <w:b/>
                <w:color w:val="auto"/>
                <w:sz w:val="20"/>
              </w:rPr>
              <w:br/>
              <w:t>punktów</w:t>
            </w:r>
          </w:p>
        </w:tc>
        <w:tc>
          <w:tcPr>
            <w:tcW w:w="1445" w:type="dxa"/>
            <w:gridSpan w:val="2"/>
            <w:tcBorders>
              <w:top w:val="single" w:sz="4" w:space="0" w:color="000000"/>
              <w:left w:val="single" w:sz="4" w:space="0" w:color="000000"/>
              <w:bottom w:val="single" w:sz="4" w:space="0" w:color="000000"/>
              <w:right w:val="single" w:sz="4" w:space="0" w:color="000000"/>
            </w:tcBorders>
          </w:tcPr>
          <w:p w14:paraId="5111EA49" w14:textId="2E6FC481" w:rsidR="005F55DC" w:rsidRPr="005F55DC" w:rsidRDefault="005F55DC" w:rsidP="005F55DC">
            <w:pPr>
              <w:jc w:val="center"/>
              <w:rPr>
                <w:rFonts w:cs="Arial"/>
                <w:color w:val="auto"/>
              </w:rPr>
            </w:pPr>
          </w:p>
        </w:tc>
      </w:tr>
      <w:tr w:rsidR="0026455B" w:rsidRPr="00A05CDB" w14:paraId="519940C1" w14:textId="77777777" w:rsidTr="00C11DC7">
        <w:trPr>
          <w:trHeight w:val="667"/>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609BBEBF" w14:textId="2892F431" w:rsidR="0026455B" w:rsidRPr="00A05CDB" w:rsidRDefault="0026455B" w:rsidP="0026455B">
            <w:pPr>
              <w:jc w:val="center"/>
              <w:rPr>
                <w:rFonts w:cs="Arial"/>
                <w:color w:val="FFFFFF" w:themeColor="background1"/>
              </w:rPr>
            </w:pPr>
            <w:r w:rsidRPr="007D1BA7">
              <w:rPr>
                <w:rFonts w:eastAsiaTheme="minorHAnsi" w:cs="Arial"/>
                <w:color w:val="000000" w:themeColor="text1"/>
                <w:sz w:val="20"/>
                <w:szCs w:val="20"/>
              </w:rPr>
              <w:t>1.</w:t>
            </w:r>
          </w:p>
        </w:tc>
        <w:tc>
          <w:tcPr>
            <w:tcW w:w="5675" w:type="dxa"/>
            <w:tcBorders>
              <w:top w:val="single" w:sz="4" w:space="0" w:color="000000"/>
              <w:left w:val="single" w:sz="4" w:space="0" w:color="000000"/>
              <w:bottom w:val="single" w:sz="4" w:space="0" w:color="000000"/>
              <w:right w:val="single" w:sz="4" w:space="0" w:color="000000"/>
            </w:tcBorders>
            <w:vAlign w:val="center"/>
          </w:tcPr>
          <w:p w14:paraId="51F195C7" w14:textId="28AEC5E8" w:rsidR="0026455B" w:rsidRPr="00A05CDB" w:rsidRDefault="0026455B" w:rsidP="0026455B">
            <w:pPr>
              <w:jc w:val="center"/>
              <w:rPr>
                <w:rFonts w:cs="Arial"/>
                <w:color w:val="FFFFFF" w:themeColor="background1"/>
              </w:rPr>
            </w:pPr>
            <w:r w:rsidRPr="007D1BA7">
              <w:rPr>
                <w:rFonts w:cs="Arial"/>
                <w:color w:val="000000" w:themeColor="text1"/>
                <w:sz w:val="20"/>
                <w:szCs w:val="20"/>
              </w:rPr>
              <w:t>Potencjał techniczny, w tym sprzętowy, warunków lokalowych, sposobu ich wykorzystania, w tym wsparcie oferenta w ww. zakresie przez partnerów</w:t>
            </w:r>
          </w:p>
        </w:tc>
        <w:tc>
          <w:tcPr>
            <w:tcW w:w="1512" w:type="dxa"/>
            <w:tcBorders>
              <w:top w:val="single" w:sz="4" w:space="0" w:color="000000"/>
              <w:left w:val="single" w:sz="4" w:space="0" w:color="000000"/>
              <w:bottom w:val="single" w:sz="4" w:space="0" w:color="000000"/>
              <w:right w:val="single" w:sz="4" w:space="0" w:color="000000"/>
            </w:tcBorders>
            <w:vAlign w:val="center"/>
          </w:tcPr>
          <w:p w14:paraId="3C0BDED1" w14:textId="4CF89865" w:rsidR="0026455B" w:rsidRPr="001B6FBA" w:rsidRDefault="0026455B" w:rsidP="0026455B">
            <w:pPr>
              <w:jc w:val="center"/>
              <w:rPr>
                <w:rFonts w:cs="Arial"/>
                <w:color w:val="auto"/>
                <w:sz w:val="20"/>
              </w:rPr>
            </w:pPr>
            <w:r w:rsidRPr="001B6FBA">
              <w:rPr>
                <w:rFonts w:cs="Arial"/>
                <w:color w:val="auto"/>
                <w:sz w:val="20"/>
              </w:rPr>
              <w:t>5</w:t>
            </w:r>
          </w:p>
        </w:tc>
        <w:tc>
          <w:tcPr>
            <w:tcW w:w="1445" w:type="dxa"/>
            <w:gridSpan w:val="2"/>
            <w:tcBorders>
              <w:top w:val="single" w:sz="4" w:space="0" w:color="000000"/>
              <w:left w:val="single" w:sz="4" w:space="0" w:color="000000"/>
              <w:bottom w:val="single" w:sz="4" w:space="0" w:color="000000"/>
              <w:right w:val="single" w:sz="4" w:space="0" w:color="000000"/>
            </w:tcBorders>
          </w:tcPr>
          <w:p w14:paraId="5418AC5D" w14:textId="77DB4FF9" w:rsidR="0026455B" w:rsidRPr="0026455B" w:rsidRDefault="0026455B" w:rsidP="0026455B">
            <w:pPr>
              <w:jc w:val="center"/>
              <w:rPr>
                <w:rFonts w:cs="Arial"/>
                <w:color w:val="auto"/>
                <w:sz w:val="20"/>
                <w:szCs w:val="20"/>
              </w:rPr>
            </w:pPr>
          </w:p>
        </w:tc>
      </w:tr>
      <w:tr w:rsidR="0026455B" w:rsidRPr="00A05CDB" w14:paraId="2212749C" w14:textId="77777777" w:rsidTr="00C11DC7">
        <w:trPr>
          <w:trHeight w:val="667"/>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403A645D" w14:textId="53EB2168" w:rsidR="0026455B" w:rsidRPr="00A05CDB" w:rsidRDefault="0026455B" w:rsidP="0026455B">
            <w:pPr>
              <w:jc w:val="center"/>
              <w:rPr>
                <w:rFonts w:cs="Arial"/>
                <w:color w:val="FFFFFF" w:themeColor="background1"/>
              </w:rPr>
            </w:pPr>
            <w:r w:rsidRPr="007D1BA7">
              <w:rPr>
                <w:rFonts w:eastAsiaTheme="minorHAnsi" w:cs="Arial"/>
                <w:color w:val="000000" w:themeColor="text1"/>
                <w:sz w:val="20"/>
                <w:szCs w:val="20"/>
              </w:rPr>
              <w:t>2.</w:t>
            </w:r>
          </w:p>
        </w:tc>
        <w:tc>
          <w:tcPr>
            <w:tcW w:w="5675" w:type="dxa"/>
            <w:tcBorders>
              <w:top w:val="single" w:sz="4" w:space="0" w:color="000000"/>
              <w:left w:val="single" w:sz="4" w:space="0" w:color="000000"/>
              <w:bottom w:val="single" w:sz="4" w:space="0" w:color="000000"/>
              <w:right w:val="single" w:sz="4" w:space="0" w:color="000000"/>
            </w:tcBorders>
            <w:vAlign w:val="center"/>
          </w:tcPr>
          <w:p w14:paraId="1B292917" w14:textId="72DF8E6B" w:rsidR="0026455B" w:rsidRPr="00A05CDB" w:rsidRDefault="0026455B" w:rsidP="0026455B">
            <w:pPr>
              <w:jc w:val="center"/>
              <w:rPr>
                <w:rFonts w:cs="Arial"/>
                <w:color w:val="FFFFFF" w:themeColor="background1"/>
              </w:rPr>
            </w:pPr>
            <w:r w:rsidRPr="007D1BA7">
              <w:rPr>
                <w:rFonts w:eastAsiaTheme="minorHAnsi" w:cs="Arial"/>
                <w:color w:val="000000" w:themeColor="text1"/>
                <w:sz w:val="20"/>
                <w:szCs w:val="20"/>
              </w:rPr>
              <w:t>W</w:t>
            </w:r>
            <w:r w:rsidRPr="007D1BA7">
              <w:rPr>
                <w:rFonts w:cs="Arial"/>
                <w:color w:val="000000" w:themeColor="text1"/>
                <w:sz w:val="20"/>
                <w:szCs w:val="20"/>
              </w:rPr>
              <w:t>kład własny osobowy (świadczenia wolontariuszy lub praca społeczna członków) i sposób jego wykorzystani</w:t>
            </w:r>
            <w:r>
              <w:rPr>
                <w:rFonts w:cs="Arial"/>
                <w:color w:val="000000" w:themeColor="text1"/>
                <w:sz w:val="20"/>
                <w:szCs w:val="20"/>
              </w:rPr>
              <w:t>a (wyraźnie należy to wskazać w </w:t>
            </w:r>
            <w:r w:rsidRPr="007D1BA7">
              <w:rPr>
                <w:rFonts w:cs="Arial"/>
                <w:color w:val="000000" w:themeColor="text1"/>
                <w:sz w:val="20"/>
                <w:szCs w:val="20"/>
              </w:rPr>
              <w:t>pkt. IV.2 oferty)</w:t>
            </w:r>
          </w:p>
        </w:tc>
        <w:tc>
          <w:tcPr>
            <w:tcW w:w="1512" w:type="dxa"/>
            <w:tcBorders>
              <w:top w:val="single" w:sz="4" w:space="0" w:color="000000"/>
              <w:left w:val="single" w:sz="4" w:space="0" w:color="000000"/>
              <w:bottom w:val="single" w:sz="4" w:space="0" w:color="000000"/>
              <w:right w:val="single" w:sz="4" w:space="0" w:color="000000"/>
            </w:tcBorders>
            <w:vAlign w:val="center"/>
          </w:tcPr>
          <w:p w14:paraId="151A2103" w14:textId="5701B2A5" w:rsidR="0026455B" w:rsidRPr="001B6FBA" w:rsidRDefault="0026455B" w:rsidP="0026455B">
            <w:pPr>
              <w:jc w:val="center"/>
              <w:rPr>
                <w:rFonts w:cs="Arial"/>
                <w:color w:val="auto"/>
                <w:sz w:val="20"/>
              </w:rPr>
            </w:pPr>
            <w:r w:rsidRPr="001B6FBA">
              <w:rPr>
                <w:rFonts w:cs="Arial"/>
                <w:color w:val="auto"/>
                <w:sz w:val="20"/>
              </w:rPr>
              <w:t>5</w:t>
            </w:r>
          </w:p>
        </w:tc>
        <w:tc>
          <w:tcPr>
            <w:tcW w:w="1445" w:type="dxa"/>
            <w:gridSpan w:val="2"/>
            <w:tcBorders>
              <w:top w:val="single" w:sz="4" w:space="0" w:color="000000"/>
              <w:left w:val="single" w:sz="4" w:space="0" w:color="000000"/>
              <w:bottom w:val="single" w:sz="4" w:space="0" w:color="000000"/>
              <w:right w:val="single" w:sz="4" w:space="0" w:color="000000"/>
            </w:tcBorders>
          </w:tcPr>
          <w:p w14:paraId="7F560533" w14:textId="23195383" w:rsidR="0026455B" w:rsidRPr="0026455B" w:rsidRDefault="0026455B" w:rsidP="0026455B">
            <w:pPr>
              <w:jc w:val="center"/>
              <w:rPr>
                <w:rFonts w:cs="Arial"/>
                <w:color w:val="auto"/>
                <w:sz w:val="20"/>
                <w:szCs w:val="20"/>
              </w:rPr>
            </w:pPr>
          </w:p>
        </w:tc>
      </w:tr>
      <w:tr w:rsidR="005F55DC" w:rsidRPr="00A05CDB" w14:paraId="4CB3EC9C" w14:textId="77777777" w:rsidTr="00C11DC7">
        <w:trPr>
          <w:trHeight w:val="667"/>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3654093D" w14:textId="39F77D19" w:rsidR="005F55DC" w:rsidRPr="007D1BA7" w:rsidRDefault="005F55DC" w:rsidP="005F55DC">
            <w:pPr>
              <w:jc w:val="center"/>
              <w:rPr>
                <w:rFonts w:eastAsiaTheme="minorHAnsi" w:cs="Arial"/>
                <w:color w:val="000000" w:themeColor="text1"/>
                <w:sz w:val="20"/>
                <w:szCs w:val="20"/>
              </w:rPr>
            </w:pPr>
            <w:r w:rsidRPr="007D1BA7">
              <w:rPr>
                <w:rFonts w:eastAsiaTheme="minorHAnsi" w:cs="Arial"/>
                <w:b/>
                <w:bCs/>
                <w:color w:val="000000" w:themeColor="text1"/>
                <w:sz w:val="20"/>
                <w:szCs w:val="20"/>
              </w:rPr>
              <w:t>V.</w:t>
            </w:r>
          </w:p>
        </w:tc>
        <w:tc>
          <w:tcPr>
            <w:tcW w:w="5675" w:type="dxa"/>
            <w:tcBorders>
              <w:top w:val="single" w:sz="4" w:space="0" w:color="000000"/>
              <w:left w:val="single" w:sz="4" w:space="0" w:color="000000"/>
              <w:bottom w:val="single" w:sz="4" w:space="0" w:color="000000"/>
              <w:right w:val="single" w:sz="4" w:space="0" w:color="000000"/>
            </w:tcBorders>
            <w:vAlign w:val="center"/>
          </w:tcPr>
          <w:p w14:paraId="50F33DD4" w14:textId="6686F209" w:rsidR="005F55DC" w:rsidRPr="007D1BA7" w:rsidRDefault="005F55DC" w:rsidP="005F55DC">
            <w:pPr>
              <w:jc w:val="center"/>
              <w:rPr>
                <w:rFonts w:eastAsiaTheme="minorHAnsi" w:cs="Arial"/>
                <w:color w:val="000000" w:themeColor="text1"/>
                <w:sz w:val="20"/>
                <w:szCs w:val="20"/>
              </w:rPr>
            </w:pPr>
            <w:r w:rsidRPr="007D1BA7">
              <w:rPr>
                <w:rFonts w:eastAsiaTheme="minorHAnsi" w:cs="Arial"/>
                <w:b/>
                <w:bCs/>
                <w:color w:val="000000" w:themeColor="text1"/>
                <w:sz w:val="20"/>
                <w:szCs w:val="20"/>
              </w:rPr>
              <w:t xml:space="preserve">Ocena </w:t>
            </w:r>
            <w:r w:rsidRPr="007D1BA7">
              <w:rPr>
                <w:rFonts w:cs="Arial"/>
                <w:b/>
                <w:bCs/>
                <w:sz w:val="20"/>
                <w:szCs w:val="20"/>
              </w:rPr>
              <w:t xml:space="preserve">warunków zapewnienia dostępności dla osób ze szczególnymi potrzebami - zgodnie  </w:t>
            </w:r>
            <w:r w:rsidRPr="007D1BA7">
              <w:rPr>
                <w:rFonts w:cs="Arial"/>
                <w:b/>
                <w:bCs/>
                <w:sz w:val="20"/>
                <w:szCs w:val="20"/>
              </w:rPr>
              <w:br/>
              <w:t>z zapisami ustawy o zapewnieniu dostępności</w:t>
            </w:r>
          </w:p>
        </w:tc>
        <w:tc>
          <w:tcPr>
            <w:tcW w:w="1512" w:type="dxa"/>
            <w:tcBorders>
              <w:top w:val="single" w:sz="4" w:space="0" w:color="000000"/>
              <w:left w:val="single" w:sz="4" w:space="0" w:color="000000"/>
              <w:bottom w:val="single" w:sz="4" w:space="0" w:color="000000"/>
              <w:right w:val="single" w:sz="4" w:space="0" w:color="000000"/>
            </w:tcBorders>
            <w:vAlign w:val="center"/>
          </w:tcPr>
          <w:p w14:paraId="620027D2" w14:textId="6AADF01B" w:rsidR="005F55DC" w:rsidRPr="00B65826" w:rsidRDefault="005F55DC" w:rsidP="005F55DC">
            <w:pPr>
              <w:spacing w:after="0"/>
              <w:jc w:val="center"/>
              <w:rPr>
                <w:rFonts w:eastAsiaTheme="minorHAnsi" w:cs="Arial"/>
                <w:b/>
                <w:color w:val="000000" w:themeColor="text1"/>
                <w:kern w:val="2"/>
                <w:sz w:val="20"/>
                <w:szCs w:val="20"/>
              </w:rPr>
            </w:pPr>
            <w:r w:rsidRPr="00B65826">
              <w:rPr>
                <w:rFonts w:eastAsiaTheme="minorHAnsi" w:cs="Arial"/>
                <w:b/>
                <w:color w:val="000000" w:themeColor="text1"/>
                <w:kern w:val="2"/>
                <w:sz w:val="20"/>
                <w:szCs w:val="20"/>
              </w:rPr>
              <w:t>do 10</w:t>
            </w:r>
          </w:p>
          <w:p w14:paraId="1E97D199" w14:textId="3B049A5A" w:rsidR="005F55DC" w:rsidRPr="005F55DC" w:rsidRDefault="005F55DC" w:rsidP="005F55DC">
            <w:pPr>
              <w:jc w:val="center"/>
              <w:rPr>
                <w:rFonts w:cs="Arial"/>
                <w:color w:val="auto"/>
              </w:rPr>
            </w:pPr>
            <w:r w:rsidRPr="00B65826">
              <w:rPr>
                <w:rFonts w:eastAsiaTheme="minorHAnsi" w:cs="Arial"/>
                <w:b/>
                <w:color w:val="000000" w:themeColor="text1"/>
                <w:kern w:val="2"/>
                <w:sz w:val="20"/>
                <w:szCs w:val="20"/>
              </w:rPr>
              <w:t>punktów</w:t>
            </w: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14:paraId="41509D6B" w14:textId="257A1AF6" w:rsidR="005F55DC" w:rsidRPr="0026455B" w:rsidRDefault="005F55DC" w:rsidP="0026455B">
            <w:pPr>
              <w:jc w:val="center"/>
              <w:rPr>
                <w:rFonts w:cs="Arial"/>
                <w:color w:val="auto"/>
                <w:sz w:val="20"/>
                <w:szCs w:val="20"/>
              </w:rPr>
            </w:pPr>
          </w:p>
        </w:tc>
      </w:tr>
      <w:tr w:rsidR="00DA1AD8" w:rsidRPr="00A05CDB" w14:paraId="5197C143" w14:textId="77777777" w:rsidTr="00C11DC7">
        <w:trPr>
          <w:trHeight w:val="50"/>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5CA211AD" w14:textId="1F22D091" w:rsidR="00DA1AD8" w:rsidRPr="00A05CDB" w:rsidRDefault="00DA1AD8" w:rsidP="00DA1AD8">
            <w:pPr>
              <w:spacing w:after="0"/>
              <w:jc w:val="center"/>
              <w:rPr>
                <w:rStyle w:val="Brak"/>
                <w:rFonts w:cs="Arial"/>
              </w:rPr>
            </w:pPr>
            <w:r w:rsidRPr="007D1BA7">
              <w:rPr>
                <w:rFonts w:eastAsiaTheme="minorHAnsi" w:cs="Arial"/>
                <w:b/>
                <w:bCs/>
                <w:color w:val="000000" w:themeColor="text1"/>
                <w:sz w:val="20"/>
                <w:szCs w:val="20"/>
              </w:rPr>
              <w:t>VI.</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CEEF7" w14:textId="6885E98F" w:rsidR="00DA1AD8" w:rsidRPr="00DA1AD8" w:rsidRDefault="00DA1AD8" w:rsidP="00842482">
            <w:pPr>
              <w:spacing w:after="0"/>
              <w:jc w:val="center"/>
              <w:rPr>
                <w:rFonts w:cs="Arial"/>
                <w:b/>
                <w:bCs/>
              </w:rPr>
            </w:pPr>
            <w:r w:rsidRPr="007D1BA7">
              <w:rPr>
                <w:rFonts w:eastAsiaTheme="minorHAnsi" w:cs="Arial"/>
                <w:b/>
                <w:bCs/>
                <w:color w:val="000000" w:themeColor="text1"/>
                <w:sz w:val="20"/>
                <w:szCs w:val="20"/>
              </w:rPr>
              <w:t>Ocena innych kryteriów wynikających ze specyfiki zadania konkursowego</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860C2" w14:textId="762CC389" w:rsidR="00DA1AD8" w:rsidRPr="00B65826" w:rsidRDefault="00AD01CB" w:rsidP="00DA1AD8">
            <w:pPr>
              <w:spacing w:after="0"/>
              <w:jc w:val="center"/>
              <w:rPr>
                <w:rStyle w:val="Brak"/>
                <w:rFonts w:cs="Arial"/>
                <w:b/>
              </w:rPr>
            </w:pPr>
            <w:r w:rsidRPr="00B65826">
              <w:rPr>
                <w:rFonts w:cs="Arial"/>
                <w:b/>
                <w:sz w:val="20"/>
              </w:rPr>
              <w:t>do 10 punktów</w:t>
            </w:r>
            <w:r w:rsidR="00842482" w:rsidRPr="00B65826">
              <w:rPr>
                <w:rFonts w:cs="Arial"/>
                <w:b/>
                <w:sz w:val="20"/>
              </w:rPr>
              <w:t xml:space="preserve"> dla każdego zadania</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4C2F3" w14:textId="04FC3B71" w:rsidR="00DA1AD8" w:rsidRPr="0026455B" w:rsidRDefault="00DA1AD8" w:rsidP="00DA1AD8">
            <w:pPr>
              <w:spacing w:after="0"/>
              <w:jc w:val="center"/>
              <w:rPr>
                <w:rStyle w:val="Brak"/>
                <w:rFonts w:cs="Arial"/>
                <w:sz w:val="20"/>
                <w:szCs w:val="20"/>
              </w:rPr>
            </w:pPr>
          </w:p>
        </w:tc>
      </w:tr>
      <w:tr w:rsidR="00A90E91" w:rsidRPr="00A05CDB" w14:paraId="48CBAEC6" w14:textId="77777777" w:rsidTr="00C11DC7">
        <w:trPr>
          <w:trHeight w:val="50"/>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48F2F803" w14:textId="50BBBEDF" w:rsidR="00A90E91" w:rsidRPr="000778F4" w:rsidRDefault="00A90E91" w:rsidP="000778F4">
            <w:pPr>
              <w:spacing w:after="0"/>
              <w:jc w:val="center"/>
              <w:rPr>
                <w:rStyle w:val="Brak"/>
                <w:rFonts w:cs="Arial"/>
                <w:sz w:val="20"/>
              </w:rPr>
            </w:pPr>
            <w:r w:rsidRPr="000778F4">
              <w:rPr>
                <w:rFonts w:cs="Arial"/>
                <w:b/>
                <w:bCs/>
                <w:sz w:val="20"/>
              </w:rPr>
              <w:t>VI.1</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162E8" w14:textId="04B58C0A" w:rsidR="00A90E91" w:rsidRPr="000778F4" w:rsidRDefault="00842482" w:rsidP="00842482">
            <w:pPr>
              <w:spacing w:after="0"/>
              <w:jc w:val="center"/>
              <w:rPr>
                <w:rStyle w:val="Brak"/>
                <w:rFonts w:cs="Arial"/>
                <w:sz w:val="20"/>
              </w:rPr>
            </w:pPr>
            <w:r>
              <w:rPr>
                <w:rFonts w:cs="Arial"/>
                <w:b/>
                <w:bCs/>
                <w:sz w:val="20"/>
              </w:rPr>
              <w:t>Dla zadania nr 1</w:t>
            </w:r>
            <w:r>
              <w:rPr>
                <w:rFonts w:cs="Arial"/>
                <w:b/>
                <w:bCs/>
                <w:sz w:val="20"/>
              </w:rPr>
              <w:br/>
            </w:r>
            <w:r w:rsidRPr="00842482">
              <w:rPr>
                <w:rFonts w:cs="Arial"/>
                <w:bCs/>
                <w:sz w:val="20"/>
              </w:rPr>
              <w:t xml:space="preserve">Szczegółowy opis zakresu merytorycznego innych kryteriów wynikających ze specyfiki zadania konkursowego nr 1 znajduje się w zakładce </w:t>
            </w:r>
            <w:r w:rsidR="001B6FBA" w:rsidRPr="001B6FBA">
              <w:rPr>
                <w:rFonts w:cs="Arial"/>
                <w:bCs/>
                <w:sz w:val="20"/>
              </w:rPr>
              <w:t>„</w:t>
            </w:r>
            <w:r w:rsidR="001B6FBA" w:rsidRPr="001B6FBA">
              <w:rPr>
                <w:rFonts w:cs="Arial"/>
                <w:b/>
                <w:bCs/>
                <w:sz w:val="20"/>
              </w:rPr>
              <w:t>Rezultaty (informacje specyfikujące zadanie…)</w:t>
            </w:r>
            <w:r w:rsidR="001B6FBA" w:rsidRPr="001B6FBA">
              <w:rPr>
                <w:rFonts w:cs="Arial"/>
                <w:bCs/>
                <w:sz w:val="20"/>
              </w:rPr>
              <w:t>”</w:t>
            </w:r>
            <w:r w:rsidRPr="00842482">
              <w:rPr>
                <w:rFonts w:cs="Arial"/>
                <w:bCs/>
                <w:sz w:val="20"/>
              </w:rPr>
              <w:t xml:space="preserve"> ogłoszenia konkursowego.</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7FBAC" w14:textId="09C8AD08" w:rsidR="00A90E91" w:rsidRPr="00DB7D22" w:rsidRDefault="00D52966" w:rsidP="005F55DC">
            <w:pPr>
              <w:spacing w:after="0"/>
              <w:jc w:val="center"/>
              <w:rPr>
                <w:rStyle w:val="Brak"/>
                <w:rFonts w:cs="Arial"/>
                <w:b/>
              </w:rPr>
            </w:pPr>
            <w:r w:rsidRPr="00D52966">
              <w:rPr>
                <w:rFonts w:cs="Arial"/>
                <w:b/>
                <w:bCs/>
                <w:sz w:val="20"/>
              </w:rPr>
              <w:t>Dla zadania nr 1</w:t>
            </w:r>
            <w:r>
              <w:rPr>
                <w:rStyle w:val="Brak"/>
                <w:rFonts w:cs="Arial"/>
                <w:b/>
                <w:sz w:val="20"/>
              </w:rPr>
              <w:t xml:space="preserve"> </w:t>
            </w:r>
            <w:r>
              <w:rPr>
                <w:rStyle w:val="Brak"/>
                <w:rFonts w:cs="Arial"/>
                <w:b/>
                <w:sz w:val="20"/>
              </w:rPr>
              <w:br/>
            </w:r>
            <w:r>
              <w:rPr>
                <w:rFonts w:cs="Arial"/>
                <w:b/>
                <w:bCs/>
                <w:sz w:val="20"/>
              </w:rPr>
              <w:t xml:space="preserve">do </w:t>
            </w:r>
            <w:r w:rsidR="00DB7D22" w:rsidRPr="00DB7D22">
              <w:rPr>
                <w:rStyle w:val="Brak"/>
                <w:rFonts w:cs="Arial"/>
                <w:b/>
                <w:sz w:val="20"/>
              </w:rPr>
              <w:t>10</w:t>
            </w:r>
            <w:r>
              <w:rPr>
                <w:rStyle w:val="Brak"/>
                <w:rFonts w:cs="Arial"/>
                <w:b/>
                <w:sz w:val="20"/>
              </w:rPr>
              <w:t xml:space="preserve"> pkt</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B556B1" w14:textId="340FB678" w:rsidR="00A90E91" w:rsidRPr="00A05CDB" w:rsidRDefault="00A90E91" w:rsidP="005F55DC">
            <w:pPr>
              <w:spacing w:after="0"/>
              <w:jc w:val="center"/>
              <w:rPr>
                <w:rStyle w:val="Brak"/>
                <w:rFonts w:cs="Arial"/>
              </w:rPr>
            </w:pPr>
          </w:p>
        </w:tc>
      </w:tr>
      <w:tr w:rsidR="0026455B" w:rsidRPr="00A05CDB" w14:paraId="6BFCEA2E" w14:textId="77777777" w:rsidTr="00C11DC7">
        <w:trPr>
          <w:trHeight w:val="47"/>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632CD308" w14:textId="3ACC76DD" w:rsidR="0026455B" w:rsidRPr="000778F4" w:rsidRDefault="0026455B" w:rsidP="0026455B">
            <w:pPr>
              <w:pStyle w:val="Akapitzlist"/>
              <w:numPr>
                <w:ilvl w:val="0"/>
                <w:numId w:val="45"/>
              </w:numPr>
              <w:spacing w:after="0"/>
              <w:jc w:val="center"/>
              <w:rPr>
                <w:rStyle w:val="Brak"/>
                <w:rFonts w:cs="Arial"/>
                <w:sz w:val="20"/>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FAD2A" w14:textId="61A49768" w:rsidR="0026455B" w:rsidRPr="000778F4" w:rsidRDefault="00FD12F2" w:rsidP="0026455B">
            <w:pPr>
              <w:pStyle w:val="Bezodstpw"/>
              <w:spacing w:after="0"/>
              <w:rPr>
                <w:rFonts w:ascii="Arial" w:hAnsi="Arial"/>
                <w:color w:val="auto"/>
                <w:sz w:val="20"/>
              </w:rPr>
            </w:pPr>
            <w:r>
              <w:rPr>
                <w:rFonts w:ascii="Arial" w:hAnsi="Arial" w:cs="Arial"/>
                <w:color w:val="auto"/>
                <w:kern w:val="0"/>
                <w:sz w:val="20"/>
              </w:rPr>
              <w:t>B</w:t>
            </w:r>
            <w:r w:rsidR="0026455B" w:rsidRPr="004C2DAF">
              <w:rPr>
                <w:rFonts w:ascii="Arial" w:hAnsi="Arial" w:cs="Arial"/>
                <w:color w:val="auto"/>
                <w:kern w:val="0"/>
                <w:sz w:val="20"/>
              </w:rPr>
              <w:t>ezpośrednie działania na terenie gmin</w:t>
            </w:r>
            <w:r w:rsidR="0026455B">
              <w:rPr>
                <w:rFonts w:ascii="Arial" w:hAnsi="Arial" w:cs="Arial"/>
                <w:color w:val="auto"/>
                <w:kern w:val="0"/>
                <w:sz w:val="20"/>
              </w:rPr>
              <w:t xml:space="preserve"> wiejskich (od 1 pkt do 3</w:t>
            </w:r>
            <w:r w:rsidR="0026455B" w:rsidRPr="000778F4">
              <w:rPr>
                <w:rFonts w:ascii="Arial" w:hAnsi="Arial" w:cs="Arial"/>
                <w:color w:val="auto"/>
                <w:kern w:val="0"/>
                <w:sz w:val="20"/>
              </w:rPr>
              <w:t xml:space="preserve"> pkt):</w:t>
            </w:r>
          </w:p>
          <w:p w14:paraId="4AB2F69B" w14:textId="394381F8" w:rsidR="0026455B" w:rsidRPr="004C2DAF" w:rsidRDefault="0026455B" w:rsidP="00C11DC7">
            <w:pPr>
              <w:pStyle w:val="Bezodstpw"/>
              <w:numPr>
                <w:ilvl w:val="0"/>
                <w:numId w:val="70"/>
              </w:numPr>
              <w:spacing w:after="0"/>
              <w:ind w:left="349"/>
              <w:rPr>
                <w:rStyle w:val="BrakA"/>
                <w:rFonts w:ascii="Arial" w:hAnsi="Arial" w:cs="Arial"/>
                <w:color w:val="auto"/>
                <w:sz w:val="20"/>
              </w:rPr>
            </w:pPr>
            <w:r w:rsidRPr="004C2DAF">
              <w:rPr>
                <w:rStyle w:val="BrakA"/>
                <w:rFonts w:ascii="Arial" w:hAnsi="Arial" w:cs="Arial"/>
                <w:color w:val="auto"/>
                <w:sz w:val="20"/>
              </w:rPr>
              <w:t>0 pkt – brak realizacji kampanii społecznej;</w:t>
            </w:r>
            <w:r w:rsidRPr="004C2DAF">
              <w:rPr>
                <w:rFonts w:ascii="Arial" w:hAnsi="Arial" w:cs="Arial"/>
              </w:rPr>
              <w:t xml:space="preserve"> </w:t>
            </w:r>
            <w:r w:rsidRPr="004C2DAF">
              <w:rPr>
                <w:rStyle w:val="BrakA"/>
                <w:rFonts w:ascii="Arial" w:hAnsi="Arial" w:cs="Arial"/>
                <w:color w:val="auto"/>
                <w:sz w:val="20"/>
              </w:rPr>
              <w:t>1 pkt za bezpośrednie działanie na terenie 1 gminy wiejskiej,</w:t>
            </w:r>
          </w:p>
          <w:p w14:paraId="6DDDCC06" w14:textId="6E589EE6" w:rsidR="0026455B" w:rsidRPr="004C2DAF" w:rsidRDefault="0026455B" w:rsidP="00C11DC7">
            <w:pPr>
              <w:pStyle w:val="Bezodstpw"/>
              <w:numPr>
                <w:ilvl w:val="0"/>
                <w:numId w:val="70"/>
              </w:numPr>
              <w:spacing w:after="0"/>
              <w:ind w:left="349"/>
              <w:rPr>
                <w:rStyle w:val="Brak"/>
                <w:rFonts w:ascii="Arial" w:hAnsi="Arial" w:cs="Arial"/>
                <w:color w:val="auto"/>
                <w:sz w:val="20"/>
              </w:rPr>
            </w:pPr>
            <w:r w:rsidRPr="004C2DAF">
              <w:rPr>
                <w:rStyle w:val="Brak"/>
                <w:rFonts w:ascii="Arial" w:hAnsi="Arial" w:cs="Arial"/>
                <w:sz w:val="20"/>
              </w:rPr>
              <w:t>2 pkt za bezpośrednie działania na terenie 2 gmin wiejskich,</w:t>
            </w:r>
          </w:p>
          <w:p w14:paraId="49A8B52B" w14:textId="44F7B892" w:rsidR="0026455B" w:rsidRPr="000778F4" w:rsidRDefault="0026455B" w:rsidP="00C11DC7">
            <w:pPr>
              <w:pStyle w:val="Bezodstpw"/>
              <w:numPr>
                <w:ilvl w:val="0"/>
                <w:numId w:val="70"/>
              </w:numPr>
              <w:spacing w:after="0"/>
              <w:ind w:left="349"/>
              <w:rPr>
                <w:rStyle w:val="Brak"/>
                <w:rFonts w:cs="Arial"/>
                <w:sz w:val="20"/>
              </w:rPr>
            </w:pPr>
            <w:r w:rsidRPr="004C2DAF">
              <w:rPr>
                <w:rStyle w:val="Brak"/>
                <w:rFonts w:ascii="Arial" w:hAnsi="Arial" w:cs="Arial"/>
                <w:sz w:val="20"/>
              </w:rPr>
              <w:t>3 pkt za bezpośrednie działania na terenie 3 lub więcej gmin wiejskich.</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C4E96" w14:textId="2FF8EF40" w:rsidR="0026455B" w:rsidRPr="001B6FBA" w:rsidRDefault="0026455B" w:rsidP="0026455B">
            <w:pPr>
              <w:spacing w:after="0"/>
              <w:jc w:val="center"/>
              <w:rPr>
                <w:rStyle w:val="Brak"/>
                <w:rFonts w:cs="Arial"/>
                <w:sz w:val="20"/>
              </w:rPr>
            </w:pPr>
            <w:r w:rsidRPr="001B6FBA">
              <w:rPr>
                <w:rStyle w:val="Brak"/>
                <w:rFonts w:cs="Arial"/>
                <w:sz w:val="20"/>
              </w:rPr>
              <w:t>3</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14:paraId="3DB88CC3" w14:textId="759FA69B" w:rsidR="0026455B" w:rsidRPr="0026455B" w:rsidRDefault="0026455B" w:rsidP="0026455B">
            <w:pPr>
              <w:spacing w:after="0"/>
              <w:jc w:val="center"/>
              <w:rPr>
                <w:rStyle w:val="Brak"/>
                <w:rFonts w:cs="Arial"/>
                <w:sz w:val="20"/>
                <w:szCs w:val="20"/>
              </w:rPr>
            </w:pPr>
          </w:p>
        </w:tc>
      </w:tr>
      <w:tr w:rsidR="0026455B" w:rsidRPr="00A05CDB" w14:paraId="0CB765DB" w14:textId="77777777" w:rsidTr="00C11DC7">
        <w:trPr>
          <w:trHeight w:val="47"/>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60B0E2A4" w14:textId="0E5F6AD3" w:rsidR="0026455B" w:rsidRPr="000778F4" w:rsidRDefault="0026455B" w:rsidP="0026455B">
            <w:pPr>
              <w:pStyle w:val="Akapitzlist"/>
              <w:numPr>
                <w:ilvl w:val="0"/>
                <w:numId w:val="45"/>
              </w:numPr>
              <w:spacing w:after="0"/>
              <w:rPr>
                <w:rStyle w:val="Brak"/>
                <w:rFonts w:cs="Arial"/>
                <w:sz w:val="20"/>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A3247" w14:textId="273463FD" w:rsidR="0026455B" w:rsidRPr="004C2DAF" w:rsidRDefault="00FD12F2" w:rsidP="0026455B">
            <w:pPr>
              <w:pStyle w:val="Bezodstpw"/>
              <w:spacing w:after="0"/>
              <w:rPr>
                <w:rFonts w:ascii="Arial" w:hAnsi="Arial" w:cs="Arial"/>
                <w:color w:val="auto"/>
                <w:sz w:val="20"/>
              </w:rPr>
            </w:pPr>
            <w:r>
              <w:rPr>
                <w:rStyle w:val="Brak"/>
                <w:rFonts w:ascii="Arial" w:hAnsi="Arial" w:cs="Arial"/>
                <w:sz w:val="20"/>
              </w:rPr>
              <w:t>U</w:t>
            </w:r>
            <w:r w:rsidR="0026455B" w:rsidRPr="004C2DAF">
              <w:rPr>
                <w:rStyle w:val="Brak"/>
                <w:rFonts w:ascii="Arial" w:hAnsi="Arial" w:cs="Arial"/>
                <w:sz w:val="20"/>
              </w:rPr>
              <w:t>jęcie w ofercie działaniu/ach wpływającym/</w:t>
            </w:r>
            <w:proofErr w:type="spellStart"/>
            <w:r w:rsidR="0026455B" w:rsidRPr="004C2DAF">
              <w:rPr>
                <w:rStyle w:val="Brak"/>
                <w:rFonts w:ascii="Arial" w:hAnsi="Arial" w:cs="Arial"/>
                <w:sz w:val="20"/>
              </w:rPr>
              <w:t>ch</w:t>
            </w:r>
            <w:proofErr w:type="spellEnd"/>
            <w:r w:rsidR="0026455B" w:rsidRPr="004C2DAF">
              <w:rPr>
                <w:rStyle w:val="Brak"/>
                <w:rFonts w:ascii="Arial" w:hAnsi="Arial" w:cs="Arial"/>
                <w:sz w:val="20"/>
              </w:rPr>
              <w:t xml:space="preserve"> na rozwój współpracy służb i instytucji w zakresie przeciwdziałania przemocy, wzrost kompetencji przedstawicie</w:t>
            </w:r>
            <w:r w:rsidR="0026455B">
              <w:rPr>
                <w:rStyle w:val="Brak"/>
                <w:rFonts w:ascii="Arial" w:hAnsi="Arial" w:cs="Arial"/>
                <w:sz w:val="20"/>
              </w:rPr>
              <w:t>li służb i instytucji (0/2 pkt)</w:t>
            </w:r>
            <w:r w:rsidR="0026455B" w:rsidRPr="000778F4">
              <w:rPr>
                <w:rFonts w:ascii="Arial" w:hAnsi="Arial"/>
                <w:color w:val="auto"/>
                <w:sz w:val="20"/>
              </w:rPr>
              <w:t>:</w:t>
            </w:r>
          </w:p>
          <w:p w14:paraId="037A5339" w14:textId="3DD7A1FD" w:rsidR="0026455B" w:rsidRPr="004C2DAF" w:rsidRDefault="0026455B" w:rsidP="00C11DC7">
            <w:pPr>
              <w:pStyle w:val="Bezodstpw"/>
              <w:numPr>
                <w:ilvl w:val="0"/>
                <w:numId w:val="71"/>
              </w:numPr>
              <w:spacing w:after="0"/>
              <w:ind w:left="349" w:hanging="318"/>
              <w:rPr>
                <w:rStyle w:val="Brak"/>
                <w:rFonts w:ascii="Arial" w:hAnsi="Arial" w:cs="Arial"/>
                <w:color w:val="auto"/>
                <w:sz w:val="20"/>
              </w:rPr>
            </w:pPr>
            <w:r w:rsidRPr="004C2DAF">
              <w:rPr>
                <w:rStyle w:val="Brak"/>
                <w:rFonts w:ascii="Arial" w:hAnsi="Arial" w:cs="Arial"/>
                <w:sz w:val="20"/>
              </w:rPr>
              <w:t>0 pkt - brak informacji w ofercie,</w:t>
            </w:r>
          </w:p>
          <w:p w14:paraId="7CF39833" w14:textId="5DA878FF" w:rsidR="0026455B" w:rsidRPr="004C2DAF" w:rsidRDefault="0026455B" w:rsidP="00C11DC7">
            <w:pPr>
              <w:pStyle w:val="Bezodstpw"/>
              <w:numPr>
                <w:ilvl w:val="0"/>
                <w:numId w:val="71"/>
              </w:numPr>
              <w:spacing w:after="0"/>
              <w:ind w:left="349" w:hanging="318"/>
              <w:rPr>
                <w:rStyle w:val="Brak"/>
                <w:rFonts w:ascii="Arial" w:hAnsi="Arial"/>
                <w:color w:val="auto"/>
                <w:sz w:val="20"/>
              </w:rPr>
            </w:pPr>
            <w:r w:rsidRPr="004C2DAF">
              <w:rPr>
                <w:rStyle w:val="Brak"/>
                <w:rFonts w:ascii="Arial" w:hAnsi="Arial" w:cs="Arial"/>
                <w:sz w:val="20"/>
              </w:rPr>
              <w:t>2 pkt - informacja w ofercie o działaniu/ach wpływającym/</w:t>
            </w:r>
            <w:proofErr w:type="spellStart"/>
            <w:r w:rsidRPr="004C2DAF">
              <w:rPr>
                <w:rStyle w:val="Brak"/>
                <w:rFonts w:ascii="Arial" w:hAnsi="Arial" w:cs="Arial"/>
                <w:sz w:val="20"/>
              </w:rPr>
              <w:t>ch</w:t>
            </w:r>
            <w:proofErr w:type="spellEnd"/>
            <w:r w:rsidRPr="004C2DAF">
              <w:rPr>
                <w:rStyle w:val="Brak"/>
                <w:rFonts w:ascii="Arial" w:hAnsi="Arial" w:cs="Arial"/>
                <w:sz w:val="20"/>
              </w:rPr>
              <w:t xml:space="preserve"> na rozwój współpracy służb i instytucji w</w:t>
            </w:r>
            <w:r w:rsidR="00FD12F2">
              <w:rPr>
                <w:rStyle w:val="Brak"/>
                <w:rFonts w:ascii="Arial" w:hAnsi="Arial" w:cs="Arial"/>
                <w:sz w:val="20"/>
              </w:rPr>
              <w:t> </w:t>
            </w:r>
            <w:r w:rsidRPr="004C2DAF">
              <w:rPr>
                <w:rStyle w:val="Brak"/>
                <w:rFonts w:ascii="Arial" w:hAnsi="Arial" w:cs="Arial"/>
                <w:sz w:val="20"/>
              </w:rPr>
              <w:t>zakresie przeciwdziałania przemocy, wzrost kompetencji przedstawicieli służb i instytucji</w:t>
            </w:r>
            <w:r w:rsidR="00FD12F2">
              <w:rPr>
                <w:rStyle w:val="Brak"/>
                <w:rFonts w:ascii="Arial" w:hAnsi="Arial" w:cs="Arial"/>
                <w:sz w:val="20"/>
              </w:rPr>
              <w:t>.</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CF4F9" w14:textId="24F8012C" w:rsidR="0026455B" w:rsidRPr="001B6FBA" w:rsidRDefault="0026455B" w:rsidP="0026455B">
            <w:pPr>
              <w:spacing w:after="0"/>
              <w:jc w:val="center"/>
              <w:rPr>
                <w:rStyle w:val="Brak"/>
                <w:rFonts w:cs="Arial"/>
                <w:sz w:val="20"/>
              </w:rPr>
            </w:pPr>
            <w:r w:rsidRPr="001B6FBA">
              <w:rPr>
                <w:rStyle w:val="Brak"/>
                <w:rFonts w:cs="Arial"/>
                <w:sz w:val="20"/>
              </w:rPr>
              <w:t>2</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14:paraId="5975868B" w14:textId="3A91056F" w:rsidR="0026455B" w:rsidRPr="0026455B" w:rsidRDefault="0026455B" w:rsidP="0026455B">
            <w:pPr>
              <w:spacing w:after="0"/>
              <w:jc w:val="center"/>
              <w:rPr>
                <w:rStyle w:val="Brak"/>
                <w:rFonts w:cs="Arial"/>
                <w:sz w:val="20"/>
                <w:szCs w:val="20"/>
              </w:rPr>
            </w:pPr>
          </w:p>
        </w:tc>
      </w:tr>
      <w:tr w:rsidR="0026455B" w:rsidRPr="00A05CDB" w14:paraId="5B1BB40B" w14:textId="77777777" w:rsidTr="00C11DC7">
        <w:trPr>
          <w:trHeight w:val="47"/>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6300AA26" w14:textId="77777777" w:rsidR="0026455B" w:rsidRPr="000778F4" w:rsidRDefault="0026455B" w:rsidP="0026455B">
            <w:pPr>
              <w:pStyle w:val="Akapitzlist"/>
              <w:numPr>
                <w:ilvl w:val="0"/>
                <w:numId w:val="45"/>
              </w:numPr>
              <w:spacing w:after="0"/>
              <w:rPr>
                <w:rStyle w:val="Brak"/>
                <w:rFonts w:cs="Arial"/>
                <w:sz w:val="20"/>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AA789" w14:textId="00257992" w:rsidR="0026455B" w:rsidRPr="00E9456A" w:rsidRDefault="00FD12F2" w:rsidP="0026455B">
            <w:pPr>
              <w:spacing w:after="0"/>
              <w:jc w:val="left"/>
              <w:rPr>
                <w:rStyle w:val="Brak"/>
                <w:rFonts w:cs="Arial"/>
                <w:color w:val="auto"/>
                <w:kern w:val="0"/>
                <w:sz w:val="20"/>
              </w:rPr>
            </w:pPr>
            <w:r>
              <w:rPr>
                <w:rStyle w:val="Brak"/>
                <w:rFonts w:cs="Arial"/>
                <w:sz w:val="20"/>
              </w:rPr>
              <w:t>Z</w:t>
            </w:r>
            <w:r w:rsidR="0026455B" w:rsidRPr="00E9456A">
              <w:rPr>
                <w:rStyle w:val="Brak"/>
                <w:rFonts w:cs="Arial"/>
                <w:sz w:val="20"/>
              </w:rPr>
              <w:t>aplanowanie w ofercie udziału w realizacji zadania osób z</w:t>
            </w:r>
            <w:r>
              <w:rPr>
                <w:rStyle w:val="Brak"/>
                <w:rFonts w:cs="Arial"/>
                <w:sz w:val="20"/>
              </w:rPr>
              <w:t> </w:t>
            </w:r>
            <w:r w:rsidR="0026455B" w:rsidRPr="00E9456A">
              <w:rPr>
                <w:rStyle w:val="Brak"/>
                <w:rFonts w:cs="Arial"/>
                <w:sz w:val="20"/>
              </w:rPr>
              <w:t>niepełnosprawnościami (0/3 pkt):</w:t>
            </w:r>
          </w:p>
          <w:p w14:paraId="3690F620" w14:textId="725DD5E2" w:rsidR="0026455B" w:rsidRPr="00E9456A" w:rsidRDefault="0026455B" w:rsidP="00C11DC7">
            <w:pPr>
              <w:pStyle w:val="Bezodstpw"/>
              <w:numPr>
                <w:ilvl w:val="0"/>
                <w:numId w:val="72"/>
              </w:numPr>
              <w:spacing w:after="0"/>
              <w:ind w:left="349" w:hanging="318"/>
              <w:rPr>
                <w:rStyle w:val="Brak"/>
                <w:rFonts w:ascii="Arial" w:hAnsi="Arial" w:cs="Arial"/>
                <w:color w:val="auto"/>
                <w:sz w:val="20"/>
                <w14:textOutline w14:w="0" w14:cap="flat" w14:cmpd="sng" w14:algn="ctr">
                  <w14:noFill/>
                  <w14:prstDash w14:val="solid"/>
                  <w14:bevel/>
                </w14:textOutline>
              </w:rPr>
            </w:pPr>
            <w:r w:rsidRPr="00E9456A">
              <w:rPr>
                <w:rStyle w:val="Brak"/>
                <w:rFonts w:ascii="Arial" w:hAnsi="Arial" w:cs="Arial"/>
                <w:sz w:val="20"/>
              </w:rPr>
              <w:t>0 pkt - brak informacji w ofercie,</w:t>
            </w:r>
          </w:p>
          <w:p w14:paraId="2B8C63E6" w14:textId="725229D0" w:rsidR="0026455B" w:rsidRPr="00E9456A" w:rsidRDefault="0026455B" w:rsidP="00C11DC7">
            <w:pPr>
              <w:pStyle w:val="Bezodstpw"/>
              <w:numPr>
                <w:ilvl w:val="0"/>
                <w:numId w:val="72"/>
              </w:numPr>
              <w:spacing w:after="0"/>
              <w:ind w:left="349" w:hanging="318"/>
              <w:rPr>
                <w:rStyle w:val="Brak"/>
                <w:rFonts w:ascii="Arial" w:hAnsi="Arial"/>
                <w:color w:val="auto"/>
                <w:sz w:val="20"/>
              </w:rPr>
            </w:pPr>
            <w:r w:rsidRPr="00E9456A">
              <w:rPr>
                <w:rStyle w:val="Brak"/>
                <w:rFonts w:ascii="Arial" w:hAnsi="Arial" w:cs="Arial"/>
                <w:sz w:val="20"/>
              </w:rPr>
              <w:t>3 pkt - informacja w ofercie o zaplanowaniu udziału w</w:t>
            </w:r>
            <w:r w:rsidR="00FD12F2">
              <w:rPr>
                <w:rStyle w:val="Brak"/>
                <w:rFonts w:ascii="Arial" w:hAnsi="Arial" w:cs="Arial"/>
                <w:sz w:val="20"/>
              </w:rPr>
              <w:t> </w:t>
            </w:r>
            <w:r w:rsidRPr="00E9456A">
              <w:rPr>
                <w:rStyle w:val="Brak"/>
                <w:rFonts w:ascii="Arial" w:hAnsi="Arial" w:cs="Arial"/>
                <w:sz w:val="20"/>
              </w:rPr>
              <w:t>realizacji zadania osób z niepełnosprawnościami</w:t>
            </w:r>
            <w:r w:rsidR="00FD12F2">
              <w:rPr>
                <w:rStyle w:val="Brak"/>
                <w:rFonts w:ascii="Arial" w:hAnsi="Arial" w:cs="Arial"/>
                <w:sz w:val="20"/>
              </w:rPr>
              <w:t>.</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B468F" w14:textId="60AFDBC4" w:rsidR="0026455B" w:rsidRPr="001B6FBA" w:rsidRDefault="0026455B" w:rsidP="0026455B">
            <w:pPr>
              <w:spacing w:after="0"/>
              <w:jc w:val="center"/>
              <w:rPr>
                <w:rStyle w:val="Brak"/>
                <w:rFonts w:cs="Arial"/>
                <w:sz w:val="20"/>
              </w:rPr>
            </w:pPr>
            <w:r>
              <w:rPr>
                <w:rStyle w:val="Brak"/>
                <w:rFonts w:cs="Arial"/>
                <w:sz w:val="20"/>
              </w:rPr>
              <w:t>3</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14:paraId="331C2DF4" w14:textId="25D09D63" w:rsidR="0026455B" w:rsidRPr="0026455B" w:rsidRDefault="0026455B" w:rsidP="0026455B">
            <w:pPr>
              <w:spacing w:after="0"/>
              <w:jc w:val="center"/>
              <w:rPr>
                <w:rStyle w:val="Brak"/>
                <w:rFonts w:cs="Arial"/>
                <w:sz w:val="20"/>
                <w:szCs w:val="20"/>
              </w:rPr>
            </w:pPr>
          </w:p>
        </w:tc>
      </w:tr>
      <w:tr w:rsidR="0026455B" w:rsidRPr="00A05CDB" w14:paraId="6FEE6B25" w14:textId="77777777" w:rsidTr="00C11DC7">
        <w:trPr>
          <w:trHeight w:val="47"/>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50D6F1FF" w14:textId="77777777" w:rsidR="0026455B" w:rsidRPr="000778F4" w:rsidRDefault="0026455B" w:rsidP="0026455B">
            <w:pPr>
              <w:pStyle w:val="Akapitzlist"/>
              <w:numPr>
                <w:ilvl w:val="0"/>
                <w:numId w:val="45"/>
              </w:numPr>
              <w:spacing w:after="0"/>
              <w:rPr>
                <w:rStyle w:val="Brak"/>
                <w:rFonts w:cs="Arial"/>
                <w:sz w:val="20"/>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E182F" w14:textId="124B8405" w:rsidR="0026455B" w:rsidRPr="00E9456A" w:rsidRDefault="00FD12F2" w:rsidP="0026455B">
            <w:pPr>
              <w:spacing w:after="0"/>
              <w:jc w:val="left"/>
              <w:rPr>
                <w:rFonts w:cs="Arial"/>
                <w:color w:val="auto"/>
                <w:kern w:val="0"/>
                <w:sz w:val="20"/>
              </w:rPr>
            </w:pPr>
            <w:r>
              <w:rPr>
                <w:rFonts w:cs="Arial"/>
                <w:color w:val="auto"/>
                <w:kern w:val="0"/>
                <w:sz w:val="20"/>
              </w:rPr>
              <w:t>E</w:t>
            </w:r>
            <w:r w:rsidR="0026455B" w:rsidRPr="00E9456A">
              <w:rPr>
                <w:rFonts w:cs="Arial"/>
                <w:color w:val="auto"/>
                <w:kern w:val="0"/>
                <w:sz w:val="20"/>
              </w:rPr>
              <w:t>lementy kampanii społecznej (0/2 pkt):</w:t>
            </w:r>
          </w:p>
          <w:p w14:paraId="46B43A93" w14:textId="3F3875A4" w:rsidR="0026455B" w:rsidRPr="00E9456A" w:rsidRDefault="0026455B" w:rsidP="00C11DC7">
            <w:pPr>
              <w:pStyle w:val="Akapitzlist"/>
              <w:numPr>
                <w:ilvl w:val="0"/>
                <w:numId w:val="73"/>
              </w:numPr>
              <w:spacing w:after="0"/>
              <w:ind w:left="349" w:hanging="318"/>
              <w:rPr>
                <w:rStyle w:val="Brak"/>
                <w:rFonts w:ascii="Arial" w:hAnsi="Arial" w:cs="Arial"/>
                <w:color w:val="auto"/>
                <w:kern w:val="0"/>
                <w:sz w:val="20"/>
                <w14:textOutline w14:w="0" w14:cap="flat" w14:cmpd="sng" w14:algn="ctr">
                  <w14:noFill/>
                  <w14:prstDash w14:val="solid"/>
                  <w14:bevel/>
                </w14:textOutline>
              </w:rPr>
            </w:pPr>
            <w:r w:rsidRPr="00E9456A">
              <w:rPr>
                <w:rStyle w:val="Brak"/>
                <w:rFonts w:ascii="Arial" w:hAnsi="Arial" w:cs="Arial"/>
                <w:sz w:val="20"/>
              </w:rPr>
              <w:t>0 pkt - brak informacji w ofercie,</w:t>
            </w:r>
          </w:p>
          <w:p w14:paraId="610EA1F8" w14:textId="3DBE6677" w:rsidR="0026455B" w:rsidRPr="00E9456A" w:rsidRDefault="0026455B" w:rsidP="00C11DC7">
            <w:pPr>
              <w:pStyle w:val="Akapitzlist"/>
              <w:numPr>
                <w:ilvl w:val="0"/>
                <w:numId w:val="73"/>
              </w:numPr>
              <w:spacing w:after="0"/>
              <w:ind w:left="349" w:hanging="318"/>
              <w:rPr>
                <w:rStyle w:val="Brak"/>
                <w:rFonts w:ascii="Arial" w:hAnsi="Arial" w:cs="Arial"/>
                <w:color w:val="auto"/>
                <w:kern w:val="0"/>
                <w:sz w:val="20"/>
              </w:rPr>
            </w:pPr>
            <w:r w:rsidRPr="00E9456A">
              <w:rPr>
                <w:rStyle w:val="Brak"/>
                <w:rFonts w:ascii="Arial" w:hAnsi="Arial" w:cs="Arial"/>
                <w:sz w:val="20"/>
              </w:rPr>
              <w:lastRenderedPageBreak/>
              <w:t>2 pkt - ujcie w ofercie elementów kampanii społecznej.</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7CBFD" w14:textId="3BAC5C55" w:rsidR="0026455B" w:rsidRPr="001B6FBA" w:rsidRDefault="0026455B" w:rsidP="0026455B">
            <w:pPr>
              <w:spacing w:after="0"/>
              <w:jc w:val="center"/>
              <w:rPr>
                <w:rStyle w:val="Brak"/>
                <w:rFonts w:cs="Arial"/>
                <w:sz w:val="20"/>
              </w:rPr>
            </w:pPr>
            <w:r w:rsidRPr="001B6FBA">
              <w:rPr>
                <w:rStyle w:val="Brak"/>
                <w:rFonts w:cs="Arial"/>
                <w:sz w:val="20"/>
              </w:rPr>
              <w:lastRenderedPageBreak/>
              <w:t>2</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14:paraId="0D18151B" w14:textId="51C3943E" w:rsidR="0026455B" w:rsidRPr="0026455B" w:rsidRDefault="0026455B" w:rsidP="0026455B">
            <w:pPr>
              <w:spacing w:after="0"/>
              <w:jc w:val="center"/>
              <w:rPr>
                <w:rStyle w:val="Brak"/>
                <w:rFonts w:cs="Arial"/>
                <w:sz w:val="20"/>
                <w:szCs w:val="20"/>
              </w:rPr>
            </w:pPr>
          </w:p>
        </w:tc>
      </w:tr>
      <w:tr w:rsidR="00D52966" w:rsidRPr="00A05CDB" w14:paraId="7113E027" w14:textId="77777777" w:rsidTr="00C11DC7">
        <w:trPr>
          <w:trHeight w:val="50"/>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2B4C9BA6" w14:textId="371E8C0E" w:rsidR="00D52966" w:rsidRPr="000778F4" w:rsidRDefault="00D52966" w:rsidP="00D52966">
            <w:pPr>
              <w:spacing w:after="0"/>
              <w:jc w:val="center"/>
              <w:rPr>
                <w:rStyle w:val="Brak"/>
                <w:rFonts w:cs="Arial"/>
                <w:sz w:val="20"/>
              </w:rPr>
            </w:pPr>
            <w:r w:rsidRPr="000778F4">
              <w:rPr>
                <w:rFonts w:cs="Arial"/>
                <w:b/>
                <w:bCs/>
                <w:sz w:val="20"/>
              </w:rPr>
              <w:lastRenderedPageBreak/>
              <w:t>VI.2</w:t>
            </w:r>
          </w:p>
        </w:tc>
        <w:tc>
          <w:tcPr>
            <w:tcW w:w="5675" w:type="dxa"/>
            <w:tcBorders>
              <w:top w:val="single" w:sz="4" w:space="0" w:color="000000"/>
              <w:left w:val="single" w:sz="4" w:space="0" w:color="000000"/>
              <w:bottom w:val="single" w:sz="4" w:space="0" w:color="000000"/>
              <w:right w:val="single" w:sz="4" w:space="0" w:color="000000"/>
            </w:tcBorders>
            <w:vAlign w:val="center"/>
          </w:tcPr>
          <w:p w14:paraId="46414BCA" w14:textId="630DDF52" w:rsidR="00D52966" w:rsidRPr="000778F4" w:rsidRDefault="00D52966" w:rsidP="00D52966">
            <w:pPr>
              <w:spacing w:after="0"/>
              <w:jc w:val="center"/>
              <w:rPr>
                <w:rStyle w:val="Brak"/>
                <w:rFonts w:cs="Arial"/>
                <w:sz w:val="20"/>
              </w:rPr>
            </w:pPr>
            <w:r>
              <w:rPr>
                <w:rFonts w:cs="Arial"/>
                <w:b/>
                <w:bCs/>
                <w:sz w:val="20"/>
              </w:rPr>
              <w:t>Dla zadania nr 2</w:t>
            </w:r>
            <w:r>
              <w:rPr>
                <w:rFonts w:cs="Arial"/>
                <w:b/>
                <w:bCs/>
                <w:sz w:val="20"/>
              </w:rPr>
              <w:br/>
            </w:r>
            <w:r w:rsidRPr="00842482">
              <w:rPr>
                <w:rFonts w:cs="Arial"/>
                <w:bCs/>
                <w:sz w:val="20"/>
              </w:rPr>
              <w:t>Szczegółowy opis zakresu merytorycznego innych kryteriów wynikających ze spe</w:t>
            </w:r>
            <w:r>
              <w:rPr>
                <w:rFonts w:cs="Arial"/>
                <w:bCs/>
                <w:sz w:val="20"/>
              </w:rPr>
              <w:t>cyfiki zadania konkursowego nr 2</w:t>
            </w:r>
            <w:r w:rsidR="0074365E">
              <w:rPr>
                <w:rFonts w:cs="Arial"/>
                <w:bCs/>
                <w:sz w:val="20"/>
              </w:rPr>
              <w:t xml:space="preserve"> znajduje się w </w:t>
            </w:r>
            <w:r w:rsidRPr="00842482">
              <w:rPr>
                <w:rFonts w:cs="Arial"/>
                <w:bCs/>
                <w:sz w:val="20"/>
              </w:rPr>
              <w:t>zakładce „</w:t>
            </w:r>
            <w:r w:rsidRPr="00F74600">
              <w:rPr>
                <w:rFonts w:cs="Arial"/>
                <w:b/>
                <w:bCs/>
                <w:sz w:val="20"/>
              </w:rPr>
              <w:t>Rezultaty (informacje specyfikujące zadanie</w:t>
            </w:r>
            <w:r>
              <w:rPr>
                <w:rFonts w:cs="Arial"/>
                <w:b/>
                <w:bCs/>
                <w:sz w:val="20"/>
              </w:rPr>
              <w:t>…)</w:t>
            </w:r>
            <w:r w:rsidRPr="00842482">
              <w:rPr>
                <w:rFonts w:cs="Arial"/>
                <w:bCs/>
                <w:sz w:val="20"/>
              </w:rPr>
              <w:t>” ogłoszenia konkursowego.</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3872B" w14:textId="6E49D5DB" w:rsidR="00D52966" w:rsidRPr="0061456C" w:rsidRDefault="00D52966" w:rsidP="00D52966">
            <w:pPr>
              <w:spacing w:after="0"/>
              <w:jc w:val="center"/>
              <w:rPr>
                <w:rStyle w:val="Brak"/>
                <w:rFonts w:cs="Arial"/>
                <w:b/>
              </w:rPr>
            </w:pPr>
            <w:r>
              <w:rPr>
                <w:rFonts w:cs="Arial"/>
                <w:b/>
                <w:bCs/>
                <w:sz w:val="20"/>
              </w:rPr>
              <w:t>Dla zadania nr 2</w:t>
            </w:r>
            <w:r>
              <w:rPr>
                <w:rStyle w:val="Brak"/>
                <w:rFonts w:cs="Arial"/>
                <w:b/>
                <w:sz w:val="20"/>
              </w:rPr>
              <w:t xml:space="preserve"> </w:t>
            </w:r>
            <w:r>
              <w:rPr>
                <w:rStyle w:val="Brak"/>
                <w:rFonts w:cs="Arial"/>
                <w:b/>
                <w:sz w:val="20"/>
              </w:rPr>
              <w:br/>
            </w:r>
            <w:r>
              <w:rPr>
                <w:rFonts w:cs="Arial"/>
                <w:b/>
                <w:bCs/>
                <w:sz w:val="20"/>
              </w:rPr>
              <w:t xml:space="preserve">do </w:t>
            </w:r>
            <w:r w:rsidRPr="00DB7D22">
              <w:rPr>
                <w:rStyle w:val="Brak"/>
                <w:rFonts w:cs="Arial"/>
                <w:b/>
                <w:sz w:val="20"/>
              </w:rPr>
              <w:t>10</w:t>
            </w:r>
            <w:r>
              <w:rPr>
                <w:rStyle w:val="Brak"/>
                <w:rFonts w:cs="Arial"/>
                <w:b/>
                <w:sz w:val="20"/>
              </w:rPr>
              <w:t xml:space="preserve"> pkt</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6454BF" w14:textId="4AEB1A0F" w:rsidR="00D52966" w:rsidRPr="00A05CDB" w:rsidRDefault="00D52966" w:rsidP="00D52966">
            <w:pPr>
              <w:spacing w:after="0"/>
              <w:jc w:val="center"/>
              <w:rPr>
                <w:rStyle w:val="Brak"/>
                <w:rFonts w:cs="Arial"/>
              </w:rPr>
            </w:pPr>
          </w:p>
        </w:tc>
      </w:tr>
      <w:tr w:rsidR="0026455B" w:rsidRPr="00A05CDB" w14:paraId="7CE12F1E" w14:textId="77777777" w:rsidTr="00C11DC7">
        <w:trPr>
          <w:trHeight w:val="47"/>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72888569" w14:textId="77777777" w:rsidR="0026455B" w:rsidRPr="00082A26" w:rsidRDefault="0026455B" w:rsidP="0026455B">
            <w:pPr>
              <w:pStyle w:val="Akapitzlist"/>
              <w:numPr>
                <w:ilvl w:val="0"/>
                <w:numId w:val="50"/>
              </w:numPr>
              <w:spacing w:after="0"/>
              <w:rPr>
                <w:rStyle w:val="Brak"/>
                <w:rFonts w:cs="Arial"/>
                <w:sz w:val="20"/>
              </w:rPr>
            </w:pPr>
          </w:p>
        </w:tc>
        <w:tc>
          <w:tcPr>
            <w:tcW w:w="5675" w:type="dxa"/>
            <w:tcBorders>
              <w:top w:val="single" w:sz="4" w:space="0" w:color="000000"/>
              <w:left w:val="single" w:sz="4" w:space="0" w:color="000000"/>
              <w:bottom w:val="single" w:sz="4" w:space="0" w:color="000000"/>
              <w:right w:val="single" w:sz="4" w:space="0" w:color="000000"/>
            </w:tcBorders>
            <w:vAlign w:val="center"/>
          </w:tcPr>
          <w:p w14:paraId="00498B56" w14:textId="40599218" w:rsidR="0026455B" w:rsidRPr="00A76ACA" w:rsidRDefault="00FD12F2" w:rsidP="00C11DC7">
            <w:pPr>
              <w:pStyle w:val="Bezodstpw"/>
              <w:spacing w:after="0"/>
              <w:ind w:left="142"/>
              <w:rPr>
                <w:rFonts w:ascii="Arial" w:hAnsi="Arial" w:cs="Arial"/>
                <w:sz w:val="20"/>
                <w:szCs w:val="20"/>
              </w:rPr>
            </w:pPr>
            <w:r>
              <w:rPr>
                <w:rStyle w:val="BrakA"/>
                <w:rFonts w:ascii="Arial" w:hAnsi="Arial" w:cs="Arial"/>
                <w:sz w:val="20"/>
                <w:szCs w:val="20"/>
              </w:rPr>
              <w:t>B</w:t>
            </w:r>
            <w:r w:rsidR="0026455B" w:rsidRPr="00A76ACA">
              <w:rPr>
                <w:rStyle w:val="BrakA"/>
                <w:rFonts w:ascii="Arial" w:hAnsi="Arial" w:cs="Arial"/>
                <w:sz w:val="20"/>
                <w:szCs w:val="20"/>
              </w:rPr>
              <w:t>ezpośrednie działania na terenie gmin wiejskich (od 1 pkt do 3 pkt)</w:t>
            </w:r>
            <w:r w:rsidR="0026455B" w:rsidRPr="00A76ACA">
              <w:rPr>
                <w:rFonts w:ascii="Arial" w:hAnsi="Arial" w:cs="Arial"/>
                <w:color w:val="auto"/>
                <w:sz w:val="20"/>
                <w:szCs w:val="20"/>
              </w:rPr>
              <w:t>:</w:t>
            </w:r>
          </w:p>
          <w:p w14:paraId="469DAE6E" w14:textId="376ABBE0" w:rsidR="0026455B" w:rsidRPr="00A76ACA" w:rsidRDefault="0026455B" w:rsidP="00C11DC7">
            <w:pPr>
              <w:pStyle w:val="Bezodstpw"/>
              <w:numPr>
                <w:ilvl w:val="1"/>
                <w:numId w:val="74"/>
              </w:numPr>
              <w:spacing w:after="0"/>
              <w:ind w:left="425"/>
              <w:rPr>
                <w:rStyle w:val="BrakA"/>
                <w:rFonts w:ascii="Arial" w:hAnsi="Arial" w:cs="Arial"/>
                <w:color w:val="auto"/>
                <w:sz w:val="20"/>
                <w:szCs w:val="20"/>
              </w:rPr>
            </w:pPr>
            <w:r w:rsidRPr="00A76ACA">
              <w:rPr>
                <w:rStyle w:val="BrakA"/>
                <w:rFonts w:ascii="Arial" w:hAnsi="Arial" w:cs="Arial"/>
                <w:sz w:val="20"/>
                <w:szCs w:val="20"/>
              </w:rPr>
              <w:t>1 pkt za bezpośrednie działanie na terenie 1 gminy wiejskiej,</w:t>
            </w:r>
          </w:p>
          <w:p w14:paraId="2A39964B" w14:textId="3FB3E863" w:rsidR="0026455B" w:rsidRPr="00A76ACA" w:rsidRDefault="0026455B" w:rsidP="00C11DC7">
            <w:pPr>
              <w:pStyle w:val="Bezodstpw"/>
              <w:numPr>
                <w:ilvl w:val="1"/>
                <w:numId w:val="74"/>
              </w:numPr>
              <w:spacing w:after="0"/>
              <w:ind w:left="425"/>
              <w:rPr>
                <w:rStyle w:val="BrakA"/>
                <w:rFonts w:ascii="Arial" w:hAnsi="Arial" w:cs="Arial"/>
                <w:color w:val="auto"/>
                <w:sz w:val="20"/>
                <w:szCs w:val="20"/>
              </w:rPr>
            </w:pPr>
            <w:r w:rsidRPr="00A76ACA">
              <w:rPr>
                <w:rStyle w:val="BrakA"/>
                <w:rFonts w:ascii="Arial" w:hAnsi="Arial" w:cs="Arial"/>
                <w:sz w:val="20"/>
                <w:szCs w:val="20"/>
              </w:rPr>
              <w:t>2 pkt za bezpośrednie działania na terenie 2 gmin wiejskich,</w:t>
            </w:r>
          </w:p>
          <w:p w14:paraId="13821463" w14:textId="28587765" w:rsidR="0026455B" w:rsidRPr="00A76ACA" w:rsidRDefault="0026455B" w:rsidP="00C11DC7">
            <w:pPr>
              <w:pStyle w:val="Bezodstpw"/>
              <w:numPr>
                <w:ilvl w:val="1"/>
                <w:numId w:val="74"/>
              </w:numPr>
              <w:spacing w:after="0"/>
              <w:ind w:left="425"/>
              <w:rPr>
                <w:rStyle w:val="Brak"/>
                <w:rFonts w:ascii="Arial" w:hAnsi="Arial" w:cs="Arial"/>
                <w:color w:val="auto"/>
                <w:sz w:val="20"/>
                <w:szCs w:val="20"/>
              </w:rPr>
            </w:pPr>
            <w:r w:rsidRPr="00A76ACA">
              <w:rPr>
                <w:rStyle w:val="BrakA"/>
                <w:rFonts w:ascii="Arial" w:hAnsi="Arial" w:cs="Arial"/>
                <w:sz w:val="20"/>
                <w:szCs w:val="20"/>
              </w:rPr>
              <w:t>3 pkt za bezpośrednie działania na terenie 3 gmin wiejskich lub więcej gmin wiejskich</w:t>
            </w:r>
            <w:r w:rsidR="00FD12F2">
              <w:rPr>
                <w:rStyle w:val="BrakA"/>
                <w:rFonts w:ascii="Arial" w:hAnsi="Arial" w:cs="Arial"/>
                <w:sz w:val="20"/>
                <w:szCs w:val="20"/>
              </w:rPr>
              <w:t>.</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4A001" w14:textId="37CFA06D" w:rsidR="0026455B" w:rsidRPr="00A76ACA" w:rsidRDefault="0026455B" w:rsidP="0026455B">
            <w:pPr>
              <w:spacing w:after="0"/>
              <w:jc w:val="center"/>
              <w:rPr>
                <w:rStyle w:val="Brak"/>
                <w:rFonts w:cs="Arial"/>
                <w:sz w:val="20"/>
                <w:szCs w:val="20"/>
              </w:rPr>
            </w:pPr>
            <w:r w:rsidRPr="00A76ACA">
              <w:rPr>
                <w:rStyle w:val="Brak"/>
                <w:rFonts w:cs="Arial"/>
                <w:sz w:val="20"/>
                <w:szCs w:val="20"/>
              </w:rPr>
              <w:t>3</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14:paraId="524003DE" w14:textId="0B155EE8" w:rsidR="0026455B" w:rsidRPr="0026455B" w:rsidRDefault="0026455B" w:rsidP="0026455B">
            <w:pPr>
              <w:spacing w:after="0"/>
              <w:jc w:val="center"/>
              <w:rPr>
                <w:rStyle w:val="Brak"/>
                <w:rFonts w:cs="Arial"/>
                <w:sz w:val="20"/>
                <w:szCs w:val="20"/>
              </w:rPr>
            </w:pPr>
          </w:p>
        </w:tc>
      </w:tr>
      <w:tr w:rsidR="0026455B" w:rsidRPr="00A05CDB" w14:paraId="0AF15336" w14:textId="77777777" w:rsidTr="00C11DC7">
        <w:trPr>
          <w:trHeight w:val="47"/>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42CF8D36" w14:textId="77777777" w:rsidR="0026455B" w:rsidRPr="00082A26" w:rsidRDefault="0026455B" w:rsidP="0026455B">
            <w:pPr>
              <w:pStyle w:val="Akapitzlist"/>
              <w:numPr>
                <w:ilvl w:val="0"/>
                <w:numId w:val="50"/>
              </w:numPr>
              <w:spacing w:after="0"/>
              <w:rPr>
                <w:rStyle w:val="Brak"/>
                <w:rFonts w:cs="Arial"/>
                <w:sz w:val="20"/>
              </w:rPr>
            </w:pPr>
          </w:p>
        </w:tc>
        <w:tc>
          <w:tcPr>
            <w:tcW w:w="5675" w:type="dxa"/>
            <w:tcBorders>
              <w:top w:val="single" w:sz="4" w:space="0" w:color="000000"/>
              <w:left w:val="single" w:sz="4" w:space="0" w:color="000000"/>
              <w:bottom w:val="single" w:sz="4" w:space="0" w:color="000000"/>
              <w:right w:val="single" w:sz="4" w:space="0" w:color="000000"/>
            </w:tcBorders>
            <w:vAlign w:val="center"/>
          </w:tcPr>
          <w:p w14:paraId="16D0984E" w14:textId="4376B825" w:rsidR="0026455B" w:rsidRPr="00A76ACA" w:rsidRDefault="00FD12F2" w:rsidP="0026455B">
            <w:pPr>
              <w:pStyle w:val="Bezodstpw"/>
              <w:spacing w:after="0"/>
              <w:ind w:left="81"/>
              <w:rPr>
                <w:rFonts w:ascii="Arial" w:hAnsi="Arial" w:cs="Arial"/>
                <w:color w:val="auto"/>
                <w:sz w:val="20"/>
                <w:szCs w:val="20"/>
              </w:rPr>
            </w:pPr>
            <w:r>
              <w:rPr>
                <w:rStyle w:val="BrakA"/>
                <w:rFonts w:ascii="Arial" w:hAnsi="Arial" w:cs="Arial"/>
                <w:sz w:val="20"/>
                <w:szCs w:val="20"/>
              </w:rPr>
              <w:t>U</w:t>
            </w:r>
            <w:r w:rsidR="0026455B" w:rsidRPr="00A76ACA">
              <w:rPr>
                <w:rStyle w:val="BrakA"/>
                <w:rFonts w:ascii="Arial" w:hAnsi="Arial" w:cs="Arial"/>
                <w:sz w:val="20"/>
                <w:szCs w:val="20"/>
              </w:rPr>
              <w:t>jęcie w ofercie działaniu/ach wpływającym/</w:t>
            </w:r>
            <w:proofErr w:type="spellStart"/>
            <w:r w:rsidR="0026455B" w:rsidRPr="00A76ACA">
              <w:rPr>
                <w:rStyle w:val="BrakA"/>
                <w:rFonts w:ascii="Arial" w:hAnsi="Arial" w:cs="Arial"/>
                <w:sz w:val="20"/>
                <w:szCs w:val="20"/>
              </w:rPr>
              <w:t>ch</w:t>
            </w:r>
            <w:proofErr w:type="spellEnd"/>
            <w:r w:rsidR="0026455B" w:rsidRPr="00A76ACA">
              <w:rPr>
                <w:rStyle w:val="BrakA"/>
                <w:rFonts w:ascii="Arial" w:hAnsi="Arial" w:cs="Arial"/>
                <w:sz w:val="20"/>
                <w:szCs w:val="20"/>
              </w:rPr>
              <w:t xml:space="preserve"> na rozwój współpracy służb i instytucji w zakresie przeciwdziałania przemocy, wzrost kompetencji przedstawicieli służb i instytucji (0/2 pkt)</w:t>
            </w:r>
            <w:r w:rsidR="0026455B" w:rsidRPr="00A76ACA">
              <w:rPr>
                <w:rFonts w:ascii="Arial" w:hAnsi="Arial" w:cs="Arial"/>
                <w:color w:val="auto"/>
                <w:sz w:val="20"/>
                <w:szCs w:val="20"/>
              </w:rPr>
              <w:t>:</w:t>
            </w:r>
          </w:p>
          <w:p w14:paraId="577FDB08" w14:textId="5BADB184" w:rsidR="0026455B" w:rsidRPr="00A76ACA" w:rsidRDefault="0026455B" w:rsidP="00C11DC7">
            <w:pPr>
              <w:pStyle w:val="Bezodstpw"/>
              <w:numPr>
                <w:ilvl w:val="1"/>
                <w:numId w:val="75"/>
              </w:numPr>
              <w:spacing w:after="0"/>
              <w:ind w:left="425"/>
              <w:rPr>
                <w:rFonts w:ascii="Arial" w:hAnsi="Arial" w:cs="Arial"/>
                <w:color w:val="auto"/>
                <w:sz w:val="20"/>
                <w:szCs w:val="20"/>
              </w:rPr>
            </w:pPr>
            <w:r w:rsidRPr="00A76ACA">
              <w:rPr>
                <w:rFonts w:ascii="Arial" w:hAnsi="Arial" w:cs="Arial"/>
                <w:color w:val="auto"/>
                <w:sz w:val="20"/>
                <w:szCs w:val="20"/>
              </w:rPr>
              <w:t>0 pkt - brak informacji w ofercie,</w:t>
            </w:r>
          </w:p>
          <w:p w14:paraId="65D98775" w14:textId="6B2D16D0" w:rsidR="0026455B" w:rsidRPr="00A76ACA" w:rsidRDefault="0026455B" w:rsidP="00C11DC7">
            <w:pPr>
              <w:pStyle w:val="Bezodstpw"/>
              <w:numPr>
                <w:ilvl w:val="1"/>
                <w:numId w:val="75"/>
              </w:numPr>
              <w:spacing w:after="0"/>
              <w:ind w:left="425"/>
              <w:rPr>
                <w:rStyle w:val="Brak"/>
                <w:rFonts w:ascii="Arial" w:hAnsi="Arial" w:cs="Arial"/>
                <w:color w:val="auto"/>
                <w:sz w:val="20"/>
                <w:szCs w:val="20"/>
              </w:rPr>
            </w:pPr>
            <w:r w:rsidRPr="00A76ACA">
              <w:rPr>
                <w:rFonts w:ascii="Arial" w:hAnsi="Arial" w:cs="Arial"/>
                <w:color w:val="auto"/>
                <w:sz w:val="20"/>
                <w:szCs w:val="20"/>
              </w:rPr>
              <w:t>2 pkt - informacja w ofercie o działaniu/ach wpływającym/</w:t>
            </w:r>
            <w:proofErr w:type="spellStart"/>
            <w:r w:rsidRPr="00A76ACA">
              <w:rPr>
                <w:rFonts w:ascii="Arial" w:hAnsi="Arial" w:cs="Arial"/>
                <w:color w:val="auto"/>
                <w:sz w:val="20"/>
                <w:szCs w:val="20"/>
              </w:rPr>
              <w:t>ch</w:t>
            </w:r>
            <w:proofErr w:type="spellEnd"/>
            <w:r w:rsidRPr="00A76ACA">
              <w:rPr>
                <w:rFonts w:ascii="Arial" w:hAnsi="Arial" w:cs="Arial"/>
                <w:color w:val="auto"/>
                <w:sz w:val="20"/>
                <w:szCs w:val="20"/>
              </w:rPr>
              <w:t xml:space="preserve"> na rozwój współpracy służb i instytucji w</w:t>
            </w:r>
            <w:r w:rsidR="00EF6C07">
              <w:rPr>
                <w:rFonts w:ascii="Arial" w:hAnsi="Arial" w:cs="Arial"/>
                <w:color w:val="auto"/>
                <w:sz w:val="20"/>
                <w:szCs w:val="20"/>
              </w:rPr>
              <w:t> </w:t>
            </w:r>
            <w:r w:rsidRPr="00A76ACA">
              <w:rPr>
                <w:rFonts w:ascii="Arial" w:hAnsi="Arial" w:cs="Arial"/>
                <w:color w:val="auto"/>
                <w:sz w:val="20"/>
                <w:szCs w:val="20"/>
              </w:rPr>
              <w:t>zakresie przeciwdziałania przemocy, wzrost kompetencji przedstawicieli służb i instytucji</w:t>
            </w:r>
            <w:r w:rsidR="00EF6C07">
              <w:rPr>
                <w:rFonts w:ascii="Arial" w:hAnsi="Arial" w:cs="Arial"/>
                <w:color w:val="auto"/>
                <w:sz w:val="20"/>
                <w:szCs w:val="20"/>
              </w:rPr>
              <w:t>.</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8CD50" w14:textId="37014BDC" w:rsidR="0026455B" w:rsidRPr="00A76ACA" w:rsidRDefault="0026455B" w:rsidP="0026455B">
            <w:pPr>
              <w:spacing w:after="0"/>
              <w:jc w:val="center"/>
              <w:rPr>
                <w:rStyle w:val="Brak"/>
                <w:rFonts w:cs="Arial"/>
                <w:sz w:val="20"/>
                <w:szCs w:val="20"/>
              </w:rPr>
            </w:pPr>
            <w:r w:rsidRPr="00A76ACA">
              <w:rPr>
                <w:rStyle w:val="Brak"/>
                <w:rFonts w:cs="Arial"/>
                <w:sz w:val="20"/>
                <w:szCs w:val="20"/>
              </w:rPr>
              <w:t>2</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14:paraId="46DF98AF" w14:textId="2319DE3F" w:rsidR="0026455B" w:rsidRPr="0026455B" w:rsidRDefault="0026455B" w:rsidP="0026455B">
            <w:pPr>
              <w:spacing w:after="0"/>
              <w:jc w:val="center"/>
              <w:rPr>
                <w:rStyle w:val="Brak"/>
                <w:rFonts w:cs="Arial"/>
                <w:sz w:val="20"/>
                <w:szCs w:val="20"/>
              </w:rPr>
            </w:pPr>
          </w:p>
        </w:tc>
      </w:tr>
      <w:tr w:rsidR="0026455B" w:rsidRPr="00A05CDB" w14:paraId="6842049C" w14:textId="77777777" w:rsidTr="00C11DC7">
        <w:trPr>
          <w:trHeight w:val="47"/>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52665886" w14:textId="77777777" w:rsidR="0026455B" w:rsidRPr="00082A26" w:rsidRDefault="0026455B" w:rsidP="0026455B">
            <w:pPr>
              <w:pStyle w:val="Akapitzlist"/>
              <w:numPr>
                <w:ilvl w:val="0"/>
                <w:numId w:val="50"/>
              </w:numPr>
              <w:spacing w:after="0"/>
              <w:rPr>
                <w:rStyle w:val="Brak"/>
                <w:rFonts w:cs="Arial"/>
                <w:sz w:val="20"/>
              </w:rPr>
            </w:pPr>
          </w:p>
        </w:tc>
        <w:tc>
          <w:tcPr>
            <w:tcW w:w="5675" w:type="dxa"/>
            <w:tcBorders>
              <w:top w:val="single" w:sz="4" w:space="0" w:color="000000"/>
              <w:left w:val="single" w:sz="4" w:space="0" w:color="000000"/>
              <w:bottom w:val="single" w:sz="4" w:space="0" w:color="000000"/>
              <w:right w:val="single" w:sz="4" w:space="0" w:color="000000"/>
            </w:tcBorders>
            <w:vAlign w:val="center"/>
          </w:tcPr>
          <w:p w14:paraId="28236F41" w14:textId="2A8EDF7C" w:rsidR="0026455B" w:rsidRPr="00A76ACA" w:rsidRDefault="00EF6C07" w:rsidP="0026455B">
            <w:pPr>
              <w:pStyle w:val="Bezodstpw"/>
              <w:spacing w:after="0"/>
              <w:ind w:left="95"/>
              <w:rPr>
                <w:rFonts w:ascii="Arial" w:hAnsi="Arial" w:cs="Arial"/>
                <w:color w:val="auto"/>
                <w:sz w:val="20"/>
                <w:szCs w:val="20"/>
              </w:rPr>
            </w:pPr>
            <w:r>
              <w:rPr>
                <w:rFonts w:ascii="Arial" w:hAnsi="Arial" w:cs="Arial"/>
                <w:color w:val="auto"/>
                <w:sz w:val="20"/>
                <w:szCs w:val="20"/>
              </w:rPr>
              <w:t>Z</w:t>
            </w:r>
            <w:r w:rsidR="0026455B" w:rsidRPr="00A76ACA">
              <w:rPr>
                <w:rFonts w:ascii="Arial" w:hAnsi="Arial" w:cs="Arial"/>
                <w:color w:val="auto"/>
                <w:sz w:val="20"/>
                <w:szCs w:val="20"/>
              </w:rPr>
              <w:t>aplanowanie w ofercie udziału w realizacji zadania osób z</w:t>
            </w:r>
            <w:r>
              <w:rPr>
                <w:rFonts w:ascii="Arial" w:hAnsi="Arial" w:cs="Arial"/>
                <w:color w:val="auto"/>
                <w:sz w:val="20"/>
                <w:szCs w:val="20"/>
              </w:rPr>
              <w:t> </w:t>
            </w:r>
            <w:r w:rsidR="0026455B" w:rsidRPr="00A76ACA">
              <w:rPr>
                <w:rFonts w:ascii="Arial" w:hAnsi="Arial" w:cs="Arial"/>
                <w:color w:val="auto"/>
                <w:sz w:val="20"/>
                <w:szCs w:val="20"/>
              </w:rPr>
              <w:t>niepełnosprawnościami (0/3 pkt):</w:t>
            </w:r>
          </w:p>
          <w:p w14:paraId="284C7DCF" w14:textId="4DBCF603" w:rsidR="0026455B" w:rsidRPr="00A76ACA" w:rsidRDefault="0026455B" w:rsidP="00C11DC7">
            <w:pPr>
              <w:pStyle w:val="Bezodstpw"/>
              <w:numPr>
                <w:ilvl w:val="1"/>
                <w:numId w:val="76"/>
              </w:numPr>
              <w:spacing w:after="0"/>
              <w:ind w:left="425"/>
              <w:rPr>
                <w:rStyle w:val="BrakA"/>
                <w:rFonts w:ascii="Arial" w:hAnsi="Arial" w:cs="Arial"/>
                <w:color w:val="auto"/>
                <w:sz w:val="20"/>
                <w:szCs w:val="20"/>
              </w:rPr>
            </w:pPr>
            <w:r w:rsidRPr="00A76ACA">
              <w:rPr>
                <w:rStyle w:val="BrakA"/>
                <w:rFonts w:ascii="Arial" w:hAnsi="Arial" w:cs="Arial"/>
                <w:sz w:val="20"/>
                <w:szCs w:val="20"/>
              </w:rPr>
              <w:t>0 pkt - brak informacji w ofercie,</w:t>
            </w:r>
          </w:p>
          <w:p w14:paraId="6711E5BA" w14:textId="2F8964FF" w:rsidR="0026455B" w:rsidRPr="00A76ACA" w:rsidRDefault="0026455B" w:rsidP="00C11DC7">
            <w:pPr>
              <w:pStyle w:val="Bezodstpw"/>
              <w:numPr>
                <w:ilvl w:val="1"/>
                <w:numId w:val="76"/>
              </w:numPr>
              <w:spacing w:after="0"/>
              <w:ind w:left="425"/>
              <w:rPr>
                <w:rStyle w:val="Brak"/>
                <w:rFonts w:ascii="Arial" w:hAnsi="Arial" w:cs="Arial"/>
                <w:color w:val="auto"/>
                <w:sz w:val="20"/>
                <w:szCs w:val="20"/>
              </w:rPr>
            </w:pPr>
            <w:r w:rsidRPr="00A76ACA">
              <w:rPr>
                <w:rStyle w:val="BrakA"/>
                <w:rFonts w:ascii="Arial" w:hAnsi="Arial" w:cs="Arial"/>
                <w:sz w:val="20"/>
                <w:szCs w:val="20"/>
              </w:rPr>
              <w:t>3 pkt - informacja w ofercie o zaplanowaniu udziału w</w:t>
            </w:r>
            <w:r w:rsidR="00EF6C07">
              <w:rPr>
                <w:rStyle w:val="BrakA"/>
                <w:rFonts w:ascii="Arial" w:hAnsi="Arial" w:cs="Arial"/>
                <w:sz w:val="20"/>
                <w:szCs w:val="20"/>
              </w:rPr>
              <w:t> </w:t>
            </w:r>
            <w:r w:rsidRPr="00A76ACA">
              <w:rPr>
                <w:rStyle w:val="BrakA"/>
                <w:rFonts w:ascii="Arial" w:hAnsi="Arial" w:cs="Arial"/>
                <w:sz w:val="20"/>
                <w:szCs w:val="20"/>
              </w:rPr>
              <w:t>realizacji zadania osób z niepełnosprawnościami</w:t>
            </w:r>
            <w:r w:rsidR="00EF6C07">
              <w:rPr>
                <w:rStyle w:val="BrakA"/>
                <w:rFonts w:ascii="Arial" w:hAnsi="Arial" w:cs="Arial"/>
                <w:sz w:val="20"/>
                <w:szCs w:val="20"/>
              </w:rPr>
              <w:t>.</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768C4" w14:textId="22DCA1E4" w:rsidR="0026455B" w:rsidRPr="00A76ACA" w:rsidRDefault="0026455B" w:rsidP="0026455B">
            <w:pPr>
              <w:spacing w:after="0"/>
              <w:jc w:val="center"/>
              <w:rPr>
                <w:rStyle w:val="Brak"/>
                <w:rFonts w:cs="Arial"/>
                <w:sz w:val="20"/>
                <w:szCs w:val="20"/>
              </w:rPr>
            </w:pPr>
            <w:r w:rsidRPr="00A76ACA">
              <w:rPr>
                <w:rStyle w:val="Brak"/>
                <w:rFonts w:cs="Arial"/>
                <w:sz w:val="20"/>
                <w:szCs w:val="20"/>
              </w:rPr>
              <w:t>3</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14:paraId="072D19C3" w14:textId="7142EFE6" w:rsidR="0026455B" w:rsidRPr="0026455B" w:rsidRDefault="0026455B" w:rsidP="0026455B">
            <w:pPr>
              <w:spacing w:after="0"/>
              <w:jc w:val="center"/>
              <w:rPr>
                <w:rStyle w:val="Brak"/>
                <w:rFonts w:cs="Arial"/>
                <w:sz w:val="20"/>
                <w:szCs w:val="20"/>
              </w:rPr>
            </w:pPr>
          </w:p>
        </w:tc>
      </w:tr>
      <w:tr w:rsidR="0026455B" w:rsidRPr="00A05CDB" w14:paraId="24CA6F79" w14:textId="77777777" w:rsidTr="00C11DC7">
        <w:trPr>
          <w:trHeight w:val="47"/>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03063ABA" w14:textId="77777777" w:rsidR="0026455B" w:rsidRPr="00082A26" w:rsidRDefault="0026455B" w:rsidP="0026455B">
            <w:pPr>
              <w:pStyle w:val="Akapitzlist"/>
              <w:numPr>
                <w:ilvl w:val="0"/>
                <w:numId w:val="50"/>
              </w:numPr>
              <w:spacing w:after="0"/>
              <w:rPr>
                <w:rStyle w:val="Brak"/>
                <w:rFonts w:cs="Arial"/>
                <w:sz w:val="20"/>
              </w:rPr>
            </w:pPr>
          </w:p>
        </w:tc>
        <w:tc>
          <w:tcPr>
            <w:tcW w:w="5675" w:type="dxa"/>
            <w:tcBorders>
              <w:top w:val="single" w:sz="4" w:space="0" w:color="000000"/>
              <w:left w:val="single" w:sz="4" w:space="0" w:color="000000"/>
              <w:bottom w:val="single" w:sz="4" w:space="0" w:color="000000"/>
              <w:right w:val="single" w:sz="4" w:space="0" w:color="000000"/>
            </w:tcBorders>
            <w:vAlign w:val="center"/>
          </w:tcPr>
          <w:p w14:paraId="3555E6C7" w14:textId="0C2C3351" w:rsidR="0026455B" w:rsidRPr="00A76ACA" w:rsidRDefault="00EF6C07" w:rsidP="0026455B">
            <w:pPr>
              <w:pStyle w:val="Bezodstpw"/>
              <w:spacing w:after="0"/>
              <w:ind w:left="123"/>
              <w:rPr>
                <w:rFonts w:ascii="Arial" w:hAnsi="Arial" w:cs="Arial"/>
                <w:color w:val="auto"/>
                <w:kern w:val="0"/>
                <w:sz w:val="20"/>
                <w:szCs w:val="20"/>
              </w:rPr>
            </w:pPr>
            <w:r>
              <w:rPr>
                <w:rStyle w:val="BrakA"/>
                <w:rFonts w:ascii="Arial" w:hAnsi="Arial" w:cs="Arial"/>
                <w:sz w:val="20"/>
                <w:szCs w:val="20"/>
              </w:rPr>
              <w:t>E</w:t>
            </w:r>
            <w:r w:rsidR="0026455B" w:rsidRPr="00A76ACA">
              <w:rPr>
                <w:rStyle w:val="BrakA"/>
                <w:rFonts w:ascii="Arial" w:hAnsi="Arial" w:cs="Arial"/>
                <w:sz w:val="20"/>
                <w:szCs w:val="20"/>
              </w:rPr>
              <w:t>lementy kampanii społecznej  (0/2 pkt)</w:t>
            </w:r>
            <w:r w:rsidR="0026455B" w:rsidRPr="00A76ACA">
              <w:rPr>
                <w:rFonts w:ascii="Arial" w:hAnsi="Arial" w:cs="Arial"/>
                <w:color w:val="auto"/>
                <w:kern w:val="0"/>
                <w:sz w:val="20"/>
                <w:szCs w:val="20"/>
              </w:rPr>
              <w:t>:</w:t>
            </w:r>
          </w:p>
          <w:p w14:paraId="042368C5" w14:textId="617EDB2C" w:rsidR="0026455B" w:rsidRPr="00A76ACA" w:rsidRDefault="0026455B" w:rsidP="00C11DC7">
            <w:pPr>
              <w:pStyle w:val="Bezodstpw"/>
              <w:numPr>
                <w:ilvl w:val="1"/>
                <w:numId w:val="77"/>
              </w:numPr>
              <w:spacing w:after="0"/>
              <w:ind w:hanging="218"/>
              <w:rPr>
                <w:rStyle w:val="BrakA"/>
                <w:rFonts w:ascii="Arial" w:hAnsi="Arial" w:cs="Arial"/>
                <w:color w:val="auto"/>
                <w:sz w:val="20"/>
                <w:szCs w:val="20"/>
              </w:rPr>
            </w:pPr>
            <w:r w:rsidRPr="00A76ACA">
              <w:rPr>
                <w:rStyle w:val="BrakA"/>
                <w:rFonts w:ascii="Arial" w:hAnsi="Arial" w:cs="Arial"/>
                <w:sz w:val="20"/>
                <w:szCs w:val="20"/>
              </w:rPr>
              <w:t>0 pkt - brak informacji w ofercie,</w:t>
            </w:r>
          </w:p>
          <w:p w14:paraId="431028E0" w14:textId="49C1062B" w:rsidR="0026455B" w:rsidRPr="00A76ACA" w:rsidRDefault="0026455B" w:rsidP="00C11DC7">
            <w:pPr>
              <w:pStyle w:val="Bezodstpw"/>
              <w:numPr>
                <w:ilvl w:val="1"/>
                <w:numId w:val="77"/>
              </w:numPr>
              <w:spacing w:after="0"/>
              <w:ind w:hanging="218"/>
              <w:rPr>
                <w:rStyle w:val="Brak"/>
                <w:rFonts w:ascii="Arial" w:hAnsi="Arial" w:cs="Arial"/>
                <w:color w:val="auto"/>
                <w:sz w:val="20"/>
                <w:szCs w:val="20"/>
              </w:rPr>
            </w:pPr>
            <w:r w:rsidRPr="00A76ACA">
              <w:rPr>
                <w:rStyle w:val="BrakA"/>
                <w:rFonts w:ascii="Arial" w:hAnsi="Arial" w:cs="Arial"/>
                <w:sz w:val="20"/>
                <w:szCs w:val="20"/>
              </w:rPr>
              <w:t>2 pkt - ujcie w ofercie elementów kampanii społecznej.</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A3AA2" w14:textId="71F18B42" w:rsidR="0026455B" w:rsidRPr="00A76ACA" w:rsidRDefault="0026455B" w:rsidP="0026455B">
            <w:pPr>
              <w:spacing w:after="0"/>
              <w:jc w:val="center"/>
              <w:rPr>
                <w:rStyle w:val="Brak"/>
                <w:rFonts w:cs="Arial"/>
                <w:sz w:val="20"/>
                <w:szCs w:val="20"/>
              </w:rPr>
            </w:pPr>
            <w:r w:rsidRPr="00A76ACA">
              <w:rPr>
                <w:rStyle w:val="Brak"/>
                <w:rFonts w:cs="Arial"/>
                <w:sz w:val="20"/>
                <w:szCs w:val="20"/>
              </w:rPr>
              <w:t>2</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14:paraId="4DF400AB" w14:textId="68F0C6B6" w:rsidR="0026455B" w:rsidRPr="0026455B" w:rsidRDefault="0026455B" w:rsidP="0026455B">
            <w:pPr>
              <w:spacing w:after="0"/>
              <w:jc w:val="center"/>
              <w:rPr>
                <w:rStyle w:val="Brak"/>
                <w:rFonts w:cs="Arial"/>
                <w:sz w:val="20"/>
                <w:szCs w:val="20"/>
              </w:rPr>
            </w:pPr>
          </w:p>
        </w:tc>
      </w:tr>
      <w:tr w:rsidR="00D52966" w:rsidRPr="002650A9" w14:paraId="5A4DA721" w14:textId="77777777" w:rsidTr="00C11DC7">
        <w:trPr>
          <w:trHeight w:val="793"/>
          <w:jc w:val="center"/>
        </w:trPr>
        <w:tc>
          <w:tcPr>
            <w:tcW w:w="704" w:type="dxa"/>
            <w:gridSpan w:val="2"/>
            <w:tcBorders>
              <w:top w:val="single" w:sz="4" w:space="0" w:color="000000"/>
              <w:left w:val="single" w:sz="4" w:space="0" w:color="000000"/>
              <w:bottom w:val="single" w:sz="4" w:space="0" w:color="000000"/>
              <w:right w:val="single" w:sz="4" w:space="0" w:color="000000"/>
            </w:tcBorders>
          </w:tcPr>
          <w:p w14:paraId="7895321E" w14:textId="77777777" w:rsidR="00D52966" w:rsidRPr="00C11DC7" w:rsidRDefault="00D52966" w:rsidP="00C11DC7">
            <w:pPr>
              <w:spacing w:after="0"/>
              <w:jc w:val="center"/>
              <w:rPr>
                <w:rStyle w:val="Brak"/>
                <w:rFonts w:cs="Arial"/>
                <w:b/>
                <w:bCs/>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2F674" w14:textId="02A46A78" w:rsidR="00D52966" w:rsidRPr="00C11DC7" w:rsidRDefault="00D52966" w:rsidP="00C11DC7">
            <w:pPr>
              <w:spacing w:after="0"/>
              <w:jc w:val="center"/>
              <w:rPr>
                <w:rFonts w:cs="Arial"/>
                <w:b/>
                <w:bCs/>
                <w:sz w:val="20"/>
              </w:rPr>
            </w:pPr>
            <w:r w:rsidRPr="00C11DC7">
              <w:rPr>
                <w:rStyle w:val="Brak"/>
                <w:rFonts w:cs="Arial"/>
                <w:b/>
                <w:bCs/>
                <w:sz w:val="20"/>
              </w:rPr>
              <w:t>Liczba punktów ogółem</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5AAFE" w14:textId="77777777" w:rsidR="00D52966" w:rsidRPr="002650A9" w:rsidRDefault="00D52966" w:rsidP="002650A9">
            <w:pPr>
              <w:spacing w:after="0"/>
              <w:jc w:val="center"/>
              <w:rPr>
                <w:rFonts w:cs="Arial"/>
                <w:b/>
                <w:bCs/>
                <w:sz w:val="20"/>
              </w:rPr>
            </w:pPr>
            <w:r w:rsidRPr="002650A9">
              <w:rPr>
                <w:rStyle w:val="Brak"/>
                <w:rFonts w:cs="Arial"/>
                <w:b/>
                <w:bCs/>
                <w:sz w:val="20"/>
              </w:rPr>
              <w:t>100</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D867F" w14:textId="6A72415C" w:rsidR="00D52966" w:rsidRPr="00C11DC7" w:rsidRDefault="00D52966" w:rsidP="002650A9">
            <w:pPr>
              <w:spacing w:after="0"/>
              <w:jc w:val="center"/>
              <w:rPr>
                <w:rFonts w:cs="Arial"/>
                <w:b/>
                <w:bCs/>
                <w:sz w:val="20"/>
              </w:rPr>
            </w:pPr>
          </w:p>
        </w:tc>
      </w:tr>
    </w:tbl>
    <w:p w14:paraId="70117387" w14:textId="77777777" w:rsidR="005A31D7" w:rsidRPr="00D81877" w:rsidRDefault="005A31D7" w:rsidP="00D81877">
      <w:pPr>
        <w:widowControl w:val="0"/>
        <w:spacing w:after="0" w:line="240" w:lineRule="auto"/>
        <w:jc w:val="left"/>
        <w:rPr>
          <w:rStyle w:val="Brak"/>
          <w:rFonts w:eastAsia="Arial" w:cs="Arial"/>
          <w:b/>
          <w:bCs/>
          <w:sz w:val="20"/>
          <w:szCs w:val="20"/>
        </w:rPr>
      </w:pPr>
    </w:p>
    <w:p w14:paraId="7AFE248F" w14:textId="77777777" w:rsidR="005A31D7" w:rsidRPr="00D81877" w:rsidRDefault="00E40865" w:rsidP="004F0155">
      <w:pPr>
        <w:pStyle w:val="Nagwek2"/>
        <w:numPr>
          <w:ilvl w:val="0"/>
          <w:numId w:val="37"/>
        </w:numPr>
        <w:ind w:left="426" w:hanging="426"/>
        <w:jc w:val="left"/>
        <w:rPr>
          <w:sz w:val="20"/>
          <w:szCs w:val="20"/>
        </w:rPr>
      </w:pPr>
      <w:r w:rsidRPr="00D81877">
        <w:rPr>
          <w:rStyle w:val="BrakA"/>
          <w:sz w:val="20"/>
          <w:szCs w:val="20"/>
        </w:rPr>
        <w:t>Informacja o zrealizowanych przez Wojew</w:t>
      </w:r>
      <w:r w:rsidRPr="00D81877">
        <w:rPr>
          <w:rStyle w:val="Brak"/>
          <w:sz w:val="20"/>
          <w:szCs w:val="20"/>
        </w:rPr>
        <w:t>ó</w:t>
      </w:r>
      <w:r w:rsidRPr="00D81877">
        <w:rPr>
          <w:rStyle w:val="BrakA"/>
          <w:sz w:val="20"/>
          <w:szCs w:val="20"/>
        </w:rPr>
        <w:t>dztwo Mazowieckie w roku ogłoszenia otwartego konkursu ofert i w roku poprzedzającym zadaniach publicznych tego samego rodzaju i związanych z nimi dotacji</w:t>
      </w:r>
    </w:p>
    <w:p w14:paraId="02CD6D53" w14:textId="77777777" w:rsidR="005A31D7" w:rsidRPr="00D81877" w:rsidRDefault="005A31D7" w:rsidP="00D81877">
      <w:pPr>
        <w:spacing w:after="0"/>
        <w:jc w:val="left"/>
        <w:rPr>
          <w:rStyle w:val="Brak"/>
          <w:rFonts w:eastAsia="Arial" w:cs="Arial"/>
          <w:kern w:val="0"/>
          <w:sz w:val="20"/>
          <w:szCs w:val="20"/>
        </w:rPr>
      </w:pPr>
    </w:p>
    <w:p w14:paraId="1DE7C7DF" w14:textId="25B4C616" w:rsidR="005A31D7" w:rsidRPr="00D81877" w:rsidRDefault="00E40865" w:rsidP="00D81877">
      <w:pPr>
        <w:spacing w:after="0"/>
        <w:jc w:val="left"/>
        <w:rPr>
          <w:rStyle w:val="Brak"/>
          <w:sz w:val="20"/>
          <w:szCs w:val="20"/>
        </w:rPr>
      </w:pPr>
      <w:r w:rsidRPr="00D81877">
        <w:rPr>
          <w:rStyle w:val="Brak"/>
          <w:sz w:val="20"/>
          <w:szCs w:val="20"/>
        </w:rPr>
        <w:t>W roku ogłoszenia otwartego konkursu ofert Województwo Mazowieckie nie zlecało realizacji zadań publ</w:t>
      </w:r>
      <w:r w:rsidR="000D4295" w:rsidRPr="00D81877">
        <w:rPr>
          <w:rStyle w:val="Brak"/>
          <w:sz w:val="20"/>
          <w:szCs w:val="20"/>
        </w:rPr>
        <w:t>icznych w obszarze „Działalność</w:t>
      </w:r>
      <w:r w:rsidRPr="00D81877">
        <w:rPr>
          <w:rStyle w:val="Brak"/>
          <w:sz w:val="20"/>
          <w:szCs w:val="20"/>
        </w:rPr>
        <w:t xml:space="preserve"> na rzecz integracji i reintegracji zawodowej </w:t>
      </w:r>
      <w:r w:rsidRPr="00D81877">
        <w:rPr>
          <w:rStyle w:val="Brak"/>
          <w:rFonts w:eastAsia="Arial" w:cs="Arial"/>
          <w:sz w:val="20"/>
          <w:szCs w:val="20"/>
        </w:rPr>
        <w:br/>
      </w:r>
      <w:r w:rsidRPr="00D81877">
        <w:rPr>
          <w:rStyle w:val="Brak"/>
          <w:sz w:val="20"/>
          <w:szCs w:val="20"/>
        </w:rPr>
        <w:t>i społecznej osób zagrożonych wykluczeniem społecznym”.</w:t>
      </w:r>
    </w:p>
    <w:p w14:paraId="0AB4F869" w14:textId="61C5E3AB" w:rsidR="0094176F" w:rsidRPr="00D81877" w:rsidRDefault="0094176F" w:rsidP="00D81877">
      <w:pPr>
        <w:spacing w:after="0"/>
        <w:jc w:val="left"/>
        <w:rPr>
          <w:rStyle w:val="Brak"/>
          <w:sz w:val="20"/>
          <w:szCs w:val="20"/>
        </w:rPr>
      </w:pPr>
    </w:p>
    <w:p w14:paraId="30AF8E75" w14:textId="793508FE" w:rsidR="004325A2" w:rsidRPr="00522CE1" w:rsidRDefault="004325A2" w:rsidP="00B77653">
      <w:pPr>
        <w:suppressAutoHyphens w:val="0"/>
        <w:spacing w:after="0"/>
        <w:jc w:val="left"/>
        <w:rPr>
          <w:rStyle w:val="Brak"/>
          <w:rFonts w:eastAsia="Times New Roman" w:cs="Arial"/>
          <w:color w:val="auto"/>
          <w:kern w:val="0"/>
          <w:sz w:val="20"/>
          <w:szCs w:val="20"/>
          <w:bdr w:val="none" w:sz="0" w:space="0" w:color="auto"/>
          <w14:textOutline w14:w="0" w14:cap="rnd" w14:cmpd="sng" w14:algn="ctr">
            <w14:noFill/>
            <w14:prstDash w14:val="solid"/>
            <w14:bevel/>
          </w14:textOutline>
        </w:rPr>
      </w:pPr>
      <w:r w:rsidRPr="00A76ACA">
        <w:rPr>
          <w:rFonts w:cs="Arial"/>
          <w:color w:val="auto"/>
          <w:sz w:val="20"/>
          <w:szCs w:val="20"/>
        </w:rPr>
        <w:t>W roku 2021 Województwo Mazowieckie zrealizowało konkurs ofert obejmujący</w:t>
      </w:r>
      <w:r w:rsidR="00B77653" w:rsidRPr="00A76ACA">
        <w:rPr>
          <w:rFonts w:cs="Arial"/>
          <w:color w:val="auto"/>
          <w:sz w:val="20"/>
          <w:szCs w:val="20"/>
        </w:rPr>
        <w:t xml:space="preserve"> zadania </w:t>
      </w:r>
      <w:r w:rsidR="00A76ACA" w:rsidRPr="00A76ACA">
        <w:rPr>
          <w:rFonts w:cs="Arial"/>
          <w:color w:val="auto"/>
          <w:sz w:val="20"/>
          <w:szCs w:val="20"/>
        </w:rPr>
        <w:t xml:space="preserve">w obszarze „Przeciwdziałanie uzależnieniom i patologiom społecznym”, podobszar „Działania z zakresu </w:t>
      </w:r>
      <w:r w:rsidR="00A76ACA" w:rsidRPr="00522CE1">
        <w:rPr>
          <w:rFonts w:cs="Arial"/>
          <w:color w:val="auto"/>
          <w:sz w:val="20"/>
          <w:szCs w:val="20"/>
        </w:rPr>
        <w:t>przeciwdziałania przemocy w rodzinie”</w:t>
      </w:r>
      <w:r w:rsidRPr="00522CE1">
        <w:rPr>
          <w:rFonts w:cs="Arial"/>
          <w:color w:val="auto"/>
          <w:sz w:val="20"/>
          <w:szCs w:val="20"/>
        </w:rPr>
        <w:t>, w którym kwota przyznanych dotacj</w:t>
      </w:r>
      <w:r w:rsidR="00B77653" w:rsidRPr="00522CE1">
        <w:rPr>
          <w:rFonts w:cs="Arial"/>
          <w:color w:val="auto"/>
          <w:sz w:val="20"/>
          <w:szCs w:val="20"/>
        </w:rPr>
        <w:t>i na zadania dotyczące p</w:t>
      </w:r>
      <w:r w:rsidR="00A76ACA" w:rsidRPr="00522CE1">
        <w:rPr>
          <w:rFonts w:cs="Arial"/>
          <w:color w:val="auto"/>
          <w:sz w:val="20"/>
          <w:szCs w:val="20"/>
        </w:rPr>
        <w:t xml:space="preserve">rzeciwdziałania przemocy w rodzinie </w:t>
      </w:r>
      <w:r w:rsidRPr="00522CE1">
        <w:rPr>
          <w:rFonts w:cs="Arial"/>
          <w:color w:val="auto"/>
          <w:sz w:val="20"/>
          <w:szCs w:val="20"/>
        </w:rPr>
        <w:t>wyniosła</w:t>
      </w:r>
      <w:r w:rsidR="00B77653" w:rsidRPr="00522CE1">
        <w:rPr>
          <w:rFonts w:cs="Arial"/>
          <w:color w:val="auto"/>
          <w:sz w:val="20"/>
          <w:szCs w:val="20"/>
        </w:rPr>
        <w:t xml:space="preserve"> </w:t>
      </w:r>
      <w:r w:rsidR="008E6187" w:rsidRPr="00522CE1">
        <w:rPr>
          <w:rFonts w:eastAsia="Times New Roman" w:cs="Arial"/>
          <w:color w:val="auto"/>
          <w:kern w:val="0"/>
          <w:sz w:val="20"/>
          <w:szCs w:val="20"/>
          <w:bdr w:val="none" w:sz="0" w:space="0" w:color="auto"/>
          <w14:textOutline w14:w="0" w14:cap="rnd" w14:cmpd="sng" w14:algn="ctr">
            <w14:noFill/>
            <w14:prstDash w14:val="solid"/>
            <w14:bevel/>
          </w14:textOutline>
        </w:rPr>
        <w:t>1</w:t>
      </w:r>
      <w:r w:rsidR="00292069" w:rsidRPr="00522CE1">
        <w:rPr>
          <w:rFonts w:eastAsia="Times New Roman" w:cs="Arial"/>
          <w:color w:val="auto"/>
          <w:kern w:val="0"/>
          <w:sz w:val="20"/>
          <w:szCs w:val="20"/>
          <w:bdr w:val="none" w:sz="0" w:space="0" w:color="auto"/>
          <w14:textOutline w14:w="0" w14:cap="rnd" w14:cmpd="sng" w14:algn="ctr">
            <w14:noFill/>
            <w14:prstDash w14:val="solid"/>
            <w14:bevel/>
          </w14:textOutline>
        </w:rPr>
        <w:t> 024 780</w:t>
      </w:r>
      <w:r w:rsidR="008E6187" w:rsidRPr="00522CE1">
        <w:rPr>
          <w:rFonts w:eastAsia="Times New Roman" w:cs="Arial"/>
          <w:color w:val="auto"/>
          <w:kern w:val="0"/>
          <w:sz w:val="20"/>
          <w:szCs w:val="20"/>
          <w:bdr w:val="none" w:sz="0" w:space="0" w:color="auto"/>
          <w14:textOutline w14:w="0" w14:cap="rnd" w14:cmpd="sng" w14:algn="ctr">
            <w14:noFill/>
            <w14:prstDash w14:val="solid"/>
            <w14:bevel/>
          </w14:textOutline>
        </w:rPr>
        <w:t xml:space="preserve"> zł, z czego na realizację zadań rocznych </w:t>
      </w:r>
      <w:r w:rsidR="00F12905" w:rsidRPr="00522CE1">
        <w:rPr>
          <w:rFonts w:eastAsia="Times New Roman" w:cs="Arial"/>
          <w:color w:val="auto"/>
          <w:kern w:val="0"/>
          <w:sz w:val="20"/>
          <w:szCs w:val="20"/>
          <w:bdr w:val="none" w:sz="0" w:space="0" w:color="auto"/>
          <w14:textOutline w14:w="0" w14:cap="rnd" w14:cmpd="sng" w14:algn="ctr">
            <w14:noFill/>
            <w14:prstDash w14:val="solid"/>
            <w14:bevel/>
          </w14:textOutline>
        </w:rPr>
        <w:t xml:space="preserve">kwota </w:t>
      </w:r>
      <w:r w:rsidR="00292069" w:rsidRPr="00522CE1">
        <w:rPr>
          <w:rFonts w:eastAsia="Times New Roman" w:cs="Arial"/>
          <w:color w:val="auto"/>
          <w:kern w:val="0"/>
          <w:sz w:val="20"/>
          <w:szCs w:val="20"/>
          <w:bdr w:val="none" w:sz="0" w:space="0" w:color="auto"/>
          <w14:textOutline w14:w="0" w14:cap="rnd" w14:cmpd="sng" w14:algn="ctr">
            <w14:noFill/>
            <w14:prstDash w14:val="solid"/>
            <w14:bevel/>
          </w14:textOutline>
        </w:rPr>
        <w:t>595 200</w:t>
      </w:r>
      <w:r w:rsidR="008E6187" w:rsidRPr="00522CE1">
        <w:rPr>
          <w:rFonts w:eastAsia="Times New Roman" w:cs="Arial"/>
          <w:color w:val="auto"/>
          <w:kern w:val="0"/>
          <w:sz w:val="20"/>
          <w:szCs w:val="20"/>
          <w:bdr w:val="none" w:sz="0" w:space="0" w:color="auto"/>
          <w14:textOutline w14:w="0" w14:cap="rnd" w14:cmpd="sng" w14:algn="ctr">
            <w14:noFill/>
            <w14:prstDash w14:val="solid"/>
            <w14:bevel/>
          </w14:textOutline>
        </w:rPr>
        <w:t xml:space="preserve"> zł oraz </w:t>
      </w:r>
      <w:r w:rsidR="00B77653" w:rsidRPr="00522CE1">
        <w:rPr>
          <w:rFonts w:eastAsia="Times New Roman" w:cs="Arial"/>
          <w:color w:val="auto"/>
          <w:kern w:val="0"/>
          <w:sz w:val="20"/>
          <w:szCs w:val="20"/>
          <w:bdr w:val="none" w:sz="0" w:space="0" w:color="auto"/>
          <w14:textOutline w14:w="0" w14:cap="rnd" w14:cmpd="sng" w14:algn="ctr">
            <w14:noFill/>
            <w14:prstDash w14:val="solid"/>
            <w14:bevel/>
          </w14:textOutline>
        </w:rPr>
        <w:t xml:space="preserve">kwota </w:t>
      </w:r>
      <w:r w:rsidR="00292069" w:rsidRPr="00522CE1">
        <w:rPr>
          <w:rFonts w:eastAsia="Times New Roman" w:cs="Arial"/>
          <w:color w:val="auto"/>
          <w:kern w:val="0"/>
          <w:sz w:val="20"/>
          <w:szCs w:val="20"/>
          <w:bdr w:val="none" w:sz="0" w:space="0" w:color="auto"/>
          <w14:textOutline w14:w="0" w14:cap="rnd" w14:cmpd="sng" w14:algn="ctr">
            <w14:noFill/>
            <w14:prstDash w14:val="solid"/>
            <w14:bevel/>
          </w14:textOutline>
        </w:rPr>
        <w:t xml:space="preserve">429 580 </w:t>
      </w:r>
      <w:r w:rsidR="008E6187" w:rsidRPr="00522CE1">
        <w:rPr>
          <w:rFonts w:eastAsia="Times New Roman" w:cs="Arial"/>
          <w:color w:val="auto"/>
          <w:kern w:val="0"/>
          <w:sz w:val="20"/>
          <w:szCs w:val="20"/>
          <w:bdr w:val="none" w:sz="0" w:space="0" w:color="auto"/>
          <w14:textOutline w14:w="0" w14:cap="rnd" w14:cmpd="sng" w14:algn="ctr">
            <w14:noFill/>
            <w14:prstDash w14:val="solid"/>
            <w14:bevel/>
          </w14:textOutline>
        </w:rPr>
        <w:t>zł na realizację w</w:t>
      </w:r>
      <w:r w:rsidR="00292069" w:rsidRPr="00522CE1">
        <w:rPr>
          <w:rFonts w:eastAsia="Times New Roman" w:cs="Arial"/>
          <w:color w:val="auto"/>
          <w:kern w:val="0"/>
          <w:sz w:val="20"/>
          <w:szCs w:val="20"/>
          <w:bdr w:val="none" w:sz="0" w:space="0" w:color="auto"/>
          <w14:textOutline w14:w="0" w14:cap="rnd" w14:cmpd="sng" w14:algn="ctr">
            <w14:noFill/>
            <w14:prstDash w14:val="solid"/>
            <w14:bevel/>
          </w14:textOutline>
        </w:rPr>
        <w:t xml:space="preserve"> roku 2021 r. zadań trzyletnich</w:t>
      </w:r>
      <w:r w:rsidR="006C538F" w:rsidRPr="00522CE1">
        <w:rPr>
          <w:rFonts w:eastAsia="Times New Roman" w:cs="Arial"/>
          <w:color w:val="auto"/>
          <w:kern w:val="0"/>
          <w:sz w:val="20"/>
          <w:szCs w:val="20"/>
          <w:bdr w:val="none" w:sz="0" w:space="0" w:color="auto"/>
          <w14:textOutline w14:w="0" w14:cap="rnd" w14:cmpd="sng" w14:algn="ctr">
            <w14:noFill/>
            <w14:prstDash w14:val="solid"/>
            <w14:bevel/>
          </w14:textOutline>
        </w:rPr>
        <w:t>.</w:t>
      </w:r>
    </w:p>
    <w:p w14:paraId="0356A7AB" w14:textId="23E4F5A1" w:rsidR="009B37B3" w:rsidRPr="00D81877" w:rsidRDefault="009B37B3" w:rsidP="004F0155">
      <w:pPr>
        <w:pStyle w:val="Nagwek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448" w:hanging="434"/>
        <w:jc w:val="left"/>
        <w:rPr>
          <w:rStyle w:val="normaltextrun1"/>
          <w:kern w:val="2"/>
          <w:sz w:val="20"/>
          <w:szCs w:val="20"/>
        </w:rPr>
      </w:pPr>
      <w:r w:rsidRPr="00D81877">
        <w:rPr>
          <w:rStyle w:val="normaltextrun1"/>
          <w:sz w:val="20"/>
          <w:szCs w:val="20"/>
        </w:rPr>
        <w:lastRenderedPageBreak/>
        <w:t>Klauzula informacyjna</w:t>
      </w:r>
    </w:p>
    <w:p w14:paraId="78FBE0A2" w14:textId="212868F2" w:rsidR="00364536" w:rsidRPr="00364536" w:rsidRDefault="00364536" w:rsidP="002B1474">
      <w:pPr>
        <w:suppressAutoHyphens w:val="0"/>
        <w:spacing w:after="0"/>
        <w:ind w:left="426" w:hanging="426"/>
        <w:jc w:val="left"/>
        <w:rPr>
          <w:rStyle w:val="Brak"/>
          <w:rFonts w:eastAsia="Times New Roman" w:cs="Arial"/>
          <w:bCs/>
          <w:kern w:val="0"/>
          <w:sz w:val="20"/>
          <w:szCs w:val="20"/>
          <w:bdr w:val="none" w:sz="0" w:space="0" w:color="auto"/>
          <w14:textOutline w14:w="0" w14:cap="rnd" w14:cmpd="sng" w14:algn="ctr">
            <w14:noFill/>
            <w14:prstDash w14:val="solid"/>
            <w14:bevel/>
          </w14:textOutline>
        </w:rPr>
      </w:pPr>
      <w:r w:rsidRPr="00364536">
        <w:rPr>
          <w:rStyle w:val="Brak"/>
          <w:rFonts w:eastAsia="Arial" w:cs="Arial"/>
          <w:sz w:val="20"/>
          <w:szCs w:val="20"/>
        </w:rPr>
        <w:t>1.</w:t>
      </w:r>
      <w:r w:rsidRPr="00364536">
        <w:rPr>
          <w:rStyle w:val="Brak"/>
          <w:rFonts w:eastAsia="Arial" w:cs="Arial"/>
          <w:sz w:val="20"/>
          <w:szCs w:val="20"/>
        </w:rPr>
        <w:tab/>
        <w:t xml:space="preserve">Administratorem danych osobowych osób reprezentujących oferenta oraz osób wskazanych przez oferenta, jako osoby do kontaktu jest Województwo Mazowieckie, którego dane kontaktowe to: Urząd Marszałkowski Województwa Mazowieckiego w Warszawie, ul. Jagiellońska 26, 03-719 Warszawa, tel. (22) 5979-100, email: urzad_marszalkowski@mazovia.pl, </w:t>
      </w:r>
      <w:proofErr w:type="spellStart"/>
      <w:r w:rsidRPr="00364536">
        <w:rPr>
          <w:rStyle w:val="Brak"/>
          <w:rFonts w:eastAsia="Arial" w:cs="Arial"/>
          <w:sz w:val="20"/>
          <w:szCs w:val="20"/>
        </w:rPr>
        <w:t>ePUAP</w:t>
      </w:r>
      <w:proofErr w:type="spellEnd"/>
      <w:r w:rsidRPr="00364536">
        <w:rPr>
          <w:rStyle w:val="Brak"/>
          <w:rFonts w:eastAsia="Arial" w:cs="Arial"/>
          <w:sz w:val="20"/>
          <w:szCs w:val="20"/>
        </w:rPr>
        <w:t>: /</w:t>
      </w:r>
      <w:proofErr w:type="spellStart"/>
      <w:r w:rsidRPr="00364536">
        <w:rPr>
          <w:rStyle w:val="Brak"/>
          <w:rFonts w:eastAsia="Arial" w:cs="Arial"/>
          <w:sz w:val="20"/>
          <w:szCs w:val="20"/>
        </w:rPr>
        <w:t>umwm</w:t>
      </w:r>
      <w:proofErr w:type="spellEnd"/>
      <w:r w:rsidRPr="00364536">
        <w:rPr>
          <w:rStyle w:val="Brak"/>
          <w:rFonts w:eastAsia="Arial" w:cs="Arial"/>
          <w:sz w:val="20"/>
          <w:szCs w:val="20"/>
        </w:rPr>
        <w:t>/</w:t>
      </w:r>
      <w:proofErr w:type="spellStart"/>
      <w:r w:rsidRPr="00364536">
        <w:rPr>
          <w:rStyle w:val="Brak"/>
          <w:rFonts w:eastAsia="Arial" w:cs="Arial"/>
          <w:sz w:val="20"/>
          <w:szCs w:val="20"/>
        </w:rPr>
        <w:t>esp</w:t>
      </w:r>
      <w:proofErr w:type="spellEnd"/>
      <w:r w:rsidRPr="00364536">
        <w:rPr>
          <w:rStyle w:val="Brak"/>
          <w:rFonts w:eastAsia="Arial" w:cs="Arial"/>
          <w:sz w:val="20"/>
          <w:szCs w:val="20"/>
        </w:rPr>
        <w:t xml:space="preserve">. </w:t>
      </w:r>
    </w:p>
    <w:p w14:paraId="71E58FC0" w14:textId="072D131B" w:rsidR="00364536" w:rsidRPr="00364536" w:rsidRDefault="00364536" w:rsidP="002B1474">
      <w:pPr>
        <w:spacing w:after="0"/>
        <w:ind w:left="426" w:hanging="426"/>
        <w:jc w:val="left"/>
        <w:rPr>
          <w:rStyle w:val="Brak"/>
          <w:rFonts w:eastAsia="Arial" w:cs="Arial"/>
          <w:sz w:val="20"/>
          <w:szCs w:val="20"/>
        </w:rPr>
      </w:pPr>
      <w:r w:rsidRPr="00364536">
        <w:rPr>
          <w:rStyle w:val="Brak"/>
          <w:rFonts w:eastAsia="Arial" w:cs="Arial"/>
          <w:sz w:val="20"/>
          <w:szCs w:val="20"/>
        </w:rPr>
        <w:t>2.</w:t>
      </w:r>
      <w:r w:rsidRPr="00364536">
        <w:rPr>
          <w:rStyle w:val="Brak"/>
          <w:rFonts w:eastAsia="Arial" w:cs="Arial"/>
          <w:sz w:val="20"/>
          <w:szCs w:val="20"/>
        </w:rPr>
        <w:tab/>
        <w:t>Administrator wyznaczył inspektora ochrony danych, z którym można się kontaktować pisząc na</w:t>
      </w:r>
      <w:r w:rsidR="00EF6C07">
        <w:rPr>
          <w:rStyle w:val="Brak"/>
          <w:rFonts w:eastAsia="Arial" w:cs="Arial"/>
          <w:sz w:val="20"/>
          <w:szCs w:val="20"/>
        </w:rPr>
        <w:t> </w:t>
      </w:r>
      <w:r w:rsidRPr="00364536">
        <w:rPr>
          <w:rStyle w:val="Brak"/>
          <w:rFonts w:eastAsia="Arial" w:cs="Arial"/>
          <w:sz w:val="20"/>
          <w:szCs w:val="20"/>
        </w:rPr>
        <w:t xml:space="preserve">adres wskazany w ust. 1 lub adres e-mail: iod@mazovia.pl. </w:t>
      </w:r>
    </w:p>
    <w:p w14:paraId="0EC89DFB" w14:textId="77777777" w:rsidR="00364536" w:rsidRPr="00364536" w:rsidRDefault="00364536" w:rsidP="002B1474">
      <w:pPr>
        <w:spacing w:after="0"/>
        <w:ind w:left="426" w:hanging="426"/>
        <w:jc w:val="left"/>
        <w:rPr>
          <w:rStyle w:val="Brak"/>
          <w:rFonts w:eastAsia="Arial" w:cs="Arial"/>
          <w:sz w:val="20"/>
          <w:szCs w:val="20"/>
        </w:rPr>
      </w:pPr>
      <w:r w:rsidRPr="00364536">
        <w:rPr>
          <w:rStyle w:val="Brak"/>
          <w:rFonts w:eastAsia="Arial" w:cs="Arial"/>
          <w:sz w:val="20"/>
          <w:szCs w:val="20"/>
        </w:rPr>
        <w:t>3.</w:t>
      </w:r>
      <w:r w:rsidRPr="00364536">
        <w:rPr>
          <w:rStyle w:val="Brak"/>
          <w:rFonts w:eastAsia="Arial" w:cs="Arial"/>
          <w:sz w:val="20"/>
          <w:szCs w:val="20"/>
        </w:rPr>
        <w:tab/>
        <w:t xml:space="preserve">Dane osobowe:  </w:t>
      </w:r>
    </w:p>
    <w:p w14:paraId="416168F2" w14:textId="77777777" w:rsidR="00364536" w:rsidRPr="00364536" w:rsidRDefault="00364536" w:rsidP="002B1474">
      <w:pPr>
        <w:spacing w:after="0"/>
        <w:ind w:left="567" w:hanging="284"/>
        <w:jc w:val="left"/>
        <w:rPr>
          <w:rStyle w:val="Brak"/>
          <w:rFonts w:eastAsia="Arial" w:cs="Arial"/>
          <w:sz w:val="20"/>
          <w:szCs w:val="20"/>
        </w:rPr>
      </w:pPr>
      <w:r w:rsidRPr="00364536">
        <w:rPr>
          <w:rStyle w:val="Brak"/>
          <w:rFonts w:eastAsia="Arial" w:cs="Arial"/>
          <w:sz w:val="20"/>
          <w:szCs w:val="20"/>
        </w:rPr>
        <w:t>1)</w:t>
      </w:r>
      <w:r w:rsidRPr="00364536">
        <w:rPr>
          <w:rStyle w:val="Brak"/>
          <w:rFonts w:eastAsia="Arial" w:cs="Arial"/>
          <w:sz w:val="20"/>
          <w:szCs w:val="20"/>
        </w:rPr>
        <w:tab/>
        <w:t xml:space="preserve">osób reprezentujących oferenta, będą przetwarzane na podstawie obowiązku prawnego,  </w:t>
      </w:r>
    </w:p>
    <w:p w14:paraId="5103DFAF" w14:textId="23258A02" w:rsidR="00364536" w:rsidRPr="00364536" w:rsidRDefault="002B1474" w:rsidP="002B1474">
      <w:pPr>
        <w:spacing w:after="0"/>
        <w:ind w:left="567" w:hanging="284"/>
        <w:jc w:val="left"/>
        <w:rPr>
          <w:rStyle w:val="Brak"/>
          <w:rFonts w:eastAsia="Arial" w:cs="Arial"/>
          <w:sz w:val="20"/>
          <w:szCs w:val="20"/>
        </w:rPr>
      </w:pPr>
      <w:r>
        <w:rPr>
          <w:rStyle w:val="Brak"/>
          <w:rFonts w:eastAsia="Arial" w:cs="Arial"/>
          <w:sz w:val="20"/>
          <w:szCs w:val="20"/>
        </w:rPr>
        <w:t xml:space="preserve">     </w:t>
      </w:r>
      <w:r w:rsidR="00364536" w:rsidRPr="00364536">
        <w:rPr>
          <w:rStyle w:val="Brak"/>
          <w:rFonts w:eastAsia="Arial" w:cs="Arial"/>
          <w:sz w:val="20"/>
          <w:szCs w:val="20"/>
        </w:rPr>
        <w:t>o którym mowa w art. 6 ust. 1 lit. c rozporządzenia Parlamentu Europejskiego i Rady (UE) 2016/679 z dnia 27 kwietnia 2016 r. w sprawie ochrony osób fizycznych w związku z</w:t>
      </w:r>
      <w:r w:rsidR="00EF6C07">
        <w:rPr>
          <w:rStyle w:val="Brak"/>
          <w:rFonts w:eastAsia="Arial" w:cs="Arial"/>
          <w:sz w:val="20"/>
          <w:szCs w:val="20"/>
        </w:rPr>
        <w:t> </w:t>
      </w:r>
      <w:r w:rsidR="00364536" w:rsidRPr="00364536">
        <w:rPr>
          <w:rStyle w:val="Brak"/>
          <w:rFonts w:eastAsia="Arial" w:cs="Arial"/>
          <w:sz w:val="20"/>
          <w:szCs w:val="20"/>
        </w:rPr>
        <w:t xml:space="preserve">przetwarzaniem danych osobowych i w sprawie swobodnego przepływu takich danych oraz uchylenia dyrektywy 95/46/WE (ogólne rozporządzenie o ochronie danych), wynikającego </w:t>
      </w:r>
      <w:r w:rsidR="0026455B">
        <w:rPr>
          <w:rStyle w:val="Brak"/>
          <w:rFonts w:eastAsia="Arial" w:cs="Arial"/>
          <w:sz w:val="20"/>
          <w:szCs w:val="20"/>
        </w:rPr>
        <w:br/>
      </w:r>
      <w:r w:rsidR="00364536" w:rsidRPr="00364536">
        <w:rPr>
          <w:rStyle w:val="Brak"/>
          <w:rFonts w:eastAsia="Arial" w:cs="Arial"/>
          <w:sz w:val="20"/>
          <w:szCs w:val="20"/>
        </w:rPr>
        <w:t>z  przepisów prawa określających umocowanie do reprezentowania – w zakresie ważności umów i właściwej reprezentacji stron. Podane tych danych jest warunkiem zawarcia umowy lub</w:t>
      </w:r>
      <w:r w:rsidR="00EF6C07">
        <w:rPr>
          <w:rStyle w:val="Brak"/>
          <w:rFonts w:eastAsia="Arial" w:cs="Arial"/>
          <w:sz w:val="20"/>
          <w:szCs w:val="20"/>
        </w:rPr>
        <w:t> </w:t>
      </w:r>
      <w:r w:rsidR="00364536" w:rsidRPr="00364536">
        <w:rPr>
          <w:rStyle w:val="Brak"/>
          <w:rFonts w:eastAsia="Arial" w:cs="Arial"/>
          <w:sz w:val="20"/>
          <w:szCs w:val="20"/>
        </w:rPr>
        <w:t xml:space="preserve">ważności podejmowanych czynności. </w:t>
      </w:r>
    </w:p>
    <w:p w14:paraId="1CA91943" w14:textId="686EC7BA" w:rsidR="00364536" w:rsidRPr="00364536" w:rsidRDefault="00364536" w:rsidP="002B1474">
      <w:pPr>
        <w:spacing w:after="0"/>
        <w:ind w:left="567" w:hanging="284"/>
        <w:jc w:val="left"/>
        <w:rPr>
          <w:rStyle w:val="Brak"/>
          <w:rFonts w:eastAsia="Arial" w:cs="Arial"/>
          <w:sz w:val="20"/>
          <w:szCs w:val="20"/>
        </w:rPr>
      </w:pPr>
      <w:r w:rsidRPr="00364536">
        <w:rPr>
          <w:rStyle w:val="Brak"/>
          <w:rFonts w:eastAsia="Arial" w:cs="Arial"/>
          <w:sz w:val="20"/>
          <w:szCs w:val="20"/>
        </w:rPr>
        <w:t>2)</w:t>
      </w:r>
      <w:r w:rsidRPr="00364536">
        <w:rPr>
          <w:rStyle w:val="Brak"/>
          <w:rFonts w:eastAsia="Arial" w:cs="Arial"/>
          <w:sz w:val="20"/>
          <w:szCs w:val="20"/>
        </w:rPr>
        <w:tab/>
        <w:t xml:space="preserve">osób wskazanych przez oferenta, jako osoby do kontaktu/realizacji umowy (imię i nazwisko, służbowe dane kontaktowe, miejsce pracy) będą przetwarzane w prawnie uzasadnionym interesie, o którym mowa w art. 6 ust. 1 lit. f rozporządzenia Parlamentu Europejskiego i Rady (UE) 2016/679 z dnia 27 kwietnia 2016 r. w sprawie ochrony osób fizycznych w związku </w:t>
      </w:r>
      <w:r w:rsidR="0026455B">
        <w:rPr>
          <w:rStyle w:val="Brak"/>
          <w:rFonts w:eastAsia="Arial" w:cs="Arial"/>
          <w:sz w:val="20"/>
          <w:szCs w:val="20"/>
        </w:rPr>
        <w:br/>
      </w:r>
      <w:r w:rsidRPr="00364536">
        <w:rPr>
          <w:rStyle w:val="Brak"/>
          <w:rFonts w:eastAsia="Arial" w:cs="Arial"/>
          <w:sz w:val="20"/>
          <w:szCs w:val="20"/>
        </w:rPr>
        <w:t xml:space="preserve">z przetwarzaniem danych osobowych i w sprawie swobodnego przepływu takich danych oraz uchylenia dyrektywy 95/46/WE (ogólne rozporządzenie o ochronie danych), w celu realizacji niniejszej umowy/przebiegu postępowania. Dane zostały podane przez oferenta w ramach zawieranej umowy/prowadzonego postępowania. </w:t>
      </w:r>
    </w:p>
    <w:p w14:paraId="1E3AED45" w14:textId="41497D8B" w:rsidR="00364536" w:rsidRPr="00364536" w:rsidRDefault="00364536" w:rsidP="002B1474">
      <w:pPr>
        <w:spacing w:after="0"/>
        <w:ind w:left="426" w:hanging="426"/>
        <w:jc w:val="left"/>
        <w:rPr>
          <w:rStyle w:val="Brak"/>
          <w:rFonts w:eastAsia="Arial" w:cs="Arial"/>
          <w:sz w:val="20"/>
          <w:szCs w:val="20"/>
        </w:rPr>
      </w:pPr>
      <w:r w:rsidRPr="00364536">
        <w:rPr>
          <w:rStyle w:val="Brak"/>
          <w:rFonts w:eastAsia="Arial" w:cs="Arial"/>
          <w:sz w:val="20"/>
          <w:szCs w:val="20"/>
        </w:rPr>
        <w:t>4.</w:t>
      </w:r>
      <w:r w:rsidRPr="00364536">
        <w:rPr>
          <w:rStyle w:val="Brak"/>
          <w:rFonts w:eastAsia="Arial" w:cs="Arial"/>
          <w:sz w:val="20"/>
          <w:szCs w:val="20"/>
        </w:rPr>
        <w:tab/>
        <w:t>Dane osobowe, o których mowa w ust. 1 mogą zostać udostępnione podmiotom uprawnionym na</w:t>
      </w:r>
      <w:r w:rsidR="00EF6C07">
        <w:rPr>
          <w:rStyle w:val="Brak"/>
          <w:rFonts w:eastAsia="Arial" w:cs="Arial"/>
          <w:sz w:val="20"/>
          <w:szCs w:val="20"/>
        </w:rPr>
        <w:t> </w:t>
      </w:r>
      <w:r w:rsidRPr="00364536">
        <w:rPr>
          <w:rStyle w:val="Brak"/>
          <w:rFonts w:eastAsia="Arial" w:cs="Arial"/>
          <w:sz w:val="20"/>
          <w:szCs w:val="20"/>
        </w:rPr>
        <w:t xml:space="preserve">podstawie przepisów prawa oraz podmiotom świadczącym obsługę administracyjno-organizacyjną Urzędu Marszałkowskiego Województwa Mazowieckiego w Warszawie oraz będą przechowywane nie dłużej niż to wynika z przepisów ustawy z dnia 14 lipca 1983 r. o narodowym zasobie archiwalnym i archiwach. </w:t>
      </w:r>
    </w:p>
    <w:p w14:paraId="55AD1FF2" w14:textId="77777777" w:rsidR="00364536" w:rsidRPr="00364536" w:rsidRDefault="00364536" w:rsidP="002B1474">
      <w:pPr>
        <w:spacing w:after="0"/>
        <w:ind w:left="426" w:hanging="426"/>
        <w:jc w:val="left"/>
        <w:rPr>
          <w:rStyle w:val="Brak"/>
          <w:rFonts w:eastAsia="Arial" w:cs="Arial"/>
          <w:sz w:val="20"/>
          <w:szCs w:val="20"/>
        </w:rPr>
      </w:pPr>
      <w:r w:rsidRPr="00364536">
        <w:rPr>
          <w:rStyle w:val="Brak"/>
          <w:rFonts w:eastAsia="Arial" w:cs="Arial"/>
          <w:sz w:val="20"/>
          <w:szCs w:val="20"/>
        </w:rPr>
        <w:t>5.</w:t>
      </w:r>
      <w:r w:rsidRPr="00364536">
        <w:rPr>
          <w:rStyle w:val="Brak"/>
          <w:rFonts w:eastAsia="Arial" w:cs="Arial"/>
          <w:sz w:val="20"/>
          <w:szCs w:val="20"/>
        </w:rPr>
        <w:tab/>
        <w:t xml:space="preserve">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w:t>
      </w:r>
    </w:p>
    <w:p w14:paraId="6DAF6360" w14:textId="3B465D45" w:rsidR="00364536" w:rsidRPr="00364536" w:rsidRDefault="002B1474" w:rsidP="002B1474">
      <w:pPr>
        <w:spacing w:after="0"/>
        <w:ind w:left="426" w:hanging="426"/>
        <w:jc w:val="left"/>
        <w:rPr>
          <w:rStyle w:val="Brak"/>
          <w:rFonts w:eastAsia="Arial" w:cs="Arial"/>
          <w:sz w:val="20"/>
          <w:szCs w:val="20"/>
        </w:rPr>
      </w:pPr>
      <w:r>
        <w:rPr>
          <w:rStyle w:val="Brak"/>
          <w:rFonts w:eastAsia="Arial" w:cs="Arial"/>
          <w:sz w:val="20"/>
          <w:szCs w:val="20"/>
        </w:rPr>
        <w:t xml:space="preserve">        </w:t>
      </w:r>
      <w:r w:rsidR="00364536" w:rsidRPr="00364536">
        <w:rPr>
          <w:rStyle w:val="Brak"/>
          <w:rFonts w:eastAsia="Arial" w:cs="Arial"/>
          <w:sz w:val="20"/>
          <w:szCs w:val="20"/>
        </w:rPr>
        <w:t xml:space="preserve">Ponadto osobom wskazanym przez oferenta jako osoby do kontaktu, przysługuje również prawo wniesienia sprzeciwu wobec przetwarzania danych, wynikającego ze szczególnej sytuacji. </w:t>
      </w:r>
    </w:p>
    <w:p w14:paraId="70E09470" w14:textId="7C843941" w:rsidR="00364536" w:rsidRPr="00364536" w:rsidRDefault="00364536" w:rsidP="002B1474">
      <w:pPr>
        <w:spacing w:after="0"/>
        <w:ind w:left="426" w:hanging="426"/>
        <w:jc w:val="left"/>
        <w:rPr>
          <w:rStyle w:val="Brak"/>
          <w:rFonts w:eastAsia="Arial" w:cs="Arial"/>
          <w:sz w:val="20"/>
          <w:szCs w:val="20"/>
        </w:rPr>
      </w:pPr>
      <w:r w:rsidRPr="00364536">
        <w:rPr>
          <w:rStyle w:val="Brak"/>
          <w:rFonts w:eastAsia="Arial" w:cs="Arial"/>
          <w:sz w:val="20"/>
          <w:szCs w:val="20"/>
        </w:rPr>
        <w:t>6.</w:t>
      </w:r>
      <w:r w:rsidRPr="00364536">
        <w:rPr>
          <w:rStyle w:val="Brak"/>
          <w:rFonts w:eastAsia="Arial" w:cs="Arial"/>
          <w:sz w:val="20"/>
          <w:szCs w:val="20"/>
        </w:rPr>
        <w:tab/>
        <w:t>Oferent jest zobowiązany do przekazania zapisów niniejszej klauzuli wszystkim osobom fizycznym wymienionym w ust. 3.</w:t>
      </w:r>
    </w:p>
    <w:p w14:paraId="23155FC2" w14:textId="11C3FFBF" w:rsidR="00364536" w:rsidRDefault="00364536" w:rsidP="00D81877">
      <w:pPr>
        <w:spacing w:after="0"/>
        <w:jc w:val="left"/>
        <w:rPr>
          <w:rStyle w:val="Brak"/>
          <w:rFonts w:eastAsia="Arial" w:cs="Arial"/>
          <w:sz w:val="20"/>
          <w:szCs w:val="20"/>
        </w:rPr>
      </w:pPr>
    </w:p>
    <w:p w14:paraId="74682CE0" w14:textId="77777777" w:rsidR="00EF6C07" w:rsidRPr="00C11DC7" w:rsidRDefault="00E40865" w:rsidP="002B1474">
      <w:pPr>
        <w:pStyle w:val="Akapitzlist"/>
        <w:numPr>
          <w:ilvl w:val="0"/>
          <w:numId w:val="37"/>
        </w:numPr>
        <w:spacing w:after="0"/>
        <w:ind w:left="426" w:hanging="426"/>
        <w:rPr>
          <w:rFonts w:ascii="Arial" w:eastAsia="Arial" w:hAnsi="Arial" w:cs="Arial"/>
          <w:b/>
          <w:sz w:val="20"/>
          <w:szCs w:val="20"/>
        </w:rPr>
      </w:pPr>
      <w:r w:rsidRPr="002B1474">
        <w:rPr>
          <w:rFonts w:ascii="Arial" w:hAnsi="Arial" w:cs="Arial"/>
          <w:b/>
          <w:sz w:val="20"/>
          <w:szCs w:val="20"/>
        </w:rPr>
        <w:t>Dodatkowych informacji udzielają</w:t>
      </w:r>
      <w:r w:rsidR="00EF6C07">
        <w:rPr>
          <w:rFonts w:ascii="Arial" w:hAnsi="Arial" w:cs="Arial"/>
          <w:b/>
          <w:sz w:val="20"/>
          <w:szCs w:val="20"/>
        </w:rPr>
        <w:t>:</w:t>
      </w:r>
    </w:p>
    <w:p w14:paraId="7A0B179C" w14:textId="3401813F" w:rsidR="00760DCC" w:rsidRPr="00C11DC7" w:rsidRDefault="00E40865" w:rsidP="00C11DC7">
      <w:pPr>
        <w:pStyle w:val="Akapitzlist"/>
        <w:spacing w:after="0"/>
        <w:ind w:left="426"/>
        <w:rPr>
          <w:rFonts w:ascii="Arial" w:eastAsia="Arial" w:hAnsi="Arial" w:cs="Arial"/>
          <w:bCs/>
          <w:sz w:val="20"/>
          <w:szCs w:val="20"/>
        </w:rPr>
      </w:pPr>
      <w:r w:rsidRPr="00C11DC7">
        <w:rPr>
          <w:rFonts w:ascii="Arial" w:hAnsi="Arial" w:cs="Arial"/>
          <w:bCs/>
          <w:sz w:val="20"/>
          <w:szCs w:val="20"/>
        </w:rPr>
        <w:t>pracownicy Mazowieckiego Centrum Polityki Społecznej – Wydział Programów Społecznych, tel.</w:t>
      </w:r>
      <w:r w:rsidR="00EF6C07">
        <w:rPr>
          <w:rFonts w:ascii="Arial" w:hAnsi="Arial" w:cs="Arial"/>
          <w:bCs/>
          <w:sz w:val="20"/>
          <w:szCs w:val="20"/>
        </w:rPr>
        <w:t> </w:t>
      </w:r>
      <w:r w:rsidRPr="00C11DC7">
        <w:rPr>
          <w:rFonts w:ascii="Arial" w:hAnsi="Arial" w:cs="Arial"/>
          <w:bCs/>
          <w:sz w:val="20"/>
          <w:szCs w:val="20"/>
        </w:rPr>
        <w:t>22  376 85 72,</w:t>
      </w:r>
      <w:r w:rsidR="0094176F" w:rsidRPr="00C11DC7">
        <w:rPr>
          <w:rFonts w:ascii="Arial" w:hAnsi="Arial" w:cs="Arial"/>
          <w:bCs/>
          <w:sz w:val="20"/>
          <w:szCs w:val="20"/>
        </w:rPr>
        <w:t xml:space="preserve"> 22 376 85 73, 22 376 85 94</w:t>
      </w:r>
      <w:r w:rsidRPr="00C11DC7">
        <w:rPr>
          <w:rFonts w:ascii="Arial" w:hAnsi="Arial" w:cs="Arial"/>
          <w:bCs/>
          <w:sz w:val="20"/>
          <w:szCs w:val="20"/>
        </w:rPr>
        <w:t>.</w:t>
      </w:r>
    </w:p>
    <w:sectPr w:rsidR="00760DCC" w:rsidRPr="00C11DC7" w:rsidSect="008F5C53">
      <w:headerReference w:type="even" r:id="rId13"/>
      <w:headerReference w:type="default" r:id="rId14"/>
      <w:footerReference w:type="even" r:id="rId15"/>
      <w:footerReference w:type="default" r:id="rId16"/>
      <w:headerReference w:type="first" r:id="rId17"/>
      <w:footerReference w:type="first" r:id="rId18"/>
      <w:pgSz w:w="11900" w:h="16840"/>
      <w:pgMar w:top="1134" w:right="1418" w:bottom="851" w:left="1418" w:header="709" w:footer="591"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83460" w16cex:dateUtc="2022-01-23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E3AD4" w16cid:durableId="259834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625BD" w14:textId="77777777" w:rsidR="0043667C" w:rsidRDefault="0043667C">
      <w:pPr>
        <w:spacing w:after="0" w:line="240" w:lineRule="auto"/>
      </w:pPr>
      <w:r>
        <w:separator/>
      </w:r>
    </w:p>
  </w:endnote>
  <w:endnote w:type="continuationSeparator" w:id="0">
    <w:p w14:paraId="5598DB89" w14:textId="77777777" w:rsidR="0043667C" w:rsidRDefault="0043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14E6" w14:textId="77777777" w:rsidR="00761443" w:rsidRDefault="0076144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AD25" w14:textId="1A2D92DD" w:rsidR="00761443" w:rsidRDefault="00761443">
    <w:pPr>
      <w:pStyle w:val="Stopka"/>
      <w:tabs>
        <w:tab w:val="clear" w:pos="9072"/>
        <w:tab w:val="right" w:pos="9044"/>
      </w:tabs>
      <w:jc w:val="center"/>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306448">
      <w:rPr>
        <w:rFonts w:ascii="Arial" w:hAnsi="Arial"/>
        <w:noProof/>
        <w:sz w:val="20"/>
        <w:szCs w:val="20"/>
      </w:rPr>
      <w:t>13</w:t>
    </w:r>
    <w:r>
      <w:rPr>
        <w:rFonts w:ascii="Arial" w:hAnsi="Arial"/>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559F3" w14:textId="77777777" w:rsidR="00761443" w:rsidRDefault="0076144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DAE15" w14:textId="77777777" w:rsidR="0043667C" w:rsidRDefault="0043667C">
      <w:r>
        <w:separator/>
      </w:r>
    </w:p>
  </w:footnote>
  <w:footnote w:type="continuationSeparator" w:id="0">
    <w:p w14:paraId="70548CC4" w14:textId="77777777" w:rsidR="0043667C" w:rsidRDefault="0043667C">
      <w:r>
        <w:continuationSeparator/>
      </w:r>
    </w:p>
  </w:footnote>
  <w:footnote w:type="continuationNotice" w:id="1">
    <w:p w14:paraId="564D2B76" w14:textId="77777777" w:rsidR="0043667C" w:rsidRDefault="0043667C"/>
  </w:footnote>
  <w:footnote w:id="2">
    <w:p w14:paraId="7A77DD19" w14:textId="04F1CAFA" w:rsidR="00314D32" w:rsidRDefault="00314D32">
      <w:pPr>
        <w:pStyle w:val="Tekstprzypisudolnego"/>
      </w:pPr>
      <w:r>
        <w:rPr>
          <w:rStyle w:val="Odwoanieprzypisudolnego"/>
        </w:rPr>
        <w:footnoteRef/>
      </w:r>
      <w:r>
        <w:t xml:space="preserve"> </w:t>
      </w:r>
      <w:r w:rsidRPr="00314D32">
        <w:rPr>
          <w:rFonts w:ascii="Arial" w:hAnsi="Arial" w:cs="Arial"/>
          <w:sz w:val="16"/>
        </w:rPr>
        <w:t>Zmienionej uchwałą nr 155/21 Sejmiku Województwa Mazowieckiego z dnia 23 listopada 2021 r.</w:t>
      </w:r>
    </w:p>
  </w:footnote>
  <w:footnote w:id="3">
    <w:p w14:paraId="4B731E0A" w14:textId="03BD661E" w:rsidR="00761443" w:rsidRPr="00F51063" w:rsidRDefault="00761443" w:rsidP="00C11DC7">
      <w:pPr>
        <w:pStyle w:val="Tekstprzypisudolnego"/>
        <w:spacing w:after="0" w:line="240" w:lineRule="auto"/>
        <w:ind w:left="284" w:hanging="284"/>
        <w:rPr>
          <w:sz w:val="16"/>
          <w:szCs w:val="16"/>
        </w:rPr>
      </w:pPr>
      <w:r w:rsidRPr="00F51063">
        <w:rPr>
          <w:rFonts w:ascii="Arial" w:eastAsia="Arial" w:hAnsi="Arial" w:cs="Arial"/>
          <w:sz w:val="16"/>
          <w:szCs w:val="16"/>
          <w:vertAlign w:val="superscript"/>
        </w:rPr>
        <w:footnoteRef/>
      </w:r>
      <w:r w:rsidRPr="00F51063">
        <w:rPr>
          <w:sz w:val="16"/>
          <w:szCs w:val="16"/>
        </w:rPr>
        <w:t xml:space="preserve">   </w:t>
      </w:r>
      <w:r w:rsidRPr="00F51063">
        <w:rPr>
          <w:rFonts w:ascii="Arial" w:hAnsi="Arial"/>
          <w:sz w:val="16"/>
          <w:szCs w:val="16"/>
        </w:rPr>
        <w:t>https://www.dialog.mazovia.pl/wspolpraca/program-wspolpracy</w:t>
      </w:r>
    </w:p>
  </w:footnote>
  <w:footnote w:id="4">
    <w:p w14:paraId="1006AE8A" w14:textId="43438297" w:rsidR="00151D19" w:rsidRDefault="00151D19">
      <w:pPr>
        <w:pStyle w:val="Tekstprzypisudolnego"/>
      </w:pPr>
      <w:r>
        <w:rPr>
          <w:rStyle w:val="Odwoanieprzypisudolnego"/>
        </w:rPr>
        <w:footnoteRef/>
      </w:r>
      <w:r>
        <w:t xml:space="preserve">  </w:t>
      </w:r>
      <w:r w:rsidRPr="00151D19">
        <w:rPr>
          <w:rFonts w:ascii="Arial" w:hAnsi="Arial" w:cs="Arial"/>
          <w:sz w:val="16"/>
        </w:rPr>
        <w:t>https://bip.mcps.com.pl/wp-content/uploads/sites/2/2021/03/program-przeciwdzialania-przemocy-2021-2025.pdf</w:t>
      </w:r>
    </w:p>
  </w:footnote>
  <w:footnote w:id="5">
    <w:p w14:paraId="3329F624" w14:textId="6509DEED" w:rsidR="00533B4F" w:rsidRPr="00533B4F" w:rsidRDefault="00533B4F" w:rsidP="00C11DC7">
      <w:pPr>
        <w:pStyle w:val="Tekstprzypisudolnego"/>
        <w:spacing w:after="0" w:line="240" w:lineRule="auto"/>
        <w:ind w:left="142" w:hanging="142"/>
        <w:rPr>
          <w:rFonts w:ascii="Arial" w:hAnsi="Arial" w:cs="Arial"/>
          <w:sz w:val="16"/>
          <w:szCs w:val="16"/>
        </w:rPr>
      </w:pPr>
      <w:r>
        <w:rPr>
          <w:rStyle w:val="Odwoanieprzypisudolnego"/>
        </w:rPr>
        <w:footnoteRef/>
      </w:r>
      <w:r>
        <w:t xml:space="preserve"> </w:t>
      </w:r>
      <w:r w:rsidRPr="00533B4F">
        <w:rPr>
          <w:rFonts w:ascii="Arial" w:hAnsi="Arial" w:cs="Arial"/>
          <w:sz w:val="16"/>
          <w:szCs w:val="16"/>
        </w:rPr>
        <w:t>Beneficjent/</w:t>
      </w:r>
      <w:r w:rsidR="00364536">
        <w:rPr>
          <w:rFonts w:ascii="Arial" w:hAnsi="Arial" w:cs="Arial"/>
          <w:sz w:val="16"/>
          <w:szCs w:val="16"/>
        </w:rPr>
        <w:t>uczestnik</w:t>
      </w:r>
      <w:r w:rsidRPr="00533B4F">
        <w:rPr>
          <w:rFonts w:ascii="Arial" w:hAnsi="Arial" w:cs="Arial"/>
          <w:sz w:val="16"/>
          <w:szCs w:val="16"/>
        </w:rPr>
        <w:t xml:space="preserve"> zadania publicznego – osoba należąca do grupy docelowej zadania publicznego biorąca udział w</w:t>
      </w:r>
      <w:r w:rsidR="00B86A48">
        <w:rPr>
          <w:rFonts w:ascii="Arial" w:hAnsi="Arial" w:cs="Arial"/>
          <w:sz w:val="16"/>
          <w:szCs w:val="16"/>
        </w:rPr>
        <w:t> </w:t>
      </w:r>
      <w:r w:rsidRPr="00533B4F">
        <w:rPr>
          <w:rFonts w:ascii="Arial" w:hAnsi="Arial" w:cs="Arial"/>
          <w:sz w:val="16"/>
          <w:szCs w:val="16"/>
        </w:rPr>
        <w:t>działaniach bezpośrednich.</w:t>
      </w:r>
    </w:p>
  </w:footnote>
  <w:footnote w:id="6">
    <w:p w14:paraId="4C7E8077" w14:textId="56C34A53" w:rsidR="005607E0" w:rsidRPr="005607E0" w:rsidRDefault="005607E0" w:rsidP="00C11DC7">
      <w:pPr>
        <w:pStyle w:val="Tekstprzypisudolnego"/>
        <w:spacing w:after="0" w:line="240" w:lineRule="auto"/>
        <w:ind w:left="284" w:hanging="284"/>
        <w:rPr>
          <w:rFonts w:ascii="Arial" w:hAnsi="Arial" w:cs="Arial"/>
          <w:sz w:val="16"/>
          <w:szCs w:val="16"/>
        </w:rPr>
      </w:pPr>
      <w:r>
        <w:rPr>
          <w:rStyle w:val="Odwoanieprzypisudolnego"/>
        </w:rPr>
        <w:footnoteRef/>
      </w:r>
      <w:r>
        <w:t xml:space="preserve"> </w:t>
      </w:r>
      <w:r w:rsidRPr="005607E0">
        <w:rPr>
          <w:rFonts w:ascii="Arial" w:hAnsi="Arial" w:cs="Arial"/>
          <w:sz w:val="16"/>
          <w:szCs w:val="16"/>
        </w:rPr>
        <w:t>Przez działania bezpośrednie rozumie się wszystkie działania spełniaj</w:t>
      </w:r>
      <w:r>
        <w:rPr>
          <w:rFonts w:ascii="Arial" w:hAnsi="Arial" w:cs="Arial"/>
          <w:sz w:val="16"/>
          <w:szCs w:val="16"/>
        </w:rPr>
        <w:t xml:space="preserve">ące łącznie </w:t>
      </w:r>
      <w:r w:rsidR="003610AA">
        <w:rPr>
          <w:rFonts w:ascii="Arial" w:hAnsi="Arial" w:cs="Arial"/>
          <w:sz w:val="16"/>
          <w:szCs w:val="16"/>
        </w:rPr>
        <w:t>dwa</w:t>
      </w:r>
      <w:r>
        <w:rPr>
          <w:rFonts w:ascii="Arial" w:hAnsi="Arial" w:cs="Arial"/>
          <w:sz w:val="16"/>
          <w:szCs w:val="16"/>
        </w:rPr>
        <w:t xml:space="preserve"> poniższe warunki:</w:t>
      </w:r>
      <w:r>
        <w:rPr>
          <w:rFonts w:ascii="Arial" w:hAnsi="Arial" w:cs="Arial"/>
          <w:sz w:val="16"/>
          <w:szCs w:val="16"/>
        </w:rPr>
        <w:br/>
      </w:r>
      <w:r w:rsidRPr="005607E0">
        <w:rPr>
          <w:rFonts w:ascii="Arial" w:hAnsi="Arial" w:cs="Arial"/>
          <w:sz w:val="16"/>
          <w:szCs w:val="16"/>
        </w:rPr>
        <w:t>a) działania zgodne z zakresem merytorycznym zadania konkursowego, będące kwalifi</w:t>
      </w:r>
      <w:r>
        <w:rPr>
          <w:rFonts w:ascii="Arial" w:hAnsi="Arial" w:cs="Arial"/>
          <w:sz w:val="16"/>
          <w:szCs w:val="16"/>
        </w:rPr>
        <w:t>kowalnym kosztem merytorycznym;</w:t>
      </w:r>
      <w:r>
        <w:rPr>
          <w:rFonts w:ascii="Arial" w:hAnsi="Arial" w:cs="Arial"/>
          <w:sz w:val="16"/>
          <w:szCs w:val="16"/>
        </w:rPr>
        <w:br/>
      </w:r>
      <w:r w:rsidRPr="005607E0">
        <w:rPr>
          <w:rFonts w:ascii="Arial" w:hAnsi="Arial" w:cs="Arial"/>
          <w:sz w:val="16"/>
          <w:szCs w:val="16"/>
        </w:rPr>
        <w:t xml:space="preserve">b) działania realizowane bezpośrednio z beneficjentem zadania publicznego, np. szkolenia, warsztaty, </w:t>
      </w:r>
      <w:r>
        <w:rPr>
          <w:rFonts w:ascii="Arial" w:hAnsi="Arial" w:cs="Arial"/>
          <w:sz w:val="16"/>
          <w:szCs w:val="16"/>
        </w:rPr>
        <w:t>programy korekcyjne</w:t>
      </w:r>
      <w:r w:rsidRPr="005607E0">
        <w:rPr>
          <w:rFonts w:ascii="Arial" w:hAnsi="Arial" w:cs="Arial"/>
          <w:sz w:val="16"/>
          <w:szCs w:val="16"/>
        </w:rPr>
        <w:t xml:space="preserve"> itp.</w:t>
      </w:r>
      <w:r w:rsidR="003610AA">
        <w:rPr>
          <w:rFonts w:ascii="Arial" w:hAnsi="Arial" w:cs="Arial"/>
          <w:sz w:val="16"/>
          <w:szCs w:val="16"/>
        </w:rPr>
        <w:t>; d</w:t>
      </w:r>
      <w:r w:rsidRPr="005607E0">
        <w:rPr>
          <w:rFonts w:ascii="Arial" w:hAnsi="Arial" w:cs="Arial"/>
          <w:sz w:val="16"/>
          <w:szCs w:val="16"/>
        </w:rPr>
        <w:t>ziałania bezpośrednie mogą być realizowane również w  formie online.</w:t>
      </w:r>
    </w:p>
  </w:footnote>
  <w:footnote w:id="7">
    <w:p w14:paraId="0AA9C93F" w14:textId="77DC364D" w:rsidR="008A7F24" w:rsidRPr="008A7F24" w:rsidRDefault="008A7F24">
      <w:pPr>
        <w:pStyle w:val="Tekstprzypisudolnego"/>
        <w:rPr>
          <w:rFonts w:ascii="Arial" w:hAnsi="Arial" w:cs="Arial"/>
          <w:sz w:val="16"/>
          <w:szCs w:val="16"/>
        </w:rPr>
      </w:pPr>
      <w:r>
        <w:rPr>
          <w:rStyle w:val="Odwoanieprzypisudolnego"/>
        </w:rPr>
        <w:footnoteRef/>
      </w:r>
      <w:r>
        <w:t xml:space="preserve"> </w:t>
      </w:r>
      <w:r w:rsidRPr="008A7F24">
        <w:rPr>
          <w:rFonts w:ascii="Arial" w:hAnsi="Arial" w:cs="Arial"/>
          <w:sz w:val="16"/>
          <w:szCs w:val="16"/>
        </w:rPr>
        <w:t xml:space="preserve">Przez kampanię </w:t>
      </w:r>
      <w:proofErr w:type="spellStart"/>
      <w:r w:rsidRPr="008A7F24">
        <w:rPr>
          <w:rFonts w:ascii="Arial" w:hAnsi="Arial" w:cs="Arial"/>
          <w:sz w:val="16"/>
          <w:szCs w:val="16"/>
        </w:rPr>
        <w:t>informacyjno</w:t>
      </w:r>
      <w:proofErr w:type="spellEnd"/>
      <w:r w:rsidRPr="008A7F24">
        <w:rPr>
          <w:rFonts w:ascii="Arial" w:hAnsi="Arial" w:cs="Arial"/>
          <w:sz w:val="16"/>
          <w:szCs w:val="16"/>
        </w:rPr>
        <w:t xml:space="preserve">/kampanię społeczną rozumie się różnorodne i atrakcyjne formy oddziaływań informacyjnych i edukacyjnych w szczególności akcje edukacyjne, eventy, spoty, reklamy, utworzenie tematycznej strony internetowej, płatna promocja danego zagadnienia w Internecie, wystawy, happeningi, audycje radiowe, artykuły w prasie lokalnej, billboardy, </w:t>
      </w:r>
      <w:proofErr w:type="spellStart"/>
      <w:r w:rsidRPr="008A7F24">
        <w:rPr>
          <w:rFonts w:ascii="Arial" w:hAnsi="Arial" w:cs="Arial"/>
          <w:sz w:val="16"/>
          <w:szCs w:val="16"/>
        </w:rPr>
        <w:t>citylighty</w:t>
      </w:r>
      <w:proofErr w:type="spellEnd"/>
      <w:r w:rsidRPr="008A7F24">
        <w:rPr>
          <w:rFonts w:ascii="Arial" w:hAnsi="Arial" w:cs="Arial"/>
          <w:sz w:val="16"/>
          <w:szCs w:val="16"/>
        </w:rPr>
        <w:t xml:space="preserve"> itp.</w:t>
      </w:r>
    </w:p>
  </w:footnote>
  <w:footnote w:id="8">
    <w:p w14:paraId="7BBADCB9" w14:textId="77777777" w:rsidR="00761443" w:rsidRPr="00C123D5" w:rsidRDefault="00761443">
      <w:pPr>
        <w:pStyle w:val="Tekstprzypisudolnego"/>
        <w:rPr>
          <w:vertAlign w:val="superscript"/>
        </w:rPr>
      </w:pPr>
      <w:r w:rsidRPr="00C123D5">
        <w:rPr>
          <w:rStyle w:val="Odwoanieprzypisudolnego"/>
          <w:rFonts w:ascii="Arial" w:hAnsi="Arial" w:cs="Arial"/>
          <w:sz w:val="16"/>
          <w:szCs w:val="16"/>
        </w:rPr>
        <w:footnoteRef/>
      </w:r>
      <w:r w:rsidRPr="00C123D5">
        <w:rPr>
          <w:rFonts w:ascii="Arial" w:hAnsi="Arial" w:cs="Arial"/>
          <w:sz w:val="16"/>
          <w:szCs w:val="16"/>
          <w:vertAlign w:val="superscript"/>
        </w:rPr>
        <w:t xml:space="preserve">) </w:t>
      </w:r>
      <w:r w:rsidRPr="00C123D5">
        <w:rPr>
          <w:rFonts w:ascii="Arial" w:eastAsiaTheme="minorHAnsi" w:hAnsi="Arial" w:cs="Arial"/>
          <w:sz w:val="16"/>
          <w:szCs w:val="16"/>
        </w:rPr>
        <w:t>Możliwość złożenia zastrzeżenia do oceny formalnej</w:t>
      </w:r>
      <w:r>
        <w:rPr>
          <w:rFonts w:ascii="Arial" w:eastAsiaTheme="minorHAnsi" w:hAnsi="Arial" w:cs="Arial"/>
          <w:sz w:val="16"/>
          <w:szCs w:val="16"/>
        </w:rPr>
        <w:t xml:space="preserve"> dotyczy jedynie małych dotacji.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12C5" w14:textId="77777777" w:rsidR="00761443" w:rsidRDefault="0076144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8D38" w14:textId="77777777" w:rsidR="00761443" w:rsidRDefault="00761443">
    <w:pPr>
      <w:pStyle w:val="Nagwekistop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D23E8" w14:textId="77777777" w:rsidR="00761443" w:rsidRDefault="0076144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ACE09BA2"/>
    <w:name w:val="WW8Num6"/>
    <w:lvl w:ilvl="0">
      <w:start w:val="1"/>
      <w:numFmt w:val="decimal"/>
      <w:lvlText w:val="%1."/>
      <w:lvlJc w:val="left"/>
      <w:pPr>
        <w:tabs>
          <w:tab w:val="num" w:pos="360"/>
        </w:tabs>
        <w:ind w:left="360" w:hanging="360"/>
      </w:pPr>
      <w:rPr>
        <w:b w:val="0"/>
        <w:color w:val="auto"/>
        <w:sz w:val="20"/>
        <w:szCs w:val="20"/>
      </w:rPr>
    </w:lvl>
    <w:lvl w:ilvl="1">
      <w:start w:val="3"/>
      <w:numFmt w:val="decimal"/>
      <w:lvlText w:val="%2)"/>
      <w:lvlJc w:val="left"/>
      <w:pPr>
        <w:tabs>
          <w:tab w:val="num" w:pos="454"/>
        </w:tabs>
        <w:ind w:left="454" w:hanging="284"/>
      </w:pPr>
    </w:lvl>
    <w:lvl w:ilvl="2">
      <w:start w:val="1"/>
      <w:numFmt w:val="lowerLetter"/>
      <w:lvlText w:val="%3."/>
      <w:lvlJc w:val="left"/>
      <w:pPr>
        <w:tabs>
          <w:tab w:val="num" w:pos="851"/>
        </w:tabs>
        <w:ind w:left="851" w:hanging="311"/>
      </w:pPr>
      <w:rPr>
        <w:b/>
        <w:i/>
        <w:smallCaps/>
        <w:dstrike/>
        <w:outline/>
        <w:vanish/>
        <w:color w:val="000000"/>
        <w:position w:val="0"/>
        <w:sz w:val="22"/>
        <w:szCs w:val="24"/>
        <w:vertAlign w:val="baseline"/>
      </w:rPr>
    </w:lvl>
    <w:lvl w:ilvl="3">
      <w:start w:val="1"/>
      <w:numFmt w:val="bullet"/>
      <w:lvlText w:val=""/>
      <w:lvlJc w:val="left"/>
      <w:pPr>
        <w:tabs>
          <w:tab w:val="num" w:pos="1440"/>
        </w:tabs>
        <w:ind w:left="1440" w:hanging="360"/>
      </w:pPr>
      <w:rPr>
        <w:rFonts w:ascii="Wingdings" w:hAnsi="Wingdings"/>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74AFA"/>
    <w:multiLevelType w:val="hybridMultilevel"/>
    <w:tmpl w:val="794A8FEE"/>
    <w:lvl w:ilvl="0" w:tplc="48CE742E">
      <w:start w:val="1"/>
      <w:numFmt w:val="lowerLetter"/>
      <w:lvlText w:val="%1)"/>
      <w:lvlJc w:val="left"/>
      <w:pPr>
        <w:ind w:left="720" w:hanging="360"/>
      </w:pPr>
      <w:rPr>
        <w:rFonts w:ascii="Arial" w:hAnsi="Arial" w:cs="Arial" w:hint="default"/>
        <w:caps w:val="0"/>
        <w:smallCaps w:val="0"/>
        <w:strike w:val="0"/>
        <w:dstrike w:val="0"/>
        <w:outline w:val="0"/>
        <w:emboss w:val="0"/>
        <w:imprint w:val="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E46C66"/>
    <w:multiLevelType w:val="hybridMultilevel"/>
    <w:tmpl w:val="8F66D53E"/>
    <w:styleLink w:val="Zaimportowanystyl4"/>
    <w:lvl w:ilvl="0" w:tplc="2404FC2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DEFA1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94822C6">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7A160C1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FDE695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26EECAC">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25D4A57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AFA8C0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CF21822">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C04DD3"/>
    <w:multiLevelType w:val="multilevel"/>
    <w:tmpl w:val="A48AD228"/>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04" w:hanging="284"/>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4" w15:restartNumberingAfterBreak="0">
    <w:nsid w:val="04904526"/>
    <w:multiLevelType w:val="multilevel"/>
    <w:tmpl w:val="F1CE2E8C"/>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04" w:hanging="284"/>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5" w15:restartNumberingAfterBreak="0">
    <w:nsid w:val="06755F7F"/>
    <w:multiLevelType w:val="hybridMultilevel"/>
    <w:tmpl w:val="BFBADD98"/>
    <w:styleLink w:val="Zaimportowanystyl13"/>
    <w:lvl w:ilvl="0" w:tplc="BB0C7438">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C660FA">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5E09F8">
      <w:start w:val="1"/>
      <w:numFmt w:val="lowerRoman"/>
      <w:lvlText w:val="%3."/>
      <w:lvlJc w:val="left"/>
      <w:pPr>
        <w:ind w:left="229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CEAFA4">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06B4A6">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86F1C">
      <w:start w:val="1"/>
      <w:numFmt w:val="lowerRoman"/>
      <w:lvlText w:val="%6."/>
      <w:lvlJc w:val="left"/>
      <w:pPr>
        <w:ind w:left="445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082D468">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AE1F1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52D6AE">
      <w:start w:val="1"/>
      <w:numFmt w:val="lowerRoman"/>
      <w:lvlText w:val="%9."/>
      <w:lvlJc w:val="left"/>
      <w:pPr>
        <w:ind w:left="661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1851C5"/>
    <w:multiLevelType w:val="multilevel"/>
    <w:tmpl w:val="F9C80C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78D6EE1"/>
    <w:multiLevelType w:val="hybridMultilevel"/>
    <w:tmpl w:val="FBAC8A4C"/>
    <w:lvl w:ilvl="0" w:tplc="06A08AA2">
      <w:start w:val="1"/>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B7DD8"/>
    <w:multiLevelType w:val="multilevel"/>
    <w:tmpl w:val="F086FE4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930C93"/>
    <w:multiLevelType w:val="multilevel"/>
    <w:tmpl w:val="30CED91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B22959"/>
    <w:multiLevelType w:val="hybridMultilevel"/>
    <w:tmpl w:val="09B253F2"/>
    <w:lvl w:ilvl="0" w:tplc="0F6E5E9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0E230FE4"/>
    <w:multiLevelType w:val="hybridMultilevel"/>
    <w:tmpl w:val="BE6232F0"/>
    <w:styleLink w:val="Zaimportowanystyl110"/>
    <w:lvl w:ilvl="0" w:tplc="B336B80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C743A6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58E24FE">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75BE9AD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7624BA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6DE9B94">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19948BE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E68C2D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6C4221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EEC2FED"/>
    <w:multiLevelType w:val="hybridMultilevel"/>
    <w:tmpl w:val="486CBA1E"/>
    <w:lvl w:ilvl="0" w:tplc="CA22F41C">
      <w:start w:val="1"/>
      <w:numFmt w:val="upperRoman"/>
      <w:lvlText w:val="%1."/>
      <w:lvlJc w:val="left"/>
      <w:pPr>
        <w:ind w:left="1080" w:hanging="720"/>
      </w:pPr>
      <w:rPr>
        <w:rFonts w:hAnsi="Arial Unicode MS" w:hint="default"/>
        <w:b/>
        <w:bCs/>
        <w:i w:val="0"/>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3357B4"/>
    <w:multiLevelType w:val="hybridMultilevel"/>
    <w:tmpl w:val="C81A4AAC"/>
    <w:styleLink w:val="Zaimportowanystyl31"/>
    <w:lvl w:ilvl="0" w:tplc="FAD42FE2">
      <w:start w:val="1"/>
      <w:numFmt w:val="decimal"/>
      <w:lvlText w:val="%1)"/>
      <w:lvlJc w:val="left"/>
      <w:pPr>
        <w:ind w:left="709"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80CCB6A4">
      <w:start w:val="1"/>
      <w:numFmt w:val="lowerLetter"/>
      <w:lvlText w:val="%2."/>
      <w:lvlJc w:val="left"/>
      <w:pPr>
        <w:ind w:left="1429"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542EE044">
      <w:start w:val="1"/>
      <w:numFmt w:val="lowerRoman"/>
      <w:lvlText w:val="%3."/>
      <w:lvlJc w:val="left"/>
      <w:pPr>
        <w:ind w:left="2149"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280A5D52">
      <w:start w:val="1"/>
      <w:numFmt w:val="decimal"/>
      <w:lvlText w:val="%4."/>
      <w:lvlJc w:val="left"/>
      <w:pPr>
        <w:ind w:left="2869"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7BE47116">
      <w:start w:val="1"/>
      <w:numFmt w:val="lowerLetter"/>
      <w:lvlText w:val="%5."/>
      <w:lvlJc w:val="left"/>
      <w:pPr>
        <w:ind w:left="3589"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C8FE67C8">
      <w:start w:val="1"/>
      <w:numFmt w:val="lowerRoman"/>
      <w:lvlText w:val="%6."/>
      <w:lvlJc w:val="left"/>
      <w:pPr>
        <w:ind w:left="4309"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DF36CA2C">
      <w:start w:val="1"/>
      <w:numFmt w:val="decimal"/>
      <w:lvlText w:val="%7."/>
      <w:lvlJc w:val="left"/>
      <w:pPr>
        <w:ind w:left="5029"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75B061C6">
      <w:start w:val="1"/>
      <w:numFmt w:val="lowerLetter"/>
      <w:lvlText w:val="%8."/>
      <w:lvlJc w:val="left"/>
      <w:pPr>
        <w:ind w:left="5749"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5B96F976">
      <w:start w:val="1"/>
      <w:numFmt w:val="lowerRoman"/>
      <w:lvlText w:val="%9."/>
      <w:lvlJc w:val="left"/>
      <w:pPr>
        <w:ind w:left="6469"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03165B2"/>
    <w:multiLevelType w:val="hybridMultilevel"/>
    <w:tmpl w:val="35486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E8629D"/>
    <w:multiLevelType w:val="hybridMultilevel"/>
    <w:tmpl w:val="E5EAC9A8"/>
    <w:styleLink w:val="Zaimportowanystyl28"/>
    <w:lvl w:ilvl="0" w:tplc="B2B6690A">
      <w:start w:val="1"/>
      <w:numFmt w:val="decimal"/>
      <w:lvlText w:val="%1."/>
      <w:lvlJc w:val="left"/>
      <w:pPr>
        <w:tabs>
          <w:tab w:val="num" w:pos="360"/>
          <w:tab w:val="left" w:pos="426"/>
        </w:tabs>
        <w:ind w:left="42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4EAB0C8">
      <w:start w:val="1"/>
      <w:numFmt w:val="decimal"/>
      <w:lvlText w:val="%2)"/>
      <w:lvlJc w:val="left"/>
      <w:pPr>
        <w:tabs>
          <w:tab w:val="left" w:pos="42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A48644">
      <w:start w:val="1"/>
      <w:numFmt w:val="decimal"/>
      <w:lvlText w:val="%3."/>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CBADE96">
      <w:start w:val="1"/>
      <w:numFmt w:val="decimal"/>
      <w:lvlText w:val="%4."/>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3CFF90">
      <w:start w:val="1"/>
      <w:numFmt w:val="decimal"/>
      <w:lvlText w:val="%5."/>
      <w:lvlJc w:val="left"/>
      <w:pPr>
        <w:tabs>
          <w:tab w:val="left" w:pos="4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44D574">
      <w:start w:val="1"/>
      <w:numFmt w:val="decimal"/>
      <w:lvlText w:val="%6."/>
      <w:lvlJc w:val="left"/>
      <w:pPr>
        <w:tabs>
          <w:tab w:val="left" w:pos="42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B0D0FA">
      <w:start w:val="1"/>
      <w:numFmt w:val="decimal"/>
      <w:lvlText w:val="%7."/>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A6028A">
      <w:start w:val="1"/>
      <w:numFmt w:val="decimal"/>
      <w:lvlText w:val="%8."/>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CCC7B0">
      <w:start w:val="1"/>
      <w:numFmt w:val="decimal"/>
      <w:lvlText w:val="%9."/>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45825EA"/>
    <w:multiLevelType w:val="hybridMultilevel"/>
    <w:tmpl w:val="7C900AEE"/>
    <w:styleLink w:val="Zaimportowanystyl180"/>
    <w:lvl w:ilvl="0" w:tplc="AFEC6646">
      <w:start w:val="1"/>
      <w:numFmt w:val="decimal"/>
      <w:lvlText w:val="%1)"/>
      <w:lvlJc w:val="left"/>
      <w:pPr>
        <w:ind w:left="679"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C400B60">
      <w:start w:val="1"/>
      <w:numFmt w:val="lowerLetter"/>
      <w:lvlText w:val="%2)"/>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6F81A66">
      <w:start w:val="1"/>
      <w:numFmt w:val="lowerRoman"/>
      <w:lvlText w:val="%3."/>
      <w:lvlJc w:val="left"/>
      <w:pPr>
        <w:ind w:left="1854"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3D6480D8">
      <w:start w:val="1"/>
      <w:numFmt w:val="decimal"/>
      <w:lvlText w:val="%4."/>
      <w:lvlJc w:val="left"/>
      <w:pPr>
        <w:ind w:left="257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75246AB8">
      <w:start w:val="1"/>
      <w:numFmt w:val="lowerLetter"/>
      <w:lvlText w:val="%5."/>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00C41AC">
      <w:start w:val="1"/>
      <w:numFmt w:val="lowerRoman"/>
      <w:lvlText w:val="%6."/>
      <w:lvlJc w:val="left"/>
      <w:pPr>
        <w:ind w:left="4014"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E46C8148">
      <w:start w:val="1"/>
      <w:numFmt w:val="decimal"/>
      <w:lvlText w:val="%7."/>
      <w:lvlJc w:val="left"/>
      <w:pPr>
        <w:ind w:left="47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1D4441C">
      <w:start w:val="1"/>
      <w:numFmt w:val="lowerLetter"/>
      <w:lvlText w:val="%8."/>
      <w:lvlJc w:val="left"/>
      <w:pPr>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7CFA1E48">
      <w:start w:val="1"/>
      <w:numFmt w:val="lowerRoman"/>
      <w:lvlText w:val="%9."/>
      <w:lvlJc w:val="left"/>
      <w:pPr>
        <w:ind w:left="6174"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45E0795"/>
    <w:multiLevelType w:val="multilevel"/>
    <w:tmpl w:val="596C0CC4"/>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04" w:hanging="284"/>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8" w15:restartNumberingAfterBreak="0">
    <w:nsid w:val="14A81F07"/>
    <w:multiLevelType w:val="hybridMultilevel"/>
    <w:tmpl w:val="FF8E73BA"/>
    <w:lvl w:ilvl="0" w:tplc="04150017">
      <w:start w:val="1"/>
      <w:numFmt w:val="lowerLetter"/>
      <w:lvlText w:val="%1)"/>
      <w:lvlJc w:val="left"/>
      <w:rPr>
        <w:rFonts w:hint="default"/>
        <w:caps w:val="0"/>
        <w:smallCaps w:val="0"/>
        <w:strike w:val="0"/>
        <w:dstrike w:val="0"/>
        <w:outline w:val="0"/>
        <w:emboss w:val="0"/>
        <w:imprint w:val="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69F7B0C"/>
    <w:multiLevelType w:val="hybridMultilevel"/>
    <w:tmpl w:val="284C3B24"/>
    <w:lvl w:ilvl="0" w:tplc="0B1A653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1934255D"/>
    <w:multiLevelType w:val="multilevel"/>
    <w:tmpl w:val="33EA16E0"/>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360" w:hanging="360"/>
      </w:pPr>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1" w15:restartNumberingAfterBreak="0">
    <w:nsid w:val="19AB6C35"/>
    <w:multiLevelType w:val="hybridMultilevel"/>
    <w:tmpl w:val="FCC0F7FC"/>
    <w:lvl w:ilvl="0" w:tplc="67941468">
      <w:start w:val="1"/>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A768BB"/>
    <w:multiLevelType w:val="hybridMultilevel"/>
    <w:tmpl w:val="FAE84AA8"/>
    <w:numStyleLink w:val="Zaimportowanystyl27"/>
  </w:abstractNum>
  <w:abstractNum w:abstractNumId="23" w15:restartNumberingAfterBreak="0">
    <w:nsid w:val="1CBA36AB"/>
    <w:multiLevelType w:val="hybridMultilevel"/>
    <w:tmpl w:val="00808858"/>
    <w:styleLink w:val="Zaimportowanystyl29"/>
    <w:lvl w:ilvl="0" w:tplc="FA4C007C">
      <w:start w:val="1"/>
      <w:numFmt w:val="decimal"/>
      <w:lvlText w:val="%1."/>
      <w:lvlJc w:val="left"/>
      <w:pPr>
        <w:tabs>
          <w:tab w:val="left" w:pos="426"/>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B6C8DA4">
      <w:start w:val="1"/>
      <w:numFmt w:val="decimal"/>
      <w:suff w:val="nothing"/>
      <w:lvlText w:val="%2)"/>
      <w:lvlJc w:val="left"/>
      <w:pPr>
        <w:tabs>
          <w:tab w:val="left" w:pos="426"/>
        </w:tabs>
        <w:ind w:left="29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94654D0">
      <w:start w:val="1"/>
      <w:numFmt w:val="decimal"/>
      <w:lvlText w:val="%3)"/>
      <w:lvlJc w:val="left"/>
      <w:pPr>
        <w:tabs>
          <w:tab w:val="left" w:pos="426"/>
        </w:tabs>
        <w:ind w:left="851" w:hanging="3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996BBA8">
      <w:start w:val="1"/>
      <w:numFmt w:val="decimal"/>
      <w:lvlText w:val="%4)"/>
      <w:lvlJc w:val="left"/>
      <w:pPr>
        <w:tabs>
          <w:tab w:val="left" w:pos="426"/>
        </w:tabs>
        <w:ind w:left="132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B20842E">
      <w:start w:val="1"/>
      <w:numFmt w:val="lowerLetter"/>
      <w:lvlText w:val="(%5)"/>
      <w:lvlJc w:val="left"/>
      <w:pPr>
        <w:tabs>
          <w:tab w:val="left" w:pos="426"/>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D1E7AE8">
      <w:start w:val="1"/>
      <w:numFmt w:val="lowerRoman"/>
      <w:lvlText w:val="(%6)"/>
      <w:lvlJc w:val="left"/>
      <w:pPr>
        <w:tabs>
          <w:tab w:val="left" w:pos="426"/>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B48EB8A">
      <w:start w:val="1"/>
      <w:numFmt w:val="decimal"/>
      <w:lvlText w:val="%7."/>
      <w:lvlJc w:val="left"/>
      <w:pPr>
        <w:tabs>
          <w:tab w:val="left" w:pos="426"/>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30AC68">
      <w:start w:val="1"/>
      <w:numFmt w:val="lowerLetter"/>
      <w:lvlText w:val="%8."/>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AFC507E">
      <w:start w:val="1"/>
      <w:numFmt w:val="lowerRoman"/>
      <w:lvlText w:val="%9."/>
      <w:lvlJc w:val="left"/>
      <w:pPr>
        <w:tabs>
          <w:tab w:val="left" w:pos="426"/>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E1005B2"/>
    <w:multiLevelType w:val="hybridMultilevel"/>
    <w:tmpl w:val="5EB84A14"/>
    <w:styleLink w:val="Zaimportowanystyl10"/>
    <w:lvl w:ilvl="0" w:tplc="619E605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B38291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81AB464">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D124D8E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AA6EDA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A2A9E00">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CCCAF34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F0A2AF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7D6A940">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F3908AF"/>
    <w:multiLevelType w:val="hybridMultilevel"/>
    <w:tmpl w:val="93D4D1C0"/>
    <w:styleLink w:val="Zaimportowanystyl21"/>
    <w:lvl w:ilvl="0" w:tplc="2D2A2D2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5E868E6">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544957E">
      <w:start w:val="1"/>
      <w:numFmt w:val="decimal"/>
      <w:lvlText w:val="%3)"/>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796ED22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B38FEC0">
      <w:start w:val="1"/>
      <w:numFmt w:val="decimal"/>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2145E9E">
      <w:start w:val="1"/>
      <w:numFmt w:val="decimal"/>
      <w:lvlText w:val="%6)"/>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49023B6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15C5C46">
      <w:start w:val="1"/>
      <w:numFmt w:val="decimal"/>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BE29E3C">
      <w:start w:val="1"/>
      <w:numFmt w:val="decimal"/>
      <w:lvlText w:val="%9)"/>
      <w:lvlJc w:val="left"/>
      <w:pPr>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FA24881"/>
    <w:multiLevelType w:val="hybridMultilevel"/>
    <w:tmpl w:val="9C4A4B94"/>
    <w:styleLink w:val="Zaimportowanystyl1"/>
    <w:lvl w:ilvl="0" w:tplc="CA22F41C">
      <w:start w:val="1"/>
      <w:numFmt w:val="upperRoman"/>
      <w:lvlText w:val="%1."/>
      <w:lvlJc w:val="left"/>
      <w:pPr>
        <w:ind w:left="72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tplc="91A2596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86E8D9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8076B38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3AAB36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AF2044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60656E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92D18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7B89EA0">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1A15077"/>
    <w:multiLevelType w:val="hybridMultilevel"/>
    <w:tmpl w:val="68F87832"/>
    <w:styleLink w:val="Zaimportowanystyl100"/>
    <w:lvl w:ilvl="0" w:tplc="84C88E1C">
      <w:start w:val="1"/>
      <w:numFmt w:val="lowerLetter"/>
      <w:lvlText w:val="%1)"/>
      <w:lvlJc w:val="left"/>
      <w:pPr>
        <w:ind w:left="851"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C14CF78">
      <w:start w:val="1"/>
      <w:numFmt w:val="lowerLetter"/>
      <w:lvlText w:val="%2."/>
      <w:lvlJc w:val="left"/>
      <w:pPr>
        <w:ind w:left="157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ED46000">
      <w:start w:val="1"/>
      <w:numFmt w:val="lowerRoman"/>
      <w:lvlText w:val="%3."/>
      <w:lvlJc w:val="left"/>
      <w:pPr>
        <w:ind w:left="2291"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664CFBC2">
      <w:start w:val="1"/>
      <w:numFmt w:val="decimal"/>
      <w:lvlText w:val="%4."/>
      <w:lvlJc w:val="left"/>
      <w:pPr>
        <w:ind w:left="301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B0CAEC2">
      <w:start w:val="1"/>
      <w:numFmt w:val="lowerLetter"/>
      <w:lvlText w:val="%5."/>
      <w:lvlJc w:val="left"/>
      <w:pPr>
        <w:ind w:left="373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4945196">
      <w:start w:val="1"/>
      <w:numFmt w:val="lowerRoman"/>
      <w:lvlText w:val="%6."/>
      <w:lvlJc w:val="left"/>
      <w:pPr>
        <w:ind w:left="4451"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6BF03170">
      <w:start w:val="1"/>
      <w:numFmt w:val="decimal"/>
      <w:lvlText w:val="%7."/>
      <w:lvlJc w:val="left"/>
      <w:pPr>
        <w:ind w:left="517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1D8834E">
      <w:start w:val="1"/>
      <w:numFmt w:val="lowerLetter"/>
      <w:lvlText w:val="%8."/>
      <w:lvlJc w:val="left"/>
      <w:pPr>
        <w:ind w:left="589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DF4D628">
      <w:start w:val="1"/>
      <w:numFmt w:val="lowerRoman"/>
      <w:lvlText w:val="%9."/>
      <w:lvlJc w:val="left"/>
      <w:pPr>
        <w:ind w:left="6611"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2571B95"/>
    <w:multiLevelType w:val="hybridMultilevel"/>
    <w:tmpl w:val="ABBCEED8"/>
    <w:styleLink w:val="Zaimportowanystyl5"/>
    <w:lvl w:ilvl="0" w:tplc="8E26BC0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898156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1E23150">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51F6BED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390C6E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F7AFC00">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3AF67DE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E0C397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3DCACD2">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4C429AA"/>
    <w:multiLevelType w:val="hybridMultilevel"/>
    <w:tmpl w:val="47B0B752"/>
    <w:lvl w:ilvl="0" w:tplc="03AAEFD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262B7D96"/>
    <w:multiLevelType w:val="hybridMultilevel"/>
    <w:tmpl w:val="EA1270AE"/>
    <w:numStyleLink w:val="Zaimportowanystyl30"/>
  </w:abstractNum>
  <w:abstractNum w:abstractNumId="31" w15:restartNumberingAfterBreak="0">
    <w:nsid w:val="285F7623"/>
    <w:multiLevelType w:val="hybridMultilevel"/>
    <w:tmpl w:val="DC3EC41A"/>
    <w:styleLink w:val="Zaimportowanystyl14"/>
    <w:lvl w:ilvl="0" w:tplc="C6203A9C">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D96D4AE">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D4839CC">
      <w:start w:val="1"/>
      <w:numFmt w:val="lowerRoman"/>
      <w:lvlText w:val="%3."/>
      <w:lvlJc w:val="left"/>
      <w:pPr>
        <w:ind w:left="2007"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8F1239C8">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34E0132">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AC4FA8E">
      <w:start w:val="1"/>
      <w:numFmt w:val="lowerRoman"/>
      <w:lvlText w:val="%6."/>
      <w:lvlJc w:val="left"/>
      <w:pPr>
        <w:ind w:left="4167"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C2FAABE0">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3904B3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490283C">
      <w:start w:val="1"/>
      <w:numFmt w:val="lowerRoman"/>
      <w:lvlText w:val="%9."/>
      <w:lvlJc w:val="left"/>
      <w:pPr>
        <w:ind w:left="6327"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B452F44"/>
    <w:multiLevelType w:val="hybridMultilevel"/>
    <w:tmpl w:val="B2E6A24A"/>
    <w:styleLink w:val="Zaimportowanystyl9"/>
    <w:lvl w:ilvl="0" w:tplc="B2E6A24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070B1F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088ADA">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3586D15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2E4536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AEC5290">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D0A6FEF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ED0488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E90B316">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BAC23A4"/>
    <w:multiLevelType w:val="hybridMultilevel"/>
    <w:tmpl w:val="FAE84AA8"/>
    <w:styleLink w:val="Zaimportowanystyl27"/>
    <w:lvl w:ilvl="0" w:tplc="790E6EF4">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B8516E">
      <w:start w:val="1"/>
      <w:numFmt w:val="lowerLetter"/>
      <w:lvlText w:val="%2."/>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F2031A">
      <w:start w:val="1"/>
      <w:numFmt w:val="lowerRoman"/>
      <w:lvlText w:val="%3."/>
      <w:lvlJc w:val="left"/>
      <w:pPr>
        <w:ind w:left="199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2DCBEF8">
      <w:start w:val="1"/>
      <w:numFmt w:val="decimal"/>
      <w:lvlText w:val="%4."/>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107F2E">
      <w:start w:val="1"/>
      <w:numFmt w:val="lowerLetter"/>
      <w:lvlText w:val="%5."/>
      <w:lvlJc w:val="left"/>
      <w:pPr>
        <w:ind w:left="343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D68898">
      <w:start w:val="1"/>
      <w:numFmt w:val="lowerRoman"/>
      <w:lvlText w:val="%6."/>
      <w:lvlJc w:val="left"/>
      <w:pPr>
        <w:ind w:left="415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B0EEAF2">
      <w:start w:val="1"/>
      <w:numFmt w:val="decimal"/>
      <w:lvlText w:val="%7."/>
      <w:lvlJc w:val="left"/>
      <w:pPr>
        <w:ind w:left="487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C037A0">
      <w:start w:val="1"/>
      <w:numFmt w:val="lowerLetter"/>
      <w:lvlText w:val="%8."/>
      <w:lvlJc w:val="left"/>
      <w:pPr>
        <w:ind w:left="559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1C0072">
      <w:start w:val="1"/>
      <w:numFmt w:val="lowerRoman"/>
      <w:lvlText w:val="%9."/>
      <w:lvlJc w:val="left"/>
      <w:pPr>
        <w:ind w:left="631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1816A37"/>
    <w:multiLevelType w:val="hybridMultilevel"/>
    <w:tmpl w:val="0CC07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87522E"/>
    <w:multiLevelType w:val="hybridMultilevel"/>
    <w:tmpl w:val="FFEA55A8"/>
    <w:styleLink w:val="Zaimportowanystyl15"/>
    <w:lvl w:ilvl="0" w:tplc="A2D44C8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AC08C14">
      <w:start w:val="1"/>
      <w:numFmt w:val="lowerLetter"/>
      <w:lvlText w:val="%2."/>
      <w:lvlJc w:val="left"/>
      <w:pPr>
        <w:ind w:left="938"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4692BC9C">
      <w:start w:val="1"/>
      <w:numFmt w:val="lowerRoman"/>
      <w:suff w:val="nothing"/>
      <w:lvlText w:val="%3."/>
      <w:lvlJc w:val="left"/>
      <w:pPr>
        <w:ind w:left="1620" w:hanging="122"/>
      </w:pPr>
      <w:rPr>
        <w:rFonts w:hAnsi="Arial Unicode MS"/>
        <w:caps w:val="0"/>
        <w:smallCaps w:val="0"/>
        <w:strike w:val="0"/>
        <w:dstrike w:val="0"/>
        <w:outline w:val="0"/>
        <w:emboss w:val="0"/>
        <w:imprint w:val="0"/>
        <w:spacing w:val="0"/>
        <w:w w:val="100"/>
        <w:kern w:val="0"/>
        <w:position w:val="0"/>
        <w:highlight w:val="none"/>
        <w:vertAlign w:val="baseline"/>
      </w:rPr>
    </w:lvl>
    <w:lvl w:ilvl="3" w:tplc="22FA3EAE">
      <w:start w:val="1"/>
      <w:numFmt w:val="decimal"/>
      <w:lvlText w:val="%4."/>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EC620D82">
      <w:start w:val="1"/>
      <w:numFmt w:val="lowerLetter"/>
      <w:lvlText w:val="%5."/>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A490A4EA">
      <w:start w:val="1"/>
      <w:numFmt w:val="lowerRoman"/>
      <w:lvlText w:val="%6."/>
      <w:lvlJc w:val="left"/>
      <w:pPr>
        <w:ind w:left="1866"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6" w:tplc="2496FA88">
      <w:start w:val="1"/>
      <w:numFmt w:val="decimal"/>
      <w:lvlText w:val="%7."/>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E91EC138">
      <w:start w:val="1"/>
      <w:numFmt w:val="lowerLetter"/>
      <w:lvlText w:val="%8."/>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FB3A9B84">
      <w:start w:val="1"/>
      <w:numFmt w:val="lowerRoman"/>
      <w:lvlText w:val="%9."/>
      <w:lvlJc w:val="left"/>
      <w:pPr>
        <w:ind w:left="4026" w:hanging="24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2F11787"/>
    <w:multiLevelType w:val="hybridMultilevel"/>
    <w:tmpl w:val="8E96B98E"/>
    <w:lvl w:ilvl="0" w:tplc="3144468C">
      <w:start w:val="1"/>
      <w:numFmt w:val="lowerLetter"/>
      <w:lvlText w:val="%1."/>
      <w:lvlJc w:val="left"/>
      <w:pPr>
        <w:ind w:left="1038" w:hanging="318"/>
      </w:pPr>
      <w:rPr>
        <w:rFonts w:ascii="Arial" w:hAnsi="Arial" w:cs="Arial"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6D08F0"/>
    <w:multiLevelType w:val="hybridMultilevel"/>
    <w:tmpl w:val="11B46BD8"/>
    <w:styleLink w:val="Zaimportowanystyl2"/>
    <w:lvl w:ilvl="0" w:tplc="95A0C58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F9483A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3DC5428">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17B8355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75E771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C008964">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311A39A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7A4C73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AA2010A">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39110BA"/>
    <w:multiLevelType w:val="hybridMultilevel"/>
    <w:tmpl w:val="C44C3F38"/>
    <w:styleLink w:val="Zaimportowanystyl3"/>
    <w:lvl w:ilvl="0" w:tplc="C1B010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494E19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99A57CA">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3918AA7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0C8C50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2883BC2">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10BE85B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7B2B60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9B49924">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50F3312"/>
    <w:multiLevelType w:val="hybridMultilevel"/>
    <w:tmpl w:val="EA1270AE"/>
    <w:styleLink w:val="Zaimportowanystyl30"/>
    <w:lvl w:ilvl="0" w:tplc="614AF34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ECA95E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5705A7E">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2560383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CC8EB3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B9EEB74">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73A4C24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12DDD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6AEFAA6">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81239E7"/>
    <w:multiLevelType w:val="hybridMultilevel"/>
    <w:tmpl w:val="E5EAC9A8"/>
    <w:numStyleLink w:val="Zaimportowanystyl28"/>
  </w:abstractNum>
  <w:abstractNum w:abstractNumId="41" w15:restartNumberingAfterBreak="0">
    <w:nsid w:val="383E4E92"/>
    <w:multiLevelType w:val="hybridMultilevel"/>
    <w:tmpl w:val="8F58ACCC"/>
    <w:numStyleLink w:val="Zaimportowanystyl7"/>
  </w:abstractNum>
  <w:abstractNum w:abstractNumId="42" w15:restartNumberingAfterBreak="0">
    <w:nsid w:val="3B130B82"/>
    <w:multiLevelType w:val="hybridMultilevel"/>
    <w:tmpl w:val="F8FEF106"/>
    <w:lvl w:ilvl="0" w:tplc="089E09AC">
      <w:start w:val="1"/>
      <w:numFmt w:val="ordinal"/>
      <w:lvlText w:val="%1"/>
      <w:lvlJc w:val="left"/>
      <w:pPr>
        <w:ind w:left="720" w:hanging="360"/>
      </w:pPr>
      <w:rPr>
        <w:rFonts w:ascii="Arial" w:hAnsi="Arial" w:cs="Arial" w:hint="default"/>
        <w:b/>
        <w:sz w:val="20"/>
      </w:rPr>
    </w:lvl>
    <w:lvl w:ilvl="1" w:tplc="04150011">
      <w:start w:val="1"/>
      <w:numFmt w:val="decimal"/>
      <w:lvlText w:val="%2)"/>
      <w:lvlJc w:val="left"/>
      <w:pPr>
        <w:ind w:left="1440" w:hanging="360"/>
      </w:pPr>
      <w:rPr>
        <w:rFonts w:hint="default"/>
      </w:rPr>
    </w:lvl>
    <w:lvl w:ilvl="2" w:tplc="82DA73CE">
      <w:start w:val="1"/>
      <w:numFmt w:val="lowerLetter"/>
      <w:lvlText w:val="%3)"/>
      <w:lvlJc w:val="left"/>
      <w:pPr>
        <w:ind w:left="2160" w:hanging="180"/>
      </w:pPr>
      <w:rPr>
        <w:rFonts w:ascii="Arial" w:hAnsi="Arial" w:cs="Arial" w:hint="default"/>
        <w:sz w:val="22"/>
      </w:rPr>
    </w:lvl>
    <w:lvl w:ilvl="3" w:tplc="F356C928">
      <w:start w:val="1"/>
      <w:numFmt w:val="bullet"/>
      <w:lvlText w:val=""/>
      <w:lvlJc w:val="left"/>
      <w:pPr>
        <w:ind w:left="2880" w:hanging="360"/>
      </w:pPr>
      <w:rPr>
        <w:rFonts w:ascii="Symbol" w:hAnsi="Symbol"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C53269"/>
    <w:multiLevelType w:val="hybridMultilevel"/>
    <w:tmpl w:val="6442C226"/>
    <w:styleLink w:val="Zaimportowanystyl8"/>
    <w:lvl w:ilvl="0" w:tplc="CF78DE7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8A43FB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736FB8E">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02DAE3E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97AF49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786E86A">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AE4C2AF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FF6F09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FB8BBA2">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C0554F2"/>
    <w:multiLevelType w:val="multilevel"/>
    <w:tmpl w:val="B2E6A24A"/>
    <w:numStyleLink w:val="Zaimportowanystyl9"/>
  </w:abstractNum>
  <w:abstractNum w:abstractNumId="45" w15:restartNumberingAfterBreak="0">
    <w:nsid w:val="42EA598E"/>
    <w:multiLevelType w:val="hybridMultilevel"/>
    <w:tmpl w:val="B106CFE2"/>
    <w:styleLink w:val="Zaimportowanystyl26"/>
    <w:lvl w:ilvl="0" w:tplc="90522D9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942B2C0">
      <w:start w:val="1"/>
      <w:numFmt w:val="decimal"/>
      <w:suff w:val="nothing"/>
      <w:lvlText w:val="%2)"/>
      <w:lvlJc w:val="left"/>
      <w:pPr>
        <w:ind w:left="29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83AEF14">
      <w:start w:val="1"/>
      <w:numFmt w:val="decimal"/>
      <w:lvlText w:val="%3)"/>
      <w:lvlJc w:val="left"/>
      <w:pPr>
        <w:ind w:left="851" w:hanging="3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E32367A">
      <w:start w:val="1"/>
      <w:numFmt w:val="decimal"/>
      <w:lvlText w:val="%4)"/>
      <w:lvlJc w:val="left"/>
      <w:pPr>
        <w:ind w:left="132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98AC248">
      <w:start w:val="1"/>
      <w:numFmt w:val="lowerLetter"/>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942A1F8">
      <w:start w:val="1"/>
      <w:numFmt w:val="lowerRoman"/>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F4A82E2">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9B6B35A">
      <w:start w:val="1"/>
      <w:numFmt w:val="lowerLetter"/>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DF2F456">
      <w:start w:val="1"/>
      <w:numFmt w:val="lowerRoman"/>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44901579"/>
    <w:multiLevelType w:val="multilevel"/>
    <w:tmpl w:val="B2E6A24A"/>
    <w:numStyleLink w:val="Zaimportowanystyl9"/>
  </w:abstractNum>
  <w:abstractNum w:abstractNumId="47" w15:restartNumberingAfterBreak="0">
    <w:nsid w:val="45494D34"/>
    <w:multiLevelType w:val="multilevel"/>
    <w:tmpl w:val="F21EEF3E"/>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5324" w:hanging="284"/>
      </w:pPr>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48" w15:restartNumberingAfterBreak="0">
    <w:nsid w:val="498705E1"/>
    <w:multiLevelType w:val="hybridMultilevel"/>
    <w:tmpl w:val="8F58ACCC"/>
    <w:styleLink w:val="Zaimportowanystyl7"/>
    <w:lvl w:ilvl="0" w:tplc="BFD2783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3D80BE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A7E7E86">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4184D60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F22F35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3CE2D78">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C740880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13AB3A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E0CCB4A">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CC150DB"/>
    <w:multiLevelType w:val="multilevel"/>
    <w:tmpl w:val="6D1EBA6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724" w:hanging="226"/>
      </w:pPr>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F4F424F"/>
    <w:multiLevelType w:val="hybridMultilevel"/>
    <w:tmpl w:val="33BE7D90"/>
    <w:styleLink w:val="Zaimportowanystyl18"/>
    <w:lvl w:ilvl="0" w:tplc="711A4CE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EAB7CA">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C82E16">
      <w:start w:val="1"/>
      <w:numFmt w:val="lowerRoman"/>
      <w:lvlText w:val="%3."/>
      <w:lvlJc w:val="left"/>
      <w:pPr>
        <w:tabs>
          <w:tab w:val="left" w:pos="426"/>
        </w:tabs>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C6EFE10">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4CF5B6">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423AE0">
      <w:start w:val="1"/>
      <w:numFmt w:val="lowerRoman"/>
      <w:lvlText w:val="%6."/>
      <w:lvlJc w:val="left"/>
      <w:pPr>
        <w:tabs>
          <w:tab w:val="left" w:pos="426"/>
        </w:tabs>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1EAB9E">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0859E4">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C67860">
      <w:start w:val="1"/>
      <w:numFmt w:val="lowerRoman"/>
      <w:lvlText w:val="%9."/>
      <w:lvlJc w:val="left"/>
      <w:pPr>
        <w:tabs>
          <w:tab w:val="left" w:pos="426"/>
        </w:tabs>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5416923"/>
    <w:multiLevelType w:val="hybridMultilevel"/>
    <w:tmpl w:val="B6E04912"/>
    <w:lvl w:ilvl="0" w:tplc="A114ECAA">
      <w:start w:val="1"/>
      <w:numFmt w:val="lowerLetter"/>
      <w:lvlText w:val="%1)"/>
      <w:lvlJc w:val="left"/>
      <w:pPr>
        <w:ind w:left="1428" w:hanging="435"/>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578E36A1"/>
    <w:multiLevelType w:val="hybridMultilevel"/>
    <w:tmpl w:val="1DEA04E0"/>
    <w:lvl w:ilvl="0" w:tplc="19CC1122">
      <w:start w:val="1"/>
      <w:numFmt w:val="lowerLetter"/>
      <w:lvlText w:val="%1."/>
      <w:lvlJc w:val="left"/>
      <w:pPr>
        <w:ind w:left="1038" w:hanging="318"/>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7329B6"/>
    <w:multiLevelType w:val="hybridMultilevel"/>
    <w:tmpl w:val="C256DDB6"/>
    <w:lvl w:ilvl="0" w:tplc="90DEFFB0">
      <w:start w:val="1"/>
      <w:numFmt w:val="lowerLetter"/>
      <w:lvlText w:val="%1."/>
      <w:lvlJc w:val="left"/>
      <w:pPr>
        <w:ind w:left="1038" w:hanging="318"/>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B123E8"/>
    <w:multiLevelType w:val="hybridMultilevel"/>
    <w:tmpl w:val="78468C80"/>
    <w:lvl w:ilvl="0" w:tplc="04150017">
      <w:start w:val="1"/>
      <w:numFmt w:val="lowerLetter"/>
      <w:lvlText w:val="%1)"/>
      <w:lvlJc w:val="left"/>
      <w:rPr>
        <w:rFonts w:hint="default"/>
        <w:caps w:val="0"/>
        <w:smallCaps w:val="0"/>
        <w:strike w:val="0"/>
        <w:dstrike w:val="0"/>
        <w:outline w:val="0"/>
        <w:emboss w:val="0"/>
        <w:imprint w:val="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EE260DD"/>
    <w:multiLevelType w:val="hybridMultilevel"/>
    <w:tmpl w:val="9FCCD538"/>
    <w:styleLink w:val="Zaimportowanystyl11"/>
    <w:lvl w:ilvl="0" w:tplc="6492C2E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74086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4C310E">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FFE86F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24174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64340">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50A872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18487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94CF5C">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0BD0C68"/>
    <w:multiLevelType w:val="hybridMultilevel"/>
    <w:tmpl w:val="9D263F1C"/>
    <w:lvl w:ilvl="0" w:tplc="68D2DEB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7B6C46"/>
    <w:multiLevelType w:val="hybridMultilevel"/>
    <w:tmpl w:val="15A828C8"/>
    <w:styleLink w:val="Zaimportowanystyl16"/>
    <w:lvl w:ilvl="0" w:tplc="CB26079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C343FE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236BAD0">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5340591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0F097E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8164888">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DE8401F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BEAC12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BC2005A">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3FF67EB"/>
    <w:multiLevelType w:val="hybridMultilevel"/>
    <w:tmpl w:val="E2CE7C0E"/>
    <w:lvl w:ilvl="0" w:tplc="5456EA88">
      <w:start w:val="1"/>
      <w:numFmt w:val="lowerLetter"/>
      <w:lvlText w:val="%1)"/>
      <w:lvlJc w:val="left"/>
      <w:pPr>
        <w:ind w:left="1428" w:hanging="435"/>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9" w15:restartNumberingAfterBreak="0">
    <w:nsid w:val="64234FB4"/>
    <w:multiLevelType w:val="hybridMultilevel"/>
    <w:tmpl w:val="DA42A9A8"/>
    <w:styleLink w:val="Zaimportowanystyl12"/>
    <w:lvl w:ilvl="0" w:tplc="39AA91E8">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8285D8">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9AB334">
      <w:start w:val="1"/>
      <w:numFmt w:val="lowerRoman"/>
      <w:lvlText w:val="%3."/>
      <w:lvlJc w:val="left"/>
      <w:pPr>
        <w:ind w:left="229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88A16B0">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AAA2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7C61F2">
      <w:start w:val="1"/>
      <w:numFmt w:val="lowerRoman"/>
      <w:lvlText w:val="%6."/>
      <w:lvlJc w:val="left"/>
      <w:pPr>
        <w:ind w:left="445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C648978">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608102">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C4F7E0">
      <w:start w:val="1"/>
      <w:numFmt w:val="lowerRoman"/>
      <w:lvlText w:val="%9."/>
      <w:lvlJc w:val="left"/>
      <w:pPr>
        <w:ind w:left="661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4350215"/>
    <w:multiLevelType w:val="hybridMultilevel"/>
    <w:tmpl w:val="CC962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7082E"/>
    <w:multiLevelType w:val="hybridMultilevel"/>
    <w:tmpl w:val="F2C28EBC"/>
    <w:lvl w:ilvl="0" w:tplc="2AF6A134">
      <w:start w:val="1"/>
      <w:numFmt w:val="lowerLetter"/>
      <w:lvlText w:val="%1."/>
      <w:lvlJc w:val="left"/>
      <w:pPr>
        <w:ind w:left="1038" w:hanging="318"/>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0355A9"/>
    <w:multiLevelType w:val="hybridMultilevel"/>
    <w:tmpl w:val="DB504800"/>
    <w:lvl w:ilvl="0" w:tplc="4DFABDB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15:restartNumberingAfterBreak="0">
    <w:nsid w:val="6A227624"/>
    <w:multiLevelType w:val="multilevel"/>
    <w:tmpl w:val="2ECE2086"/>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3884" w:hanging="226"/>
      </w:pPr>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F001476"/>
    <w:multiLevelType w:val="hybridMultilevel"/>
    <w:tmpl w:val="3970F5CC"/>
    <w:lvl w:ilvl="0" w:tplc="04150017">
      <w:start w:val="1"/>
      <w:numFmt w:val="lowerLetter"/>
      <w:lvlText w:val="%1)"/>
      <w:lvlJc w:val="left"/>
      <w:rPr>
        <w:rFonts w:hint="default"/>
        <w:caps w:val="0"/>
        <w:smallCaps w:val="0"/>
        <w:strike w:val="0"/>
        <w:dstrike w:val="0"/>
        <w:outline w:val="0"/>
        <w:emboss w:val="0"/>
        <w:imprint w:val="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0912A05"/>
    <w:multiLevelType w:val="hybridMultilevel"/>
    <w:tmpl w:val="6EC4DD90"/>
    <w:styleLink w:val="Zaimportowanystyl20"/>
    <w:lvl w:ilvl="0" w:tplc="964C7A9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BF8379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C6EA8E0">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3946825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B22329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DE0779A">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BB8A4FC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DC43F6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4DED46E">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30C53C9"/>
    <w:multiLevelType w:val="hybridMultilevel"/>
    <w:tmpl w:val="6A98EA44"/>
    <w:lvl w:ilvl="0" w:tplc="B396FEE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757846C4"/>
    <w:multiLevelType w:val="hybridMultilevel"/>
    <w:tmpl w:val="18C45B2E"/>
    <w:styleLink w:val="Zaimportowanystyl17"/>
    <w:lvl w:ilvl="0" w:tplc="558A093E">
      <w:start w:val="1"/>
      <w:numFmt w:val="decimal"/>
      <w:lvlText w:val="%1."/>
      <w:lvlJc w:val="left"/>
      <w:pPr>
        <w:ind w:left="396"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7288E6E">
      <w:start w:val="1"/>
      <w:numFmt w:val="lowerLetter"/>
      <w:lvlText w:val="%2)"/>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D08124">
      <w:start w:val="1"/>
      <w:numFmt w:val="lowerRoman"/>
      <w:lvlText w:val="%3."/>
      <w:lvlJc w:val="left"/>
      <w:pPr>
        <w:ind w:left="157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000AAE8">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780FE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9A361A">
      <w:start w:val="1"/>
      <w:numFmt w:val="lowerRoman"/>
      <w:lvlText w:val="%6."/>
      <w:lvlJc w:val="left"/>
      <w:pPr>
        <w:ind w:left="373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BD87298">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38782E">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088CD8">
      <w:start w:val="1"/>
      <w:numFmt w:val="lowerRoman"/>
      <w:lvlText w:val="%9."/>
      <w:lvlJc w:val="left"/>
      <w:pPr>
        <w:ind w:left="589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8BE6BDA"/>
    <w:multiLevelType w:val="hybridMultilevel"/>
    <w:tmpl w:val="17044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74285A"/>
    <w:multiLevelType w:val="hybridMultilevel"/>
    <w:tmpl w:val="ED0A55A2"/>
    <w:lvl w:ilvl="0" w:tplc="9AEE010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8239D0"/>
    <w:multiLevelType w:val="multilevel"/>
    <w:tmpl w:val="2508E772"/>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2444" w:hanging="284"/>
      </w:pPr>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71" w15:restartNumberingAfterBreak="0">
    <w:nsid w:val="79D23847"/>
    <w:multiLevelType w:val="multilevel"/>
    <w:tmpl w:val="C01439AC"/>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04" w:hanging="284"/>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72" w15:restartNumberingAfterBreak="0">
    <w:nsid w:val="7AFA1369"/>
    <w:multiLevelType w:val="multilevel"/>
    <w:tmpl w:val="C360E530"/>
    <w:lvl w:ilvl="0">
      <w:start w:val="5"/>
      <w:numFmt w:val="decimal"/>
      <w:lvlText w:val="%1)"/>
      <w:lvlJc w:val="left"/>
      <w:pPr>
        <w:ind w:left="284" w:hanging="284"/>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360" w:hanging="360"/>
      </w:pPr>
      <w:rPr>
        <w:rFont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724" w:hanging="226"/>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444" w:hanging="284"/>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64" w:hanging="284"/>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884" w:hanging="226"/>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04" w:hanging="284"/>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324" w:hanging="284"/>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044" w:hanging="226"/>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73" w15:restartNumberingAfterBreak="0">
    <w:nsid w:val="7B3616D6"/>
    <w:multiLevelType w:val="hybridMultilevel"/>
    <w:tmpl w:val="92787306"/>
    <w:styleLink w:val="Zaimportowanystyl19"/>
    <w:lvl w:ilvl="0" w:tplc="3E50148C">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C107916">
      <w:start w:val="1"/>
      <w:numFmt w:val="lowerLetter"/>
      <w:lvlText w:val="%2."/>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C24489C">
      <w:start w:val="1"/>
      <w:numFmt w:val="lowerRoman"/>
      <w:lvlText w:val="%3."/>
      <w:lvlJc w:val="left"/>
      <w:pPr>
        <w:ind w:left="2574"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FE04963E">
      <w:start w:val="1"/>
      <w:numFmt w:val="decimal"/>
      <w:lvlText w:val="%4."/>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144EABA">
      <w:start w:val="1"/>
      <w:numFmt w:val="lowerLetter"/>
      <w:lvlText w:val="%5."/>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274E68A">
      <w:start w:val="1"/>
      <w:numFmt w:val="lowerRoman"/>
      <w:lvlText w:val="%6."/>
      <w:lvlJc w:val="left"/>
      <w:pPr>
        <w:ind w:left="4734"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C56A1074">
      <w:start w:val="1"/>
      <w:numFmt w:val="decimal"/>
      <w:lvlText w:val="%7."/>
      <w:lvlJc w:val="left"/>
      <w:pPr>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EC4645E">
      <w:start w:val="1"/>
      <w:numFmt w:val="lowerLetter"/>
      <w:lvlText w:val="%8."/>
      <w:lvlJc w:val="left"/>
      <w:pPr>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26CDCD4">
      <w:start w:val="1"/>
      <w:numFmt w:val="lowerRoman"/>
      <w:lvlText w:val="%9."/>
      <w:lvlJc w:val="left"/>
      <w:pPr>
        <w:ind w:left="6894"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CA178E1"/>
    <w:multiLevelType w:val="hybridMultilevel"/>
    <w:tmpl w:val="3746FAC4"/>
    <w:lvl w:ilvl="0" w:tplc="C1BAA5C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F73E68"/>
    <w:multiLevelType w:val="hybridMultilevel"/>
    <w:tmpl w:val="CFEACD4C"/>
    <w:styleLink w:val="Zaimportowanystyl101"/>
    <w:lvl w:ilvl="0" w:tplc="68F646D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C5C2D6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2B64B28">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A51CCEA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50C645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8A498BE">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5410835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E2E427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DE639CC">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F10623C"/>
    <w:multiLevelType w:val="hybridMultilevel"/>
    <w:tmpl w:val="EC0624E8"/>
    <w:styleLink w:val="Zaimportowanystyl6"/>
    <w:lvl w:ilvl="0" w:tplc="3E60731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6B0DE7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C10A07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E39209A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FA40C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46AA996">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6BC0392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0606DE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EE6B6C">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75"/>
  </w:num>
  <w:num w:numId="3">
    <w:abstractNumId w:val="37"/>
  </w:num>
  <w:num w:numId="4">
    <w:abstractNumId w:val="38"/>
  </w:num>
  <w:num w:numId="5">
    <w:abstractNumId w:val="2"/>
  </w:num>
  <w:num w:numId="6">
    <w:abstractNumId w:val="28"/>
  </w:num>
  <w:num w:numId="7">
    <w:abstractNumId w:val="76"/>
  </w:num>
  <w:num w:numId="8">
    <w:abstractNumId w:val="48"/>
  </w:num>
  <w:num w:numId="9">
    <w:abstractNumId w:val="41"/>
  </w:num>
  <w:num w:numId="10">
    <w:abstractNumId w:val="43"/>
  </w:num>
  <w:num w:numId="11">
    <w:abstractNumId w:val="24"/>
  </w:num>
  <w:num w:numId="12">
    <w:abstractNumId w:val="55"/>
  </w:num>
  <w:num w:numId="13">
    <w:abstractNumId w:val="32"/>
  </w:num>
  <w:num w:numId="14">
    <w:abstractNumId w:val="46"/>
    <w:lvlOverride w:ilvl="0">
      <w:lvl w:ilvl="0">
        <w:start w:val="1"/>
        <w:numFmt w:val="decimal"/>
        <w:lvlText w:val="%1)"/>
        <w:lvlJc w:val="left"/>
        <w:pPr>
          <w:ind w:left="284" w:hanging="284"/>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5">
    <w:abstractNumId w:val="27"/>
  </w:num>
  <w:num w:numId="16">
    <w:abstractNumId w:val="59"/>
  </w:num>
  <w:num w:numId="17">
    <w:abstractNumId w:val="11"/>
  </w:num>
  <w:num w:numId="18">
    <w:abstractNumId w:val="5"/>
  </w:num>
  <w:num w:numId="19">
    <w:abstractNumId w:val="31"/>
  </w:num>
  <w:num w:numId="20">
    <w:abstractNumId w:val="35"/>
  </w:num>
  <w:num w:numId="21">
    <w:abstractNumId w:val="67"/>
  </w:num>
  <w:num w:numId="22">
    <w:abstractNumId w:val="57"/>
  </w:num>
  <w:num w:numId="23">
    <w:abstractNumId w:val="65"/>
  </w:num>
  <w:num w:numId="24">
    <w:abstractNumId w:val="25"/>
  </w:num>
  <w:num w:numId="25">
    <w:abstractNumId w:val="50"/>
  </w:num>
  <w:num w:numId="26">
    <w:abstractNumId w:val="45"/>
  </w:num>
  <w:num w:numId="27">
    <w:abstractNumId w:val="33"/>
  </w:num>
  <w:num w:numId="28">
    <w:abstractNumId w:val="22"/>
  </w:num>
  <w:num w:numId="29">
    <w:abstractNumId w:val="16"/>
  </w:num>
  <w:num w:numId="30">
    <w:abstractNumId w:val="73"/>
  </w:num>
  <w:num w:numId="31">
    <w:abstractNumId w:val="15"/>
  </w:num>
  <w:num w:numId="32">
    <w:abstractNumId w:val="40"/>
    <w:lvlOverride w:ilvl="0">
      <w:lvl w:ilvl="0" w:tplc="BBC4DBD2">
        <w:start w:val="1"/>
        <w:numFmt w:val="decimal"/>
        <w:lvlText w:val="%1."/>
        <w:lvlJc w:val="left"/>
        <w:pPr>
          <w:tabs>
            <w:tab w:val="num" w:pos="360"/>
            <w:tab w:val="left" w:pos="426"/>
          </w:tabs>
          <w:ind w:left="425" w:hanging="425"/>
        </w:pPr>
        <w:rPr>
          <w:rFonts w:ascii="Arial" w:eastAsia="Arial" w:hAnsi="Arial" w:cs="Arial"/>
          <w:b w:val="0"/>
          <w:bCs w:val="0"/>
          <w:i w:val="0"/>
          <w:iCs w:val="0"/>
          <w:caps w:val="0"/>
          <w:smallCaps w:val="0"/>
          <w:strike w:val="0"/>
          <w:dstrike w:val="0"/>
          <w:outline w:val="0"/>
          <w:emboss w:val="0"/>
          <w:imprint w:val="0"/>
          <w:spacing w:val="0"/>
          <w:w w:val="100"/>
          <w:kern w:val="0"/>
          <w:position w:val="0"/>
          <w:sz w:val="20"/>
          <w:highlight w:val="none"/>
          <w:vertAlign w:val="baseline"/>
        </w:rPr>
      </w:lvl>
    </w:lvlOverride>
  </w:num>
  <w:num w:numId="33">
    <w:abstractNumId w:val="23"/>
  </w:num>
  <w:num w:numId="34">
    <w:abstractNumId w:val="39"/>
  </w:num>
  <w:num w:numId="35">
    <w:abstractNumId w:val="30"/>
    <w:lvlOverride w:ilvl="0">
      <w:lvl w:ilvl="0" w:tplc="22D827D0">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sz w:val="20"/>
          <w:highlight w:val="none"/>
          <w:vertAlign w:val="baseline"/>
        </w:rPr>
      </w:lvl>
    </w:lvlOverride>
  </w:num>
  <w:num w:numId="36">
    <w:abstractNumId w:val="13"/>
  </w:num>
  <w:num w:numId="37">
    <w:abstractNumId w:val="12"/>
  </w:num>
  <w:num w:numId="38">
    <w:abstractNumId w:val="74"/>
  </w:num>
  <w:num w:numId="39">
    <w:abstractNumId w:val="44"/>
    <w:lvlOverride w:ilvl="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42"/>
  </w:num>
  <w:num w:numId="41">
    <w:abstractNumId w:val="34"/>
  </w:num>
  <w:num w:numId="42">
    <w:abstractNumId w:val="68"/>
  </w:num>
  <w:num w:numId="43">
    <w:abstractNumId w:val="14"/>
  </w:num>
  <w:num w:numId="44">
    <w:abstractNumId w:val="0"/>
  </w:num>
  <w:num w:numId="45">
    <w:abstractNumId w:val="69"/>
  </w:num>
  <w:num w:numId="46">
    <w:abstractNumId w:val="36"/>
  </w:num>
  <w:num w:numId="47">
    <w:abstractNumId w:val="52"/>
  </w:num>
  <w:num w:numId="48">
    <w:abstractNumId w:val="61"/>
  </w:num>
  <w:num w:numId="49">
    <w:abstractNumId w:val="53"/>
  </w:num>
  <w:num w:numId="50">
    <w:abstractNumId w:val="56"/>
  </w:num>
  <w:num w:numId="51">
    <w:abstractNumId w:val="71"/>
  </w:num>
  <w:num w:numId="52">
    <w:abstractNumId w:val="4"/>
  </w:num>
  <w:num w:numId="53">
    <w:abstractNumId w:val="3"/>
  </w:num>
  <w:num w:numId="54">
    <w:abstractNumId w:val="17"/>
  </w:num>
  <w:num w:numId="55">
    <w:abstractNumId w:val="21"/>
  </w:num>
  <w:num w:numId="56">
    <w:abstractNumId w:val="7"/>
  </w:num>
  <w:num w:numId="57">
    <w:abstractNumId w:val="8"/>
  </w:num>
  <w:num w:numId="58">
    <w:abstractNumId w:val="6"/>
  </w:num>
  <w:num w:numId="59">
    <w:abstractNumId w:val="60"/>
  </w:num>
  <w:num w:numId="60">
    <w:abstractNumId w:val="62"/>
  </w:num>
  <w:num w:numId="61">
    <w:abstractNumId w:val="19"/>
  </w:num>
  <w:num w:numId="62">
    <w:abstractNumId w:val="10"/>
  </w:num>
  <w:num w:numId="63">
    <w:abstractNumId w:val="66"/>
  </w:num>
  <w:num w:numId="64">
    <w:abstractNumId w:val="51"/>
  </w:num>
  <w:num w:numId="65">
    <w:abstractNumId w:val="29"/>
  </w:num>
  <w:num w:numId="66">
    <w:abstractNumId w:val="58"/>
  </w:num>
  <w:num w:numId="67">
    <w:abstractNumId w:val="63"/>
  </w:num>
  <w:num w:numId="68">
    <w:abstractNumId w:val="9"/>
  </w:num>
  <w:num w:numId="69">
    <w:abstractNumId w:val="49"/>
  </w:num>
  <w:num w:numId="70">
    <w:abstractNumId w:val="1"/>
  </w:num>
  <w:num w:numId="71">
    <w:abstractNumId w:val="54"/>
  </w:num>
  <w:num w:numId="72">
    <w:abstractNumId w:val="64"/>
  </w:num>
  <w:num w:numId="73">
    <w:abstractNumId w:val="18"/>
  </w:num>
  <w:num w:numId="74">
    <w:abstractNumId w:val="70"/>
  </w:num>
  <w:num w:numId="75">
    <w:abstractNumId w:val="47"/>
  </w:num>
  <w:num w:numId="76">
    <w:abstractNumId w:val="20"/>
  </w:num>
  <w:num w:numId="77">
    <w:abstractNumId w:val="7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D7"/>
    <w:rsid w:val="0000419B"/>
    <w:rsid w:val="0000744D"/>
    <w:rsid w:val="00014905"/>
    <w:rsid w:val="00016969"/>
    <w:rsid w:val="000254E0"/>
    <w:rsid w:val="000265BD"/>
    <w:rsid w:val="000320AD"/>
    <w:rsid w:val="00036877"/>
    <w:rsid w:val="00036A5B"/>
    <w:rsid w:val="00036CB0"/>
    <w:rsid w:val="00041C6F"/>
    <w:rsid w:val="00042501"/>
    <w:rsid w:val="000451C9"/>
    <w:rsid w:val="0006316C"/>
    <w:rsid w:val="00067430"/>
    <w:rsid w:val="00067B4C"/>
    <w:rsid w:val="00072298"/>
    <w:rsid w:val="000778F4"/>
    <w:rsid w:val="00082A26"/>
    <w:rsid w:val="0008675E"/>
    <w:rsid w:val="000934B1"/>
    <w:rsid w:val="000A6ED4"/>
    <w:rsid w:val="000C211E"/>
    <w:rsid w:val="000C3D05"/>
    <w:rsid w:val="000C41EF"/>
    <w:rsid w:val="000D4295"/>
    <w:rsid w:val="000D5457"/>
    <w:rsid w:val="000E0808"/>
    <w:rsid w:val="000E1458"/>
    <w:rsid w:val="000E7F14"/>
    <w:rsid w:val="000F7893"/>
    <w:rsid w:val="00100D9F"/>
    <w:rsid w:val="00101653"/>
    <w:rsid w:val="00106859"/>
    <w:rsid w:val="00113FF2"/>
    <w:rsid w:val="00136492"/>
    <w:rsid w:val="00144AF1"/>
    <w:rsid w:val="00151D19"/>
    <w:rsid w:val="00154D19"/>
    <w:rsid w:val="00155620"/>
    <w:rsid w:val="001635E1"/>
    <w:rsid w:val="00166D67"/>
    <w:rsid w:val="00180283"/>
    <w:rsid w:val="0018033B"/>
    <w:rsid w:val="0018440A"/>
    <w:rsid w:val="00190B8F"/>
    <w:rsid w:val="00190DC2"/>
    <w:rsid w:val="001A2057"/>
    <w:rsid w:val="001A238D"/>
    <w:rsid w:val="001A61B4"/>
    <w:rsid w:val="001B6297"/>
    <w:rsid w:val="001B6FBA"/>
    <w:rsid w:val="001C1CAC"/>
    <w:rsid w:val="001D1AB8"/>
    <w:rsid w:val="001D791B"/>
    <w:rsid w:val="001E00B1"/>
    <w:rsid w:val="001E4B78"/>
    <w:rsid w:val="001F0E9D"/>
    <w:rsid w:val="001F165B"/>
    <w:rsid w:val="001F74EC"/>
    <w:rsid w:val="00201BE0"/>
    <w:rsid w:val="00202E89"/>
    <w:rsid w:val="00203658"/>
    <w:rsid w:val="002202E8"/>
    <w:rsid w:val="00221286"/>
    <w:rsid w:val="00236BFF"/>
    <w:rsid w:val="0025483E"/>
    <w:rsid w:val="00263B5F"/>
    <w:rsid w:val="0026455B"/>
    <w:rsid w:val="00265087"/>
    <w:rsid w:val="002650A9"/>
    <w:rsid w:val="00283429"/>
    <w:rsid w:val="00287BB9"/>
    <w:rsid w:val="00292069"/>
    <w:rsid w:val="00293C97"/>
    <w:rsid w:val="00293CA0"/>
    <w:rsid w:val="00297EC5"/>
    <w:rsid w:val="002A0031"/>
    <w:rsid w:val="002A1BFA"/>
    <w:rsid w:val="002A1DDA"/>
    <w:rsid w:val="002A34A2"/>
    <w:rsid w:val="002A3770"/>
    <w:rsid w:val="002A40D6"/>
    <w:rsid w:val="002B1474"/>
    <w:rsid w:val="002C28DB"/>
    <w:rsid w:val="002D3E41"/>
    <w:rsid w:val="00306448"/>
    <w:rsid w:val="00311371"/>
    <w:rsid w:val="00314D32"/>
    <w:rsid w:val="0031532C"/>
    <w:rsid w:val="00315BBB"/>
    <w:rsid w:val="00322F93"/>
    <w:rsid w:val="00326FAB"/>
    <w:rsid w:val="00333851"/>
    <w:rsid w:val="00336AED"/>
    <w:rsid w:val="0034412E"/>
    <w:rsid w:val="003445E6"/>
    <w:rsid w:val="0035269E"/>
    <w:rsid w:val="00353CCC"/>
    <w:rsid w:val="00357718"/>
    <w:rsid w:val="003610AA"/>
    <w:rsid w:val="00364536"/>
    <w:rsid w:val="00365709"/>
    <w:rsid w:val="00376150"/>
    <w:rsid w:val="003801C4"/>
    <w:rsid w:val="003958FB"/>
    <w:rsid w:val="003D0983"/>
    <w:rsid w:val="003D098A"/>
    <w:rsid w:val="003D15E0"/>
    <w:rsid w:val="003E1CE1"/>
    <w:rsid w:val="00406638"/>
    <w:rsid w:val="004213FA"/>
    <w:rsid w:val="00421D62"/>
    <w:rsid w:val="00423184"/>
    <w:rsid w:val="004314D1"/>
    <w:rsid w:val="00431D8C"/>
    <w:rsid w:val="004325A2"/>
    <w:rsid w:val="0043667C"/>
    <w:rsid w:val="0045070F"/>
    <w:rsid w:val="004526F8"/>
    <w:rsid w:val="00453EE8"/>
    <w:rsid w:val="00455B81"/>
    <w:rsid w:val="00473147"/>
    <w:rsid w:val="0048106F"/>
    <w:rsid w:val="00487AF0"/>
    <w:rsid w:val="0049273E"/>
    <w:rsid w:val="00493C2C"/>
    <w:rsid w:val="004A4CEC"/>
    <w:rsid w:val="004A5F64"/>
    <w:rsid w:val="004B19BA"/>
    <w:rsid w:val="004B19E5"/>
    <w:rsid w:val="004C0505"/>
    <w:rsid w:val="004C2DAF"/>
    <w:rsid w:val="004C32C0"/>
    <w:rsid w:val="004D3BBD"/>
    <w:rsid w:val="004D4281"/>
    <w:rsid w:val="004E51BB"/>
    <w:rsid w:val="004F0155"/>
    <w:rsid w:val="004F6E1D"/>
    <w:rsid w:val="0050704D"/>
    <w:rsid w:val="005079FD"/>
    <w:rsid w:val="00507AFC"/>
    <w:rsid w:val="00510797"/>
    <w:rsid w:val="00512C15"/>
    <w:rsid w:val="00522CE1"/>
    <w:rsid w:val="005252C5"/>
    <w:rsid w:val="00525FBE"/>
    <w:rsid w:val="00533B4F"/>
    <w:rsid w:val="005351B9"/>
    <w:rsid w:val="005452CA"/>
    <w:rsid w:val="00545629"/>
    <w:rsid w:val="00546F4C"/>
    <w:rsid w:val="0054780D"/>
    <w:rsid w:val="0054790D"/>
    <w:rsid w:val="00554618"/>
    <w:rsid w:val="005547F1"/>
    <w:rsid w:val="00555277"/>
    <w:rsid w:val="005607E0"/>
    <w:rsid w:val="005615C6"/>
    <w:rsid w:val="00564A3E"/>
    <w:rsid w:val="00567CFA"/>
    <w:rsid w:val="00572D4A"/>
    <w:rsid w:val="00575C06"/>
    <w:rsid w:val="0057677B"/>
    <w:rsid w:val="005801EB"/>
    <w:rsid w:val="00594914"/>
    <w:rsid w:val="005A1397"/>
    <w:rsid w:val="005A25C1"/>
    <w:rsid w:val="005A31D7"/>
    <w:rsid w:val="005A33BA"/>
    <w:rsid w:val="005A5E6C"/>
    <w:rsid w:val="005B5AB4"/>
    <w:rsid w:val="005B742F"/>
    <w:rsid w:val="005B7F7D"/>
    <w:rsid w:val="005C6BF9"/>
    <w:rsid w:val="005D39E6"/>
    <w:rsid w:val="005D6E49"/>
    <w:rsid w:val="005E0CF0"/>
    <w:rsid w:val="005F2947"/>
    <w:rsid w:val="005F55DC"/>
    <w:rsid w:val="00603CD0"/>
    <w:rsid w:val="0061456C"/>
    <w:rsid w:val="006217A7"/>
    <w:rsid w:val="006252DA"/>
    <w:rsid w:val="0063007B"/>
    <w:rsid w:val="00630B26"/>
    <w:rsid w:val="00635DEB"/>
    <w:rsid w:val="006448B9"/>
    <w:rsid w:val="0064515D"/>
    <w:rsid w:val="00646F31"/>
    <w:rsid w:val="00656C1F"/>
    <w:rsid w:val="00657923"/>
    <w:rsid w:val="00671636"/>
    <w:rsid w:val="00685363"/>
    <w:rsid w:val="00685E1E"/>
    <w:rsid w:val="00692707"/>
    <w:rsid w:val="006974FE"/>
    <w:rsid w:val="00697C9E"/>
    <w:rsid w:val="006A0D8F"/>
    <w:rsid w:val="006B05AA"/>
    <w:rsid w:val="006B099E"/>
    <w:rsid w:val="006B2705"/>
    <w:rsid w:val="006C538F"/>
    <w:rsid w:val="006C56E2"/>
    <w:rsid w:val="006E424D"/>
    <w:rsid w:val="006E7CB4"/>
    <w:rsid w:val="006F35AE"/>
    <w:rsid w:val="00711A7A"/>
    <w:rsid w:val="00711D38"/>
    <w:rsid w:val="00722D29"/>
    <w:rsid w:val="007325D0"/>
    <w:rsid w:val="007356B8"/>
    <w:rsid w:val="007410CE"/>
    <w:rsid w:val="0074365E"/>
    <w:rsid w:val="00745574"/>
    <w:rsid w:val="00750119"/>
    <w:rsid w:val="00753696"/>
    <w:rsid w:val="00753720"/>
    <w:rsid w:val="0075401B"/>
    <w:rsid w:val="00757D0E"/>
    <w:rsid w:val="00760DCC"/>
    <w:rsid w:val="00761443"/>
    <w:rsid w:val="00767E1D"/>
    <w:rsid w:val="00771708"/>
    <w:rsid w:val="007769A5"/>
    <w:rsid w:val="0078726B"/>
    <w:rsid w:val="00787DAC"/>
    <w:rsid w:val="00790597"/>
    <w:rsid w:val="007911C1"/>
    <w:rsid w:val="00794633"/>
    <w:rsid w:val="007955C7"/>
    <w:rsid w:val="007A2018"/>
    <w:rsid w:val="007B3BB8"/>
    <w:rsid w:val="007D0B0B"/>
    <w:rsid w:val="007D1D8A"/>
    <w:rsid w:val="007D2DB5"/>
    <w:rsid w:val="007D3573"/>
    <w:rsid w:val="007E7493"/>
    <w:rsid w:val="007F576F"/>
    <w:rsid w:val="0081102F"/>
    <w:rsid w:val="0081209D"/>
    <w:rsid w:val="00842482"/>
    <w:rsid w:val="0085465C"/>
    <w:rsid w:val="00856631"/>
    <w:rsid w:val="00857547"/>
    <w:rsid w:val="00870048"/>
    <w:rsid w:val="00870A50"/>
    <w:rsid w:val="00875612"/>
    <w:rsid w:val="0087614E"/>
    <w:rsid w:val="0088123D"/>
    <w:rsid w:val="00896033"/>
    <w:rsid w:val="008A3177"/>
    <w:rsid w:val="008A7983"/>
    <w:rsid w:val="008A7F24"/>
    <w:rsid w:val="008B02A8"/>
    <w:rsid w:val="008B45D0"/>
    <w:rsid w:val="008B4EBD"/>
    <w:rsid w:val="008B5C5C"/>
    <w:rsid w:val="008D32B0"/>
    <w:rsid w:val="008D438E"/>
    <w:rsid w:val="008D4FF3"/>
    <w:rsid w:val="008D5C5A"/>
    <w:rsid w:val="008E1063"/>
    <w:rsid w:val="008E6187"/>
    <w:rsid w:val="008F2805"/>
    <w:rsid w:val="008F28CD"/>
    <w:rsid w:val="008F5C53"/>
    <w:rsid w:val="0090148B"/>
    <w:rsid w:val="00904DD0"/>
    <w:rsid w:val="00910423"/>
    <w:rsid w:val="00916D7B"/>
    <w:rsid w:val="00922497"/>
    <w:rsid w:val="00935D80"/>
    <w:rsid w:val="009410E1"/>
    <w:rsid w:val="0094176F"/>
    <w:rsid w:val="009468E2"/>
    <w:rsid w:val="00954F1F"/>
    <w:rsid w:val="009556A4"/>
    <w:rsid w:val="009603CB"/>
    <w:rsid w:val="00960D24"/>
    <w:rsid w:val="00973C99"/>
    <w:rsid w:val="00976066"/>
    <w:rsid w:val="00980CF2"/>
    <w:rsid w:val="00984E24"/>
    <w:rsid w:val="0099427C"/>
    <w:rsid w:val="00995F12"/>
    <w:rsid w:val="009A1B4D"/>
    <w:rsid w:val="009A2E37"/>
    <w:rsid w:val="009A462D"/>
    <w:rsid w:val="009A52A3"/>
    <w:rsid w:val="009B0BF9"/>
    <w:rsid w:val="009B37B3"/>
    <w:rsid w:val="009C6D1E"/>
    <w:rsid w:val="009D2804"/>
    <w:rsid w:val="009F24D6"/>
    <w:rsid w:val="00A05CDB"/>
    <w:rsid w:val="00A0781D"/>
    <w:rsid w:val="00A07C20"/>
    <w:rsid w:val="00A14443"/>
    <w:rsid w:val="00A17B20"/>
    <w:rsid w:val="00A20BD9"/>
    <w:rsid w:val="00A257D4"/>
    <w:rsid w:val="00A26C57"/>
    <w:rsid w:val="00A27B61"/>
    <w:rsid w:val="00A342AC"/>
    <w:rsid w:val="00A350D2"/>
    <w:rsid w:val="00A43430"/>
    <w:rsid w:val="00A574B4"/>
    <w:rsid w:val="00A639AD"/>
    <w:rsid w:val="00A643A4"/>
    <w:rsid w:val="00A70681"/>
    <w:rsid w:val="00A70BFD"/>
    <w:rsid w:val="00A715B3"/>
    <w:rsid w:val="00A72753"/>
    <w:rsid w:val="00A74075"/>
    <w:rsid w:val="00A745D9"/>
    <w:rsid w:val="00A76ACA"/>
    <w:rsid w:val="00A81D20"/>
    <w:rsid w:val="00A90E91"/>
    <w:rsid w:val="00A9646B"/>
    <w:rsid w:val="00AA0281"/>
    <w:rsid w:val="00AA0CC2"/>
    <w:rsid w:val="00AA497D"/>
    <w:rsid w:val="00AB51DF"/>
    <w:rsid w:val="00AB5FBC"/>
    <w:rsid w:val="00AC2141"/>
    <w:rsid w:val="00AC30D0"/>
    <w:rsid w:val="00AC7B9A"/>
    <w:rsid w:val="00AD01CB"/>
    <w:rsid w:val="00AD3F03"/>
    <w:rsid w:val="00AE1C8A"/>
    <w:rsid w:val="00AE576D"/>
    <w:rsid w:val="00AF336D"/>
    <w:rsid w:val="00B0093F"/>
    <w:rsid w:val="00B00944"/>
    <w:rsid w:val="00B06812"/>
    <w:rsid w:val="00B06A34"/>
    <w:rsid w:val="00B14311"/>
    <w:rsid w:val="00B24A5F"/>
    <w:rsid w:val="00B54D94"/>
    <w:rsid w:val="00B604B0"/>
    <w:rsid w:val="00B61396"/>
    <w:rsid w:val="00B61EFB"/>
    <w:rsid w:val="00B64261"/>
    <w:rsid w:val="00B65826"/>
    <w:rsid w:val="00B71004"/>
    <w:rsid w:val="00B77653"/>
    <w:rsid w:val="00B86A48"/>
    <w:rsid w:val="00B92343"/>
    <w:rsid w:val="00B96D49"/>
    <w:rsid w:val="00BB174A"/>
    <w:rsid w:val="00BB4506"/>
    <w:rsid w:val="00BC5DD5"/>
    <w:rsid w:val="00BC7A7E"/>
    <w:rsid w:val="00BD061A"/>
    <w:rsid w:val="00BD192C"/>
    <w:rsid w:val="00BD699F"/>
    <w:rsid w:val="00BD7C0B"/>
    <w:rsid w:val="00BE1A24"/>
    <w:rsid w:val="00C034BB"/>
    <w:rsid w:val="00C10F0C"/>
    <w:rsid w:val="00C11DC7"/>
    <w:rsid w:val="00C1299F"/>
    <w:rsid w:val="00C26C2B"/>
    <w:rsid w:val="00C3520B"/>
    <w:rsid w:val="00C37411"/>
    <w:rsid w:val="00C42C49"/>
    <w:rsid w:val="00C432DF"/>
    <w:rsid w:val="00C4458F"/>
    <w:rsid w:val="00C478C8"/>
    <w:rsid w:val="00C47F29"/>
    <w:rsid w:val="00C56EF2"/>
    <w:rsid w:val="00C62F90"/>
    <w:rsid w:val="00C65A6F"/>
    <w:rsid w:val="00C7143C"/>
    <w:rsid w:val="00C74F00"/>
    <w:rsid w:val="00C90142"/>
    <w:rsid w:val="00C943AA"/>
    <w:rsid w:val="00C94DE9"/>
    <w:rsid w:val="00CA52E3"/>
    <w:rsid w:val="00CA6C70"/>
    <w:rsid w:val="00CA7173"/>
    <w:rsid w:val="00CB322E"/>
    <w:rsid w:val="00CB7FEA"/>
    <w:rsid w:val="00CD14D6"/>
    <w:rsid w:val="00CE2D55"/>
    <w:rsid w:val="00CE792A"/>
    <w:rsid w:val="00CF4A7E"/>
    <w:rsid w:val="00CF5AA3"/>
    <w:rsid w:val="00D00A82"/>
    <w:rsid w:val="00D02ADC"/>
    <w:rsid w:val="00D05D8A"/>
    <w:rsid w:val="00D145AE"/>
    <w:rsid w:val="00D1541E"/>
    <w:rsid w:val="00D179C9"/>
    <w:rsid w:val="00D2130B"/>
    <w:rsid w:val="00D2297E"/>
    <w:rsid w:val="00D26392"/>
    <w:rsid w:val="00D275D7"/>
    <w:rsid w:val="00D30161"/>
    <w:rsid w:val="00D3157F"/>
    <w:rsid w:val="00D32208"/>
    <w:rsid w:val="00D377B0"/>
    <w:rsid w:val="00D37EFB"/>
    <w:rsid w:val="00D43553"/>
    <w:rsid w:val="00D52966"/>
    <w:rsid w:val="00D54A0F"/>
    <w:rsid w:val="00D57F37"/>
    <w:rsid w:val="00D64FD0"/>
    <w:rsid w:val="00D777F2"/>
    <w:rsid w:val="00D81877"/>
    <w:rsid w:val="00D87A6F"/>
    <w:rsid w:val="00D91A14"/>
    <w:rsid w:val="00D9482A"/>
    <w:rsid w:val="00DA1AD8"/>
    <w:rsid w:val="00DA3768"/>
    <w:rsid w:val="00DA3C18"/>
    <w:rsid w:val="00DA6A66"/>
    <w:rsid w:val="00DB7974"/>
    <w:rsid w:val="00DB7D22"/>
    <w:rsid w:val="00DC192A"/>
    <w:rsid w:val="00DC36E5"/>
    <w:rsid w:val="00DC4E7F"/>
    <w:rsid w:val="00DC5543"/>
    <w:rsid w:val="00DC693B"/>
    <w:rsid w:val="00DC7A21"/>
    <w:rsid w:val="00DD3384"/>
    <w:rsid w:val="00DD5E01"/>
    <w:rsid w:val="00DD7407"/>
    <w:rsid w:val="00DE4869"/>
    <w:rsid w:val="00E040A6"/>
    <w:rsid w:val="00E11180"/>
    <w:rsid w:val="00E12FDE"/>
    <w:rsid w:val="00E13EFA"/>
    <w:rsid w:val="00E22265"/>
    <w:rsid w:val="00E263A7"/>
    <w:rsid w:val="00E4054D"/>
    <w:rsid w:val="00E40865"/>
    <w:rsid w:val="00E54993"/>
    <w:rsid w:val="00E565B9"/>
    <w:rsid w:val="00E63AFD"/>
    <w:rsid w:val="00E6610D"/>
    <w:rsid w:val="00E67A3B"/>
    <w:rsid w:val="00E86485"/>
    <w:rsid w:val="00E92562"/>
    <w:rsid w:val="00E9456A"/>
    <w:rsid w:val="00EA2F0C"/>
    <w:rsid w:val="00EB1CF1"/>
    <w:rsid w:val="00EC11AD"/>
    <w:rsid w:val="00ED0AFA"/>
    <w:rsid w:val="00ED1186"/>
    <w:rsid w:val="00ED7955"/>
    <w:rsid w:val="00EE108C"/>
    <w:rsid w:val="00EF0F1F"/>
    <w:rsid w:val="00EF369D"/>
    <w:rsid w:val="00EF6C07"/>
    <w:rsid w:val="00F07C27"/>
    <w:rsid w:val="00F12905"/>
    <w:rsid w:val="00F168BF"/>
    <w:rsid w:val="00F1719E"/>
    <w:rsid w:val="00F22882"/>
    <w:rsid w:val="00F3054F"/>
    <w:rsid w:val="00F359C1"/>
    <w:rsid w:val="00F404DA"/>
    <w:rsid w:val="00F51063"/>
    <w:rsid w:val="00F61A26"/>
    <w:rsid w:val="00F64977"/>
    <w:rsid w:val="00F64B13"/>
    <w:rsid w:val="00F7174E"/>
    <w:rsid w:val="00F74600"/>
    <w:rsid w:val="00F75AE3"/>
    <w:rsid w:val="00F763A4"/>
    <w:rsid w:val="00F875A8"/>
    <w:rsid w:val="00F935AC"/>
    <w:rsid w:val="00F93C3C"/>
    <w:rsid w:val="00FA26B2"/>
    <w:rsid w:val="00FC46D1"/>
    <w:rsid w:val="00FC6A56"/>
    <w:rsid w:val="00FD12F2"/>
    <w:rsid w:val="00FD223D"/>
    <w:rsid w:val="00FD2935"/>
    <w:rsid w:val="00FD43FD"/>
    <w:rsid w:val="00FD4B10"/>
    <w:rsid w:val="00FE09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B2032"/>
  <w15:docId w15:val="{B805D590-317D-4D69-8191-A334BB1C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458"/>
    <w:pPr>
      <w:suppressAutoHyphens/>
      <w:spacing w:after="200" w:line="276" w:lineRule="auto"/>
      <w:jc w:val="both"/>
    </w:pPr>
    <w:rPr>
      <w:rFonts w:ascii="Arial" w:hAnsi="Arial" w:cs="Arial Unicode MS"/>
      <w:color w:val="000000"/>
      <w:kern w:val="1"/>
      <w:sz w:val="22"/>
      <w:szCs w:val="22"/>
      <w:u w:color="000000"/>
      <w14:textOutline w14:w="0" w14:cap="flat" w14:cmpd="sng" w14:algn="ctr">
        <w14:noFill/>
        <w14:prstDash w14:val="solid"/>
        <w14:bevel/>
      </w14:textOutline>
    </w:rPr>
  </w:style>
  <w:style w:type="paragraph" w:styleId="Nagwek1">
    <w:name w:val="heading 1"/>
    <w:next w:val="Normalny"/>
    <w:qFormat/>
    <w:rsid w:val="000E1458"/>
    <w:pPr>
      <w:keepNext/>
      <w:keepLines/>
      <w:suppressAutoHyphens/>
      <w:spacing w:before="480" w:after="200" w:line="276" w:lineRule="auto"/>
      <w:outlineLvl w:val="0"/>
    </w:pPr>
    <w:rPr>
      <w:rFonts w:ascii="Arial" w:eastAsia="Cambria" w:hAnsi="Arial" w:cs="Cambria"/>
      <w:b/>
      <w:bCs/>
      <w:kern w:val="1"/>
      <w:sz w:val="22"/>
      <w:szCs w:val="28"/>
      <w:u w:color="365F91"/>
    </w:rPr>
  </w:style>
  <w:style w:type="paragraph" w:styleId="Nagwek2">
    <w:name w:val="heading 2"/>
    <w:next w:val="Normalny"/>
    <w:qFormat/>
    <w:rsid w:val="000E1458"/>
    <w:pPr>
      <w:keepNext/>
      <w:suppressAutoHyphens/>
      <w:spacing w:before="240" w:after="60" w:line="276" w:lineRule="auto"/>
      <w:jc w:val="both"/>
      <w:outlineLvl w:val="1"/>
    </w:pPr>
    <w:rPr>
      <w:rFonts w:ascii="Arial" w:eastAsia="Cambria" w:hAnsi="Arial" w:cs="Cambria"/>
      <w:b/>
      <w:bCs/>
      <w:iCs/>
      <w:color w:val="000000"/>
      <w:kern w:val="1"/>
      <w:sz w:val="22"/>
      <w:szCs w:val="28"/>
      <w:u w:color="000000"/>
    </w:rPr>
  </w:style>
  <w:style w:type="paragraph" w:styleId="Nagwek3">
    <w:name w:val="heading 3"/>
    <w:basedOn w:val="Normalny"/>
    <w:next w:val="Normalny"/>
    <w:link w:val="Nagwek3Znak"/>
    <w:uiPriority w:val="9"/>
    <w:unhideWhenUsed/>
    <w:qFormat/>
    <w:rsid w:val="00533B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uppressAutoHyphens/>
      <w:spacing w:after="200" w:line="276" w:lineRule="auto"/>
    </w:pPr>
    <w:rPr>
      <w:rFonts w:ascii="Calibri" w:hAnsi="Calibri" w:cs="Arial Unicode MS"/>
      <w:color w:val="000000"/>
      <w:kern w:val="1"/>
      <w:sz w:val="22"/>
      <w:szCs w:val="22"/>
      <w:u w:color="000000"/>
    </w:rPr>
  </w:style>
  <w:style w:type="paragraph" w:styleId="Tekstprzypisudolnego">
    <w:name w:val="footnote text"/>
    <w:link w:val="TekstprzypisudolnegoZnak"/>
    <w:uiPriority w:val="99"/>
    <w:pPr>
      <w:suppressAutoHyphens/>
      <w:spacing w:after="200" w:line="276" w:lineRule="auto"/>
      <w:ind w:left="283" w:hanging="283"/>
    </w:pPr>
    <w:rPr>
      <w:rFonts w:ascii="Calibri" w:eastAsia="Calibri" w:hAnsi="Calibri" w:cs="Calibri"/>
      <w:color w:val="000000"/>
      <w:kern w:val="1"/>
      <w:u w:color="000000"/>
    </w:rPr>
  </w:style>
  <w:style w:type="numbering" w:customStyle="1" w:styleId="Zaimportowanystyl1">
    <w:name w:val="Zaimportowany styl 1"/>
    <w:pPr>
      <w:numPr>
        <w:numId w:val="1"/>
      </w:numPr>
    </w:pPr>
  </w:style>
  <w:style w:type="character" w:customStyle="1" w:styleId="BrakA">
    <w:name w:val="Brak A"/>
  </w:style>
  <w:style w:type="paragraph" w:styleId="Bezodstpw">
    <w:name w:val="No Spacing"/>
    <w:pPr>
      <w:suppressAutoHyphens/>
      <w:spacing w:after="200" w:line="276" w:lineRule="auto"/>
    </w:pPr>
    <w:rPr>
      <w:rFonts w:ascii="Calibri" w:hAnsi="Calibri" w:cs="Arial Unicode MS"/>
      <w:color w:val="000000"/>
      <w:kern w:val="1"/>
      <w:sz w:val="22"/>
      <w:szCs w:val="22"/>
      <w:u w:color="000000"/>
    </w:rPr>
  </w:style>
  <w:style w:type="paragraph" w:styleId="Akapitzlist">
    <w:name w:val="List Paragraph"/>
    <w:aliases w:val="Akapit z listą ustępy,A_wyliczenie,K-P_odwolanie,Akapit z listą5,maz_wyliczenie,opis dzialania,Akapit z listą2,Podsis rysunku"/>
    <w:link w:val="AkapitzlistZnak"/>
    <w:uiPriority w:val="34"/>
    <w:qFormat/>
    <w:pPr>
      <w:suppressAutoHyphens/>
      <w:spacing w:after="200" w:line="276" w:lineRule="auto"/>
      <w:ind w:left="708"/>
    </w:pPr>
    <w:rPr>
      <w:rFonts w:ascii="Calibri" w:hAnsi="Calibri" w:cs="Arial Unicode MS"/>
      <w:color w:val="000000"/>
      <w:kern w:val="1"/>
      <w:sz w:val="22"/>
      <w:szCs w:val="22"/>
      <w:u w:color="000000"/>
    </w:rPr>
  </w:style>
  <w:style w:type="numbering" w:customStyle="1" w:styleId="Zaimportowanystyl101">
    <w:name w:val="Zaimportowany styl 1.0"/>
    <w:pPr>
      <w:numPr>
        <w:numId w:val="2"/>
      </w:numPr>
    </w:pPr>
  </w:style>
  <w:style w:type="numbering" w:customStyle="1" w:styleId="Zaimportowanystyl2">
    <w:name w:val="Zaimportowany styl 2"/>
    <w:pPr>
      <w:numPr>
        <w:numId w:val="3"/>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numbering" w:customStyle="1" w:styleId="Zaimportowanystyl5">
    <w:name w:val="Zaimportowany styl 5"/>
    <w:pPr>
      <w:numPr>
        <w:numId w:val="6"/>
      </w:numPr>
    </w:pPr>
  </w:style>
  <w:style w:type="numbering" w:customStyle="1" w:styleId="Zaimportowanystyl6">
    <w:name w:val="Zaimportowany styl 6"/>
    <w:pPr>
      <w:numPr>
        <w:numId w:val="7"/>
      </w:numPr>
    </w:pPr>
  </w:style>
  <w:style w:type="numbering" w:customStyle="1" w:styleId="Zaimportowanystyl7">
    <w:name w:val="Zaimportowany styl 7"/>
    <w:pPr>
      <w:numPr>
        <w:numId w:val="8"/>
      </w:numPr>
    </w:pPr>
  </w:style>
  <w:style w:type="numbering" w:customStyle="1" w:styleId="Zaimportowanystyl8">
    <w:name w:val="Zaimportowany styl 8"/>
    <w:pPr>
      <w:numPr>
        <w:numId w:val="10"/>
      </w:numPr>
    </w:pPr>
  </w:style>
  <w:style w:type="numbering" w:customStyle="1" w:styleId="Zaimportowanystyl10">
    <w:name w:val="Zaimportowany styl 10"/>
    <w:pPr>
      <w:numPr>
        <w:numId w:val="11"/>
      </w:numPr>
    </w:pPr>
  </w:style>
  <w:style w:type="numbering" w:customStyle="1" w:styleId="Zaimportowanystyl11">
    <w:name w:val="Zaimportowany styl 11"/>
    <w:pPr>
      <w:numPr>
        <w:numId w:val="12"/>
      </w:numPr>
    </w:pPr>
  </w:style>
  <w:style w:type="numbering" w:customStyle="1" w:styleId="Zaimportowanystyl9">
    <w:name w:val="Zaimportowany styl 9"/>
    <w:pPr>
      <w:numPr>
        <w:numId w:val="13"/>
      </w:numPr>
    </w:pPr>
  </w:style>
  <w:style w:type="character" w:styleId="Odwoanieprzypisudolnego">
    <w:name w:val="footnote reference"/>
    <w:uiPriority w:val="99"/>
    <w:rPr>
      <w:vertAlign w:val="superscript"/>
    </w:rPr>
  </w:style>
  <w:style w:type="numbering" w:customStyle="1" w:styleId="Zaimportowanystyl100">
    <w:name w:val="Zaimportowany styl 10.0"/>
    <w:pPr>
      <w:numPr>
        <w:numId w:val="15"/>
      </w:numPr>
    </w:pPr>
  </w:style>
  <w:style w:type="numbering" w:customStyle="1" w:styleId="Zaimportowanystyl12">
    <w:name w:val="Zaimportowany styl 12"/>
    <w:pPr>
      <w:numPr>
        <w:numId w:val="16"/>
      </w:numPr>
    </w:pPr>
  </w:style>
  <w:style w:type="numbering" w:customStyle="1" w:styleId="Zaimportowanystyl110">
    <w:name w:val="Zaimportowany styl 11.0"/>
    <w:pPr>
      <w:numPr>
        <w:numId w:val="17"/>
      </w:numPr>
    </w:pPr>
  </w:style>
  <w:style w:type="numbering" w:customStyle="1" w:styleId="Zaimportowanystyl13">
    <w:name w:val="Zaimportowany styl 13"/>
    <w:pPr>
      <w:numPr>
        <w:numId w:val="18"/>
      </w:numPr>
    </w:pPr>
  </w:style>
  <w:style w:type="numbering" w:customStyle="1" w:styleId="Zaimportowanystyl14">
    <w:name w:val="Zaimportowany styl 14"/>
    <w:pPr>
      <w:numPr>
        <w:numId w:val="19"/>
      </w:numPr>
    </w:pPr>
  </w:style>
  <w:style w:type="numbering" w:customStyle="1" w:styleId="Zaimportowanystyl15">
    <w:name w:val="Zaimportowany styl 15"/>
    <w:pPr>
      <w:numPr>
        <w:numId w:val="20"/>
      </w:numPr>
    </w:pPr>
  </w:style>
  <w:style w:type="numbering" w:customStyle="1" w:styleId="Zaimportowanystyl17">
    <w:name w:val="Zaimportowany styl 17"/>
    <w:pPr>
      <w:numPr>
        <w:numId w:val="21"/>
      </w:numPr>
    </w:pPr>
  </w:style>
  <w:style w:type="numbering" w:customStyle="1" w:styleId="Zaimportowanystyl16">
    <w:name w:val="Zaimportowany styl 16"/>
    <w:pPr>
      <w:numPr>
        <w:numId w:val="22"/>
      </w:numPr>
    </w:p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18">
    <w:name w:val="Zaimportowany styl 18"/>
    <w:pPr>
      <w:numPr>
        <w:numId w:val="25"/>
      </w:numPr>
    </w:pPr>
  </w:style>
  <w:style w:type="numbering" w:customStyle="1" w:styleId="Zaimportowanystyl26">
    <w:name w:val="Zaimportowany styl 26"/>
    <w:pPr>
      <w:numPr>
        <w:numId w:val="26"/>
      </w:numPr>
    </w:pPr>
  </w:style>
  <w:style w:type="character" w:customStyle="1" w:styleId="Brak">
    <w:name w:val="Brak"/>
  </w:style>
  <w:style w:type="character" w:customStyle="1" w:styleId="Hyperlink0">
    <w:name w:val="Hyperlink.0"/>
    <w:basedOn w:val="Brak"/>
    <w:rPr>
      <w:u w:val="single"/>
    </w:rPr>
  </w:style>
  <w:style w:type="numbering" w:customStyle="1" w:styleId="Zaimportowanystyl27">
    <w:name w:val="Zaimportowany styl 27"/>
    <w:pPr>
      <w:numPr>
        <w:numId w:val="27"/>
      </w:numPr>
    </w:pPr>
  </w:style>
  <w:style w:type="numbering" w:customStyle="1" w:styleId="Zaimportowanystyl180">
    <w:name w:val="Zaimportowany styl 18.0"/>
    <w:pPr>
      <w:numPr>
        <w:numId w:val="29"/>
      </w:numPr>
    </w:pPr>
  </w:style>
  <w:style w:type="numbering" w:customStyle="1" w:styleId="Zaimportowanystyl19">
    <w:name w:val="Zaimportowany styl 19"/>
    <w:pPr>
      <w:numPr>
        <w:numId w:val="30"/>
      </w:numPr>
    </w:pPr>
  </w:style>
  <w:style w:type="numbering" w:customStyle="1" w:styleId="Zaimportowanystyl28">
    <w:name w:val="Zaimportowany styl 28"/>
    <w:pPr>
      <w:numPr>
        <w:numId w:val="31"/>
      </w:numPr>
    </w:pPr>
  </w:style>
  <w:style w:type="character" w:customStyle="1" w:styleId="Hyperlink1">
    <w:name w:val="Hyperlink.1"/>
    <w:basedOn w:val="Brak"/>
    <w:rPr>
      <w:outline w:val="0"/>
      <w:color w:val="000000"/>
      <w:u w:val="single" w:color="000000"/>
    </w:rPr>
  </w:style>
  <w:style w:type="numbering" w:customStyle="1" w:styleId="Zaimportowanystyl29">
    <w:name w:val="Zaimportowany styl 29"/>
    <w:pPr>
      <w:numPr>
        <w:numId w:val="33"/>
      </w:numPr>
    </w:pPr>
  </w:style>
  <w:style w:type="numbering" w:customStyle="1" w:styleId="Zaimportowanystyl30">
    <w:name w:val="Zaimportowany styl 30"/>
    <w:pPr>
      <w:numPr>
        <w:numId w:val="34"/>
      </w:numPr>
    </w:pPr>
  </w:style>
  <w:style w:type="numbering" w:customStyle="1" w:styleId="Zaimportowanystyl31">
    <w:name w:val="Zaimportowany styl 31"/>
    <w:pPr>
      <w:numPr>
        <w:numId w:val="36"/>
      </w:numPr>
    </w:pPr>
  </w:style>
  <w:style w:type="paragraph" w:styleId="Tekstdymka">
    <w:name w:val="Balloon Text"/>
    <w:basedOn w:val="Normalny"/>
    <w:link w:val="TekstdymkaZnak"/>
    <w:uiPriority w:val="99"/>
    <w:semiHidden/>
    <w:unhideWhenUsed/>
    <w:rsid w:val="00ED0A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0AF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Odwoaniedokomentarza">
    <w:name w:val="annotation reference"/>
    <w:basedOn w:val="Domylnaczcionkaakapitu"/>
    <w:uiPriority w:val="99"/>
    <w:semiHidden/>
    <w:unhideWhenUsed/>
    <w:rsid w:val="00AA0CC2"/>
    <w:rPr>
      <w:sz w:val="16"/>
      <w:szCs w:val="16"/>
    </w:rPr>
  </w:style>
  <w:style w:type="paragraph" w:styleId="Tekstkomentarza">
    <w:name w:val="annotation text"/>
    <w:basedOn w:val="Normalny"/>
    <w:link w:val="TekstkomentarzaZnak"/>
    <w:uiPriority w:val="99"/>
    <w:semiHidden/>
    <w:unhideWhenUsed/>
    <w:rsid w:val="00AA0C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0CC2"/>
    <w:rPr>
      <w:rFonts w:ascii="Calibri" w:hAnsi="Calibri" w:cs="Arial Unicode MS"/>
      <w:color w:val="000000"/>
      <w:kern w:val="1"/>
      <w:u w:color="000000"/>
      <w14:textOutline w14:w="0" w14:cap="flat" w14:cmpd="sng" w14:algn="ctr">
        <w14:noFill/>
        <w14:prstDash w14:val="solid"/>
        <w14:bevel/>
      </w14:textOutline>
    </w:rPr>
  </w:style>
  <w:style w:type="paragraph" w:styleId="Tematkomentarza">
    <w:name w:val="annotation subject"/>
    <w:basedOn w:val="Tekstkomentarza"/>
    <w:next w:val="Tekstkomentarza"/>
    <w:link w:val="TematkomentarzaZnak"/>
    <w:uiPriority w:val="99"/>
    <w:semiHidden/>
    <w:unhideWhenUsed/>
    <w:rsid w:val="00AA0CC2"/>
    <w:rPr>
      <w:b/>
      <w:bCs/>
    </w:rPr>
  </w:style>
  <w:style w:type="character" w:customStyle="1" w:styleId="TematkomentarzaZnak">
    <w:name w:val="Temat komentarza Znak"/>
    <w:basedOn w:val="TekstkomentarzaZnak"/>
    <w:link w:val="Tematkomentarza"/>
    <w:uiPriority w:val="99"/>
    <w:semiHidden/>
    <w:rsid w:val="00AA0CC2"/>
    <w:rPr>
      <w:rFonts w:ascii="Calibri" w:hAnsi="Calibri" w:cs="Arial Unicode MS"/>
      <w:b/>
      <w:bCs/>
      <w:color w:val="000000"/>
      <w:kern w:val="1"/>
      <w:u w:color="000000"/>
      <w14:textOutline w14:w="0" w14:cap="flat" w14:cmpd="sng" w14:algn="ctr">
        <w14:noFill/>
        <w14:prstDash w14:val="solid"/>
        <w14:bevel/>
      </w14:textOutline>
    </w:rPr>
  </w:style>
  <w:style w:type="paragraph" w:styleId="Nagwek">
    <w:name w:val="header"/>
    <w:basedOn w:val="Normalny"/>
    <w:link w:val="NagwekZnak"/>
    <w:uiPriority w:val="99"/>
    <w:unhideWhenUsed/>
    <w:rsid w:val="009224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2497"/>
    <w:rPr>
      <w:rFonts w:ascii="Arial" w:hAnsi="Arial" w:cs="Arial Unicode MS"/>
      <w:color w:val="000000"/>
      <w:kern w:val="1"/>
      <w:sz w:val="22"/>
      <w:szCs w:val="22"/>
      <w:u w:color="000000"/>
      <w14:textOutline w14:w="0" w14:cap="flat" w14:cmpd="sng" w14:algn="ctr">
        <w14:noFill/>
        <w14:prstDash w14:val="solid"/>
        <w14:bevel/>
      </w14:textOutline>
    </w:rPr>
  </w:style>
  <w:style w:type="paragraph" w:styleId="Tekstprzypisukocowego">
    <w:name w:val="endnote text"/>
    <w:basedOn w:val="Normalny"/>
    <w:link w:val="TekstprzypisukocowegoZnak"/>
    <w:uiPriority w:val="99"/>
    <w:semiHidden/>
    <w:unhideWhenUsed/>
    <w:rsid w:val="00984E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4E24"/>
    <w:rPr>
      <w:rFonts w:ascii="Arial" w:hAnsi="Arial" w:cs="Arial Unicode MS"/>
      <w:color w:val="000000"/>
      <w:kern w:val="1"/>
      <w:u w:color="000000"/>
      <w14:textOutline w14:w="0" w14:cap="flat" w14:cmpd="sng" w14:algn="ctr">
        <w14:noFill/>
        <w14:prstDash w14:val="solid"/>
        <w14:bevel/>
      </w14:textOutline>
    </w:rPr>
  </w:style>
  <w:style w:type="character" w:styleId="Odwoanieprzypisukocowego">
    <w:name w:val="endnote reference"/>
    <w:basedOn w:val="Domylnaczcionkaakapitu"/>
    <w:uiPriority w:val="99"/>
    <w:semiHidden/>
    <w:unhideWhenUsed/>
    <w:rsid w:val="00984E24"/>
    <w:rPr>
      <w:vertAlign w:val="superscript"/>
    </w:rPr>
  </w:style>
  <w:style w:type="character" w:customStyle="1" w:styleId="TekstprzypisudolnegoZnak">
    <w:name w:val="Tekst przypisu dolnego Znak"/>
    <w:link w:val="Tekstprzypisudolnego"/>
    <w:uiPriority w:val="99"/>
    <w:rsid w:val="00B96D49"/>
    <w:rPr>
      <w:rFonts w:ascii="Calibri" w:eastAsia="Calibri" w:hAnsi="Calibri" w:cs="Calibri"/>
      <w:color w:val="000000"/>
      <w:kern w:val="1"/>
      <w:u w:color="000000"/>
    </w:rPr>
  </w:style>
  <w:style w:type="character" w:customStyle="1" w:styleId="EndnoteCharacters">
    <w:name w:val="Endnote Characters"/>
    <w:basedOn w:val="Domylnaczcionkaakapitu"/>
    <w:uiPriority w:val="99"/>
    <w:semiHidden/>
    <w:qFormat/>
    <w:rsid w:val="009A2E37"/>
    <w:rPr>
      <w:vertAlign w:val="superscript"/>
    </w:rPr>
  </w:style>
  <w:style w:type="character" w:customStyle="1" w:styleId="normaltextrun1">
    <w:name w:val="normaltextrun1"/>
    <w:basedOn w:val="Domylnaczcionkaakapitu"/>
    <w:rsid w:val="009B37B3"/>
  </w:style>
  <w:style w:type="paragraph" w:customStyle="1" w:styleId="Default">
    <w:name w:val="Default"/>
    <w:rsid w:val="001068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AkapitzlistZnak">
    <w:name w:val="Akapit z listą Znak"/>
    <w:aliases w:val="Akapit z listą ustępy Znak,A_wyliczenie Znak,K-P_odwolanie Znak,Akapit z listą5 Znak,maz_wyliczenie Znak,opis dzialania Znak,Akapit z listą2 Znak,Podsis rysunku Znak"/>
    <w:link w:val="Akapitzlist"/>
    <w:uiPriority w:val="34"/>
    <w:locked/>
    <w:rsid w:val="00106859"/>
    <w:rPr>
      <w:rFonts w:ascii="Calibri" w:hAnsi="Calibri" w:cs="Arial Unicode MS"/>
      <w:color w:val="000000"/>
      <w:kern w:val="1"/>
      <w:sz w:val="22"/>
      <w:szCs w:val="22"/>
      <w:u w:color="000000"/>
    </w:rPr>
  </w:style>
  <w:style w:type="character" w:customStyle="1" w:styleId="Nagwek3Znak">
    <w:name w:val="Nagłówek 3 Znak"/>
    <w:basedOn w:val="Domylnaczcionkaakapitu"/>
    <w:link w:val="Nagwek3"/>
    <w:uiPriority w:val="9"/>
    <w:rsid w:val="00533B4F"/>
    <w:rPr>
      <w:rFonts w:asciiTheme="majorHAnsi" w:eastAsiaTheme="majorEastAsia" w:hAnsiTheme="majorHAnsi" w:cstheme="majorBidi"/>
      <w:color w:val="243F60" w:themeColor="accent1" w:themeShade="7F"/>
      <w:kern w:val="1"/>
      <w:sz w:val="24"/>
      <w:szCs w:val="24"/>
      <w:u w:color="000000"/>
      <w14:textOutline w14:w="0" w14:cap="flat" w14:cmpd="sng" w14:algn="ctr">
        <w14:noFill/>
        <w14:prstDash w14:val="solid"/>
        <w14:bevel/>
      </w14:textOutline>
    </w:rPr>
  </w:style>
  <w:style w:type="paragraph" w:styleId="Poprawka">
    <w:name w:val="Revision"/>
    <w:hidden/>
    <w:uiPriority w:val="99"/>
    <w:semiHidden/>
    <w:rsid w:val="003610A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kern w:val="1"/>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839">
      <w:bodyDiv w:val="1"/>
      <w:marLeft w:val="0"/>
      <w:marRight w:val="0"/>
      <w:marTop w:val="0"/>
      <w:marBottom w:val="0"/>
      <w:divBdr>
        <w:top w:val="none" w:sz="0" w:space="0" w:color="auto"/>
        <w:left w:val="none" w:sz="0" w:space="0" w:color="auto"/>
        <w:bottom w:val="none" w:sz="0" w:space="0" w:color="auto"/>
        <w:right w:val="none" w:sz="0" w:space="0" w:color="auto"/>
      </w:divBdr>
    </w:div>
    <w:div w:id="69696584">
      <w:bodyDiv w:val="1"/>
      <w:marLeft w:val="0"/>
      <w:marRight w:val="0"/>
      <w:marTop w:val="0"/>
      <w:marBottom w:val="0"/>
      <w:divBdr>
        <w:top w:val="none" w:sz="0" w:space="0" w:color="auto"/>
        <w:left w:val="none" w:sz="0" w:space="0" w:color="auto"/>
        <w:bottom w:val="none" w:sz="0" w:space="0" w:color="auto"/>
        <w:right w:val="none" w:sz="0" w:space="0" w:color="auto"/>
      </w:divBdr>
    </w:div>
    <w:div w:id="105540837">
      <w:bodyDiv w:val="1"/>
      <w:marLeft w:val="0"/>
      <w:marRight w:val="0"/>
      <w:marTop w:val="0"/>
      <w:marBottom w:val="0"/>
      <w:divBdr>
        <w:top w:val="none" w:sz="0" w:space="0" w:color="auto"/>
        <w:left w:val="none" w:sz="0" w:space="0" w:color="auto"/>
        <w:bottom w:val="none" w:sz="0" w:space="0" w:color="auto"/>
        <w:right w:val="none" w:sz="0" w:space="0" w:color="auto"/>
      </w:divBdr>
    </w:div>
    <w:div w:id="156385181">
      <w:bodyDiv w:val="1"/>
      <w:marLeft w:val="0"/>
      <w:marRight w:val="0"/>
      <w:marTop w:val="0"/>
      <w:marBottom w:val="0"/>
      <w:divBdr>
        <w:top w:val="none" w:sz="0" w:space="0" w:color="auto"/>
        <w:left w:val="none" w:sz="0" w:space="0" w:color="auto"/>
        <w:bottom w:val="none" w:sz="0" w:space="0" w:color="auto"/>
        <w:right w:val="none" w:sz="0" w:space="0" w:color="auto"/>
      </w:divBdr>
    </w:div>
    <w:div w:id="493224159">
      <w:bodyDiv w:val="1"/>
      <w:marLeft w:val="0"/>
      <w:marRight w:val="0"/>
      <w:marTop w:val="0"/>
      <w:marBottom w:val="0"/>
      <w:divBdr>
        <w:top w:val="none" w:sz="0" w:space="0" w:color="auto"/>
        <w:left w:val="none" w:sz="0" w:space="0" w:color="auto"/>
        <w:bottom w:val="none" w:sz="0" w:space="0" w:color="auto"/>
        <w:right w:val="none" w:sz="0" w:space="0" w:color="auto"/>
      </w:divBdr>
    </w:div>
    <w:div w:id="654605612">
      <w:bodyDiv w:val="1"/>
      <w:marLeft w:val="0"/>
      <w:marRight w:val="0"/>
      <w:marTop w:val="0"/>
      <w:marBottom w:val="0"/>
      <w:divBdr>
        <w:top w:val="none" w:sz="0" w:space="0" w:color="auto"/>
        <w:left w:val="none" w:sz="0" w:space="0" w:color="auto"/>
        <w:bottom w:val="none" w:sz="0" w:space="0" w:color="auto"/>
        <w:right w:val="none" w:sz="0" w:space="0" w:color="auto"/>
      </w:divBdr>
    </w:div>
    <w:div w:id="894123667">
      <w:bodyDiv w:val="1"/>
      <w:marLeft w:val="0"/>
      <w:marRight w:val="0"/>
      <w:marTop w:val="0"/>
      <w:marBottom w:val="0"/>
      <w:divBdr>
        <w:top w:val="none" w:sz="0" w:space="0" w:color="auto"/>
        <w:left w:val="none" w:sz="0" w:space="0" w:color="auto"/>
        <w:bottom w:val="none" w:sz="0" w:space="0" w:color="auto"/>
        <w:right w:val="none" w:sz="0" w:space="0" w:color="auto"/>
      </w:divBdr>
    </w:div>
    <w:div w:id="1133407547">
      <w:bodyDiv w:val="1"/>
      <w:marLeft w:val="0"/>
      <w:marRight w:val="0"/>
      <w:marTop w:val="0"/>
      <w:marBottom w:val="0"/>
      <w:divBdr>
        <w:top w:val="none" w:sz="0" w:space="0" w:color="auto"/>
        <w:left w:val="none" w:sz="0" w:space="0" w:color="auto"/>
        <w:bottom w:val="none" w:sz="0" w:space="0" w:color="auto"/>
        <w:right w:val="none" w:sz="0" w:space="0" w:color="auto"/>
      </w:divBdr>
    </w:div>
    <w:div w:id="1551577017">
      <w:bodyDiv w:val="1"/>
      <w:marLeft w:val="0"/>
      <w:marRight w:val="0"/>
      <w:marTop w:val="0"/>
      <w:marBottom w:val="0"/>
      <w:divBdr>
        <w:top w:val="none" w:sz="0" w:space="0" w:color="auto"/>
        <w:left w:val="none" w:sz="0" w:space="0" w:color="auto"/>
        <w:bottom w:val="none" w:sz="0" w:space="0" w:color="auto"/>
        <w:right w:val="none" w:sz="0" w:space="0" w:color="auto"/>
      </w:divBdr>
    </w:div>
    <w:div w:id="1558473225">
      <w:bodyDiv w:val="1"/>
      <w:marLeft w:val="0"/>
      <w:marRight w:val="0"/>
      <w:marTop w:val="0"/>
      <w:marBottom w:val="0"/>
      <w:divBdr>
        <w:top w:val="none" w:sz="0" w:space="0" w:color="auto"/>
        <w:left w:val="none" w:sz="0" w:space="0" w:color="auto"/>
        <w:bottom w:val="none" w:sz="0" w:space="0" w:color="auto"/>
        <w:right w:val="none" w:sz="0" w:space="0" w:color="auto"/>
      </w:divBdr>
    </w:div>
    <w:div w:id="1676229935">
      <w:bodyDiv w:val="1"/>
      <w:marLeft w:val="0"/>
      <w:marRight w:val="0"/>
      <w:marTop w:val="0"/>
      <w:marBottom w:val="0"/>
      <w:divBdr>
        <w:top w:val="none" w:sz="0" w:space="0" w:color="auto"/>
        <w:left w:val="none" w:sz="0" w:space="0" w:color="auto"/>
        <w:bottom w:val="none" w:sz="0" w:space="0" w:color="auto"/>
        <w:right w:val="none" w:sz="0" w:space="0" w:color="auto"/>
      </w:divBdr>
    </w:div>
    <w:div w:id="1807240804">
      <w:bodyDiv w:val="1"/>
      <w:marLeft w:val="0"/>
      <w:marRight w:val="0"/>
      <w:marTop w:val="0"/>
      <w:marBottom w:val="0"/>
      <w:divBdr>
        <w:top w:val="none" w:sz="0" w:space="0" w:color="auto"/>
        <w:left w:val="none" w:sz="0" w:space="0" w:color="auto"/>
        <w:bottom w:val="none" w:sz="0" w:space="0" w:color="auto"/>
        <w:right w:val="none" w:sz="0" w:space="0" w:color="auto"/>
      </w:divBdr>
    </w:div>
    <w:div w:id="1812163248">
      <w:bodyDiv w:val="1"/>
      <w:marLeft w:val="0"/>
      <w:marRight w:val="0"/>
      <w:marTop w:val="0"/>
      <w:marBottom w:val="0"/>
      <w:divBdr>
        <w:top w:val="none" w:sz="0" w:space="0" w:color="auto"/>
        <w:left w:val="none" w:sz="0" w:space="0" w:color="auto"/>
        <w:bottom w:val="none" w:sz="0" w:space="0" w:color="auto"/>
        <w:right w:val="none" w:sz="0" w:space="0" w:color="auto"/>
      </w:divBdr>
    </w:div>
    <w:div w:id="1836722139">
      <w:bodyDiv w:val="1"/>
      <w:marLeft w:val="0"/>
      <w:marRight w:val="0"/>
      <w:marTop w:val="0"/>
      <w:marBottom w:val="0"/>
      <w:divBdr>
        <w:top w:val="none" w:sz="0" w:space="0" w:color="auto"/>
        <w:left w:val="none" w:sz="0" w:space="0" w:color="auto"/>
        <w:bottom w:val="none" w:sz="0" w:space="0" w:color="auto"/>
        <w:right w:val="none" w:sz="0" w:space="0" w:color="auto"/>
      </w:divBdr>
    </w:div>
    <w:div w:id="1912305731">
      <w:bodyDiv w:val="1"/>
      <w:marLeft w:val="0"/>
      <w:marRight w:val="0"/>
      <w:marTop w:val="0"/>
      <w:marBottom w:val="0"/>
      <w:divBdr>
        <w:top w:val="none" w:sz="0" w:space="0" w:color="auto"/>
        <w:left w:val="none" w:sz="0" w:space="0" w:color="auto"/>
        <w:bottom w:val="none" w:sz="0" w:space="0" w:color="auto"/>
        <w:right w:val="none" w:sz="0" w:space="0" w:color="auto"/>
      </w:divBdr>
    </w:div>
    <w:div w:id="1931548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log.mazovia.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bip.mazovia.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cps.com.pl/sposoby-przyjmowania-i-zalatwiania-spraw/epua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alog.mazov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nkursyngo.mcps.com.pl" TargetMode="Externa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84DA-B1EB-4AAA-98EE-55759B88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13</Pages>
  <Words>5347</Words>
  <Characters>32088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Sikorska</dc:creator>
  <cp:lastModifiedBy>Małgorzata Dziczek</cp:lastModifiedBy>
  <cp:revision>16</cp:revision>
  <cp:lastPrinted>2022-01-19T07:47:00Z</cp:lastPrinted>
  <dcterms:created xsi:type="dcterms:W3CDTF">2022-01-18T08:08:00Z</dcterms:created>
  <dcterms:modified xsi:type="dcterms:W3CDTF">2022-02-09T13:35:00Z</dcterms:modified>
</cp:coreProperties>
</file>