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E1E4" w14:textId="1A75416D" w:rsidR="00F23D74" w:rsidRPr="00F23D74" w:rsidRDefault="00861E9D" w:rsidP="00F23D74">
      <w:pPr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="00F23D74" w:rsidRPr="00F23D74">
        <w:rPr>
          <w:sz w:val="22"/>
          <w:szCs w:val="22"/>
        </w:rPr>
        <w:t>nformacja prasowa</w:t>
      </w:r>
      <w:r w:rsidR="00F23D74">
        <w:rPr>
          <w:sz w:val="22"/>
          <w:szCs w:val="22"/>
        </w:rPr>
        <w:t>, 2</w:t>
      </w:r>
      <w:r w:rsidR="0075330C">
        <w:rPr>
          <w:sz w:val="22"/>
          <w:szCs w:val="22"/>
        </w:rPr>
        <w:t>3</w:t>
      </w:r>
      <w:r w:rsidR="00F23D74">
        <w:rPr>
          <w:sz w:val="22"/>
          <w:szCs w:val="22"/>
        </w:rPr>
        <w:t xml:space="preserve"> marca 2022 r. </w:t>
      </w:r>
    </w:p>
    <w:p w14:paraId="13C0101A" w14:textId="2E2921D4" w:rsidR="00F23D74" w:rsidRPr="0016228C" w:rsidRDefault="00F23D74" w:rsidP="0016228C">
      <w:pPr>
        <w:pStyle w:val="Tytu"/>
        <w:spacing w:before="200" w:after="200"/>
        <w:rPr>
          <w:rFonts w:asciiTheme="minorHAnsi" w:hAnsiTheme="minorHAnsi" w:cstheme="minorHAnsi"/>
          <w:b/>
          <w:bCs/>
          <w:spacing w:val="0"/>
          <w:sz w:val="32"/>
          <w:szCs w:val="32"/>
        </w:rPr>
      </w:pPr>
      <w:r w:rsidRPr="0016228C">
        <w:rPr>
          <w:rFonts w:asciiTheme="minorHAnsi" w:hAnsiTheme="minorHAnsi" w:cstheme="minorHAnsi"/>
          <w:b/>
          <w:bCs/>
          <w:spacing w:val="0"/>
          <w:sz w:val="32"/>
          <w:szCs w:val="32"/>
        </w:rPr>
        <w:t>Mazowsze otrzymało ponad 18 mln</w:t>
      </w:r>
      <w:r w:rsidR="0016228C">
        <w:rPr>
          <w:rFonts w:asciiTheme="minorHAnsi" w:hAnsiTheme="minorHAnsi" w:cstheme="minorHAnsi"/>
          <w:b/>
          <w:bCs/>
          <w:spacing w:val="0"/>
          <w:sz w:val="32"/>
          <w:szCs w:val="32"/>
        </w:rPr>
        <w:t> </w:t>
      </w:r>
      <w:r w:rsidRPr="0016228C">
        <w:rPr>
          <w:rFonts w:asciiTheme="minorHAnsi" w:hAnsiTheme="minorHAnsi" w:cstheme="minorHAnsi"/>
          <w:b/>
          <w:bCs/>
          <w:spacing w:val="0"/>
          <w:sz w:val="32"/>
          <w:szCs w:val="32"/>
        </w:rPr>
        <w:t>zł</w:t>
      </w:r>
      <w:r w:rsidR="00BC2219">
        <w:rPr>
          <w:rFonts w:asciiTheme="minorHAnsi" w:hAnsiTheme="minorHAnsi" w:cstheme="minorHAnsi"/>
          <w:b/>
          <w:bCs/>
          <w:spacing w:val="0"/>
          <w:sz w:val="32"/>
          <w:szCs w:val="32"/>
        </w:rPr>
        <w:t xml:space="preserve"> z PFRON. Sejmik podzielił środki</w:t>
      </w:r>
    </w:p>
    <w:p w14:paraId="4A366699" w14:textId="03A45206" w:rsidR="00F23D74" w:rsidRPr="00F10A81" w:rsidRDefault="00F23D74" w:rsidP="00F23D74">
      <w:pPr>
        <w:rPr>
          <w:b/>
        </w:rPr>
      </w:pPr>
      <w:r w:rsidRPr="00F10A81">
        <w:rPr>
          <w:b/>
        </w:rPr>
        <w:t>Ponad 18</w:t>
      </w:r>
      <w:r w:rsidR="001E5DC0">
        <w:rPr>
          <w:b/>
        </w:rPr>
        <w:t>,2</w:t>
      </w:r>
      <w:r w:rsidRPr="00F10A81">
        <w:rPr>
          <w:b/>
        </w:rPr>
        <w:t> mln zł ze środków pochodzących z PFRON ułatwi</w:t>
      </w:r>
      <w:r w:rsidR="0016228C">
        <w:rPr>
          <w:b/>
        </w:rPr>
        <w:t xml:space="preserve"> tegoroczne</w:t>
      </w:r>
      <w:r w:rsidRPr="00F10A81">
        <w:rPr>
          <w:b/>
        </w:rPr>
        <w:t xml:space="preserve"> działania na</w:t>
      </w:r>
      <w:r w:rsidR="0016228C">
        <w:rPr>
          <w:b/>
        </w:rPr>
        <w:t> </w:t>
      </w:r>
      <w:r w:rsidRPr="00F10A81">
        <w:rPr>
          <w:b/>
        </w:rPr>
        <w:t>rzecz osób z niepełnosprawnościami</w:t>
      </w:r>
      <w:r w:rsidR="00620CF4">
        <w:rPr>
          <w:b/>
        </w:rPr>
        <w:t xml:space="preserve"> na Mazowszu</w:t>
      </w:r>
      <w:r w:rsidRPr="00F10A81">
        <w:rPr>
          <w:b/>
        </w:rPr>
        <w:t xml:space="preserve">. Radni </w:t>
      </w:r>
      <w:r w:rsidR="00620CF4">
        <w:rPr>
          <w:b/>
        </w:rPr>
        <w:t xml:space="preserve">województwa </w:t>
      </w:r>
      <w:r w:rsidRPr="00F10A81">
        <w:rPr>
          <w:b/>
        </w:rPr>
        <w:t xml:space="preserve">przyjęli podział tych funduszy. Największa część </w:t>
      </w:r>
      <w:r w:rsidR="00056D3C">
        <w:rPr>
          <w:b/>
        </w:rPr>
        <w:t>wesprze działalność</w:t>
      </w:r>
      <w:r w:rsidRPr="00F10A81">
        <w:rPr>
          <w:b/>
        </w:rPr>
        <w:t xml:space="preserve"> zakładów aktywności zawodowej. Przyznano też środki na roboty budowlane dotyczące obiektów służących rehabilitacji w związku z potrzebami osób z niepełnosprawnością.</w:t>
      </w:r>
    </w:p>
    <w:p w14:paraId="240ADB6B" w14:textId="42F5FB77" w:rsidR="00F23D74" w:rsidRDefault="00F23D74" w:rsidP="00B80260">
      <w:pPr>
        <w:spacing w:after="0"/>
        <w:rPr>
          <w:rStyle w:val="CytatZnak"/>
        </w:rPr>
      </w:pPr>
      <w:r w:rsidRPr="00F10A81">
        <w:rPr>
          <w:rStyle w:val="CytatZnak"/>
          <w:color w:val="auto"/>
          <w:sz w:val="26"/>
          <w:szCs w:val="26"/>
        </w:rPr>
        <w:t>–</w:t>
      </w:r>
      <w:r w:rsidR="00B14282">
        <w:rPr>
          <w:rStyle w:val="CytatZnak"/>
          <w:color w:val="auto"/>
          <w:sz w:val="26"/>
          <w:szCs w:val="26"/>
        </w:rPr>
        <w:t xml:space="preserve"> Środki </w:t>
      </w:r>
      <w:r w:rsidRPr="00F10A81">
        <w:rPr>
          <w:rStyle w:val="CytatZnak"/>
          <w:color w:val="auto"/>
          <w:sz w:val="26"/>
          <w:szCs w:val="26"/>
        </w:rPr>
        <w:t>pochodzące z PFRON na rok 2022</w:t>
      </w:r>
      <w:r w:rsidR="00B14282">
        <w:rPr>
          <w:rStyle w:val="CytatZnak"/>
          <w:color w:val="auto"/>
          <w:sz w:val="26"/>
          <w:szCs w:val="26"/>
        </w:rPr>
        <w:t>, to</w:t>
      </w:r>
      <w:r w:rsidR="00C54503">
        <w:rPr>
          <w:rStyle w:val="CytatZnak"/>
          <w:color w:val="auto"/>
          <w:sz w:val="26"/>
          <w:szCs w:val="26"/>
        </w:rPr>
        <w:t xml:space="preserve"> środki, które </w:t>
      </w:r>
      <w:r w:rsidRPr="00F10A81">
        <w:rPr>
          <w:rStyle w:val="CytatZnak"/>
          <w:color w:val="auto"/>
          <w:sz w:val="26"/>
          <w:szCs w:val="26"/>
        </w:rPr>
        <w:t>od lat wspierają trzy segmenty</w:t>
      </w:r>
      <w:r w:rsidR="00530079">
        <w:rPr>
          <w:rStyle w:val="CytatZnak"/>
          <w:color w:val="auto"/>
          <w:sz w:val="26"/>
          <w:szCs w:val="26"/>
        </w:rPr>
        <w:t xml:space="preserve"> działań dotyczących osób z niepełnosprawnościami</w:t>
      </w:r>
      <w:r w:rsidRPr="00F10A81">
        <w:rPr>
          <w:rStyle w:val="CytatZnak"/>
          <w:color w:val="auto"/>
          <w:sz w:val="26"/>
          <w:szCs w:val="26"/>
        </w:rPr>
        <w:t xml:space="preserve">: </w:t>
      </w:r>
      <w:r w:rsidR="00530079">
        <w:rPr>
          <w:rStyle w:val="CytatZnak"/>
          <w:color w:val="auto"/>
          <w:sz w:val="26"/>
          <w:szCs w:val="26"/>
        </w:rPr>
        <w:t xml:space="preserve">działalność </w:t>
      </w:r>
      <w:r w:rsidR="00C54503">
        <w:rPr>
          <w:rStyle w:val="CytatZnak"/>
          <w:color w:val="auto"/>
          <w:sz w:val="26"/>
          <w:szCs w:val="26"/>
        </w:rPr>
        <w:t>z</w:t>
      </w:r>
      <w:r w:rsidRPr="00F10A81">
        <w:rPr>
          <w:rStyle w:val="CytatZnak"/>
          <w:color w:val="auto"/>
          <w:sz w:val="26"/>
          <w:szCs w:val="26"/>
        </w:rPr>
        <w:t xml:space="preserve">akładów </w:t>
      </w:r>
      <w:r w:rsidR="00C54503">
        <w:rPr>
          <w:rStyle w:val="CytatZnak"/>
          <w:color w:val="auto"/>
          <w:sz w:val="26"/>
          <w:szCs w:val="26"/>
        </w:rPr>
        <w:t>a</w:t>
      </w:r>
      <w:r w:rsidRPr="00F10A81">
        <w:rPr>
          <w:rStyle w:val="CytatZnak"/>
          <w:color w:val="auto"/>
          <w:sz w:val="26"/>
          <w:szCs w:val="26"/>
        </w:rPr>
        <w:t xml:space="preserve">ktywności </w:t>
      </w:r>
      <w:r w:rsidR="00C54503">
        <w:rPr>
          <w:rStyle w:val="CytatZnak"/>
          <w:color w:val="auto"/>
          <w:sz w:val="26"/>
          <w:szCs w:val="26"/>
        </w:rPr>
        <w:t>z</w:t>
      </w:r>
      <w:r w:rsidRPr="00F10A81">
        <w:rPr>
          <w:rStyle w:val="CytatZnak"/>
          <w:color w:val="auto"/>
          <w:sz w:val="26"/>
          <w:szCs w:val="26"/>
        </w:rPr>
        <w:t>awodowej, dofinasowani</w:t>
      </w:r>
      <w:r w:rsidR="006B0743">
        <w:rPr>
          <w:rStyle w:val="CytatZnak"/>
          <w:color w:val="auto"/>
          <w:sz w:val="26"/>
          <w:szCs w:val="26"/>
        </w:rPr>
        <w:t>e</w:t>
      </w:r>
      <w:r w:rsidRPr="00F10A81">
        <w:rPr>
          <w:rStyle w:val="CytatZnak"/>
          <w:color w:val="auto"/>
          <w:sz w:val="26"/>
          <w:szCs w:val="26"/>
        </w:rPr>
        <w:t xml:space="preserve"> robót budowlanych </w:t>
      </w:r>
      <w:r w:rsidR="006B0743">
        <w:rPr>
          <w:rStyle w:val="CytatZnak"/>
          <w:color w:val="auto"/>
          <w:sz w:val="26"/>
          <w:szCs w:val="26"/>
        </w:rPr>
        <w:t xml:space="preserve">w konkretnych obiektach </w:t>
      </w:r>
      <w:r w:rsidRPr="00F10A81">
        <w:rPr>
          <w:rStyle w:val="CytatZnak"/>
          <w:color w:val="auto"/>
          <w:sz w:val="26"/>
          <w:szCs w:val="26"/>
        </w:rPr>
        <w:t xml:space="preserve">oraz </w:t>
      </w:r>
      <w:r w:rsidR="00887F14">
        <w:rPr>
          <w:rStyle w:val="CytatZnak"/>
          <w:color w:val="auto"/>
          <w:sz w:val="26"/>
          <w:szCs w:val="26"/>
        </w:rPr>
        <w:t>dotacje dla</w:t>
      </w:r>
      <w:r w:rsidRPr="00F10A81">
        <w:rPr>
          <w:rStyle w:val="CytatZnak"/>
          <w:color w:val="auto"/>
          <w:sz w:val="26"/>
          <w:szCs w:val="26"/>
        </w:rPr>
        <w:t xml:space="preserve"> organizacji pozarządowy</w:t>
      </w:r>
      <w:r w:rsidR="00C54503">
        <w:rPr>
          <w:rStyle w:val="CytatZnak"/>
          <w:color w:val="auto"/>
          <w:sz w:val="26"/>
          <w:szCs w:val="26"/>
        </w:rPr>
        <w:t>ch</w:t>
      </w:r>
      <w:r w:rsidRPr="00F10A81">
        <w:rPr>
          <w:rStyle w:val="CytatZnak"/>
          <w:color w:val="auto"/>
          <w:sz w:val="26"/>
          <w:szCs w:val="26"/>
        </w:rPr>
        <w:t>, które działają na rzecz rehabilitacji osób niepełnosprawnych</w:t>
      </w:r>
    </w:p>
    <w:p w14:paraId="4F90578F" w14:textId="77777777" w:rsidR="00F23D74" w:rsidRPr="00F10A81" w:rsidRDefault="00F23D74" w:rsidP="00F23D74">
      <w:r w:rsidRPr="00F10A81">
        <w:rPr>
          <w:rStyle w:val="CytatZnak"/>
          <w:color w:val="auto"/>
          <w:sz w:val="26"/>
          <w:szCs w:val="26"/>
        </w:rPr>
        <w:t>–</w:t>
      </w:r>
      <w:r w:rsidRPr="00F10A81">
        <w:t xml:space="preserve"> mówi </w:t>
      </w:r>
      <w:r w:rsidRPr="00F10A81">
        <w:rPr>
          <w:b/>
        </w:rPr>
        <w:t>Elżbieta Lanc</w:t>
      </w:r>
      <w:r w:rsidRPr="00F10A81">
        <w:t xml:space="preserve">, członek zarządu województwa mazowieckiego. </w:t>
      </w:r>
    </w:p>
    <w:p w14:paraId="6F7BF1EC" w14:textId="71659313" w:rsidR="00F23D74" w:rsidRPr="00F10A81" w:rsidRDefault="00F23D74" w:rsidP="0064797A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F10A81">
        <w:rPr>
          <w:rFonts w:ascii="Calibri" w:hAnsi="Calibri" w:cs="Calibri"/>
          <w:color w:val="000000"/>
          <w:sz w:val="26"/>
          <w:szCs w:val="26"/>
        </w:rPr>
        <w:t>Dofinansowanie działań na rzecz osób niepełnosprawn</w:t>
      </w:r>
      <w:r w:rsidR="007916C6">
        <w:rPr>
          <w:rFonts w:ascii="Calibri" w:hAnsi="Calibri" w:cs="Calibri"/>
          <w:color w:val="000000"/>
          <w:sz w:val="26"/>
          <w:szCs w:val="26"/>
        </w:rPr>
        <w:t>ych</w:t>
      </w:r>
      <w:r w:rsidRPr="00F10A81">
        <w:rPr>
          <w:rFonts w:ascii="Calibri" w:hAnsi="Calibri" w:cs="Calibri"/>
          <w:color w:val="000000"/>
          <w:sz w:val="26"/>
          <w:szCs w:val="26"/>
        </w:rPr>
        <w:t xml:space="preserve"> wynika z zapisów tzw. ustawy o rehabilitacji (ustaw</w:t>
      </w:r>
      <w:r w:rsidR="007916C6">
        <w:rPr>
          <w:rFonts w:ascii="Calibri" w:hAnsi="Calibri" w:cs="Calibri"/>
          <w:color w:val="000000"/>
          <w:sz w:val="26"/>
          <w:szCs w:val="26"/>
        </w:rPr>
        <w:t>a</w:t>
      </w:r>
      <w:r w:rsidRPr="00F10A81">
        <w:rPr>
          <w:rFonts w:ascii="Calibri" w:hAnsi="Calibri" w:cs="Calibri"/>
          <w:color w:val="000000"/>
          <w:sz w:val="26"/>
          <w:szCs w:val="26"/>
        </w:rPr>
        <w:t xml:space="preserve"> z 27 sierpnia 1997 r. o rehabilitacji zawodowej i społecznej oraz zatrudnianiu osób niepełnosprawnych). Środki na ten cel pochodzą z Państwowego Funduszu Rehabilitacji Osób Niepełnosprawnych (PFRON) i</w:t>
      </w:r>
      <w:r w:rsidR="002E61FD">
        <w:rPr>
          <w:rFonts w:ascii="Calibri" w:hAnsi="Calibri" w:cs="Calibri"/>
          <w:color w:val="000000"/>
          <w:sz w:val="26"/>
          <w:szCs w:val="26"/>
        </w:rPr>
        <w:t> </w:t>
      </w:r>
      <w:r w:rsidRPr="00F10A81">
        <w:rPr>
          <w:rFonts w:ascii="Calibri" w:hAnsi="Calibri" w:cs="Calibri"/>
          <w:color w:val="000000"/>
          <w:sz w:val="26"/>
          <w:szCs w:val="26"/>
        </w:rPr>
        <w:t>przydzielane są poszczególnym województwom</w:t>
      </w:r>
      <w:r w:rsidR="00A806E0">
        <w:rPr>
          <w:rFonts w:ascii="Calibri" w:hAnsi="Calibri" w:cs="Calibri"/>
          <w:color w:val="000000"/>
          <w:sz w:val="26"/>
          <w:szCs w:val="26"/>
        </w:rPr>
        <w:t xml:space="preserve"> zgodnie z algorytmem</w:t>
      </w:r>
      <w:r w:rsidRPr="00F10A81">
        <w:rPr>
          <w:rFonts w:ascii="Calibri" w:hAnsi="Calibri" w:cs="Calibri"/>
          <w:color w:val="000000"/>
          <w:sz w:val="26"/>
          <w:szCs w:val="26"/>
        </w:rPr>
        <w:t xml:space="preserve">. Na 2022 r. PFRON </w:t>
      </w:r>
      <w:r w:rsidR="00A806E0">
        <w:rPr>
          <w:rFonts w:ascii="Calibri" w:hAnsi="Calibri" w:cs="Calibri"/>
          <w:color w:val="000000"/>
          <w:sz w:val="26"/>
          <w:szCs w:val="26"/>
        </w:rPr>
        <w:t>przyznał</w:t>
      </w:r>
      <w:r w:rsidRPr="00F10A81">
        <w:rPr>
          <w:rFonts w:ascii="Calibri" w:hAnsi="Calibri" w:cs="Calibri"/>
          <w:color w:val="000000"/>
          <w:sz w:val="26"/>
          <w:szCs w:val="26"/>
        </w:rPr>
        <w:t xml:space="preserve"> samorządowi województwa mazowieckiego ponad </w:t>
      </w:r>
      <w:r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1</w:t>
      </w:r>
      <w:r w:rsidRPr="00F10A81">
        <w:rPr>
          <w:rStyle w:val="Pogrubienie"/>
          <w:rFonts w:ascii="Calibri" w:hAnsi="Calibri" w:cs="Calibri"/>
          <w:color w:val="000000"/>
          <w:sz w:val="26"/>
          <w:szCs w:val="26"/>
        </w:rPr>
        <w:t>8</w:t>
      </w:r>
      <w:r w:rsidR="000412A8">
        <w:rPr>
          <w:rStyle w:val="Pogrubienie"/>
          <w:rFonts w:ascii="Calibri" w:hAnsi="Calibri" w:cs="Calibri"/>
          <w:color w:val="000000"/>
          <w:sz w:val="26"/>
          <w:szCs w:val="26"/>
        </w:rPr>
        <w:t>,2</w:t>
      </w:r>
      <w:r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 xml:space="preserve"> mln zł</w:t>
      </w:r>
      <w:r w:rsidR="00D94C8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F10A81">
        <w:rPr>
          <w:rFonts w:ascii="Calibri" w:hAnsi="Calibri" w:cs="Calibri"/>
          <w:color w:val="000000"/>
          <w:sz w:val="26"/>
          <w:szCs w:val="26"/>
        </w:rPr>
        <w:t>na realizację ustawowych zadań.</w:t>
      </w:r>
    </w:p>
    <w:p w14:paraId="00FCD6EF" w14:textId="1F305F72" w:rsidR="00F23D74" w:rsidRPr="00F10A81" w:rsidRDefault="007A1187" w:rsidP="00F23D74">
      <w:pPr>
        <w:pStyle w:val="Nagwek2"/>
        <w:shd w:val="clear" w:color="auto" w:fill="FFFFFF"/>
        <w:spacing w:before="0" w:after="13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</w:t>
      </w:r>
      <w:r w:rsidR="00F23D74" w:rsidRPr="00F10A81">
        <w:rPr>
          <w:rFonts w:ascii="Calibri" w:hAnsi="Calibri" w:cs="Calibri"/>
          <w:b/>
          <w:bCs/>
          <w:color w:val="000000"/>
        </w:rPr>
        <w:t>iejsca pracy</w:t>
      </w:r>
      <w:r>
        <w:rPr>
          <w:rFonts w:ascii="Calibri" w:hAnsi="Calibri" w:cs="Calibri"/>
          <w:b/>
          <w:bCs/>
          <w:color w:val="000000"/>
        </w:rPr>
        <w:t xml:space="preserve"> dla </w:t>
      </w:r>
      <w:r w:rsidR="00C64D83">
        <w:rPr>
          <w:rFonts w:ascii="Calibri" w:hAnsi="Calibri" w:cs="Calibri"/>
          <w:b/>
          <w:bCs/>
          <w:color w:val="000000"/>
        </w:rPr>
        <w:t xml:space="preserve">osób z </w:t>
      </w:r>
      <w:r>
        <w:rPr>
          <w:rFonts w:ascii="Calibri" w:hAnsi="Calibri" w:cs="Calibri"/>
          <w:b/>
          <w:bCs/>
          <w:color w:val="000000"/>
        </w:rPr>
        <w:t>niepełnosprawn</w:t>
      </w:r>
      <w:r w:rsidR="00C64D83">
        <w:rPr>
          <w:rFonts w:ascii="Calibri" w:hAnsi="Calibri" w:cs="Calibri"/>
          <w:b/>
          <w:bCs/>
          <w:color w:val="000000"/>
        </w:rPr>
        <w:t>ościami</w:t>
      </w:r>
    </w:p>
    <w:p w14:paraId="7ECE4D63" w14:textId="46B3CD37" w:rsidR="00F23D74" w:rsidRPr="00F10A81" w:rsidRDefault="000F40FD" w:rsidP="0064797A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Dokładnie</w:t>
      </w:r>
      <w:r w:rsidR="00F23D74" w:rsidRPr="00F10A81">
        <w:rPr>
          <w:rFonts w:ascii="Calibri" w:hAnsi="Calibri" w:cs="Calibri"/>
          <w:color w:val="000000"/>
          <w:sz w:val="26"/>
          <w:szCs w:val="26"/>
        </w:rPr>
        <w:t> </w:t>
      </w:r>
      <w:r w:rsidR="00F23D74" w:rsidRPr="00F10A81">
        <w:rPr>
          <w:rStyle w:val="Pogrubienie"/>
          <w:rFonts w:ascii="Calibri" w:hAnsi="Calibri" w:cs="Calibri"/>
          <w:color w:val="000000"/>
          <w:sz w:val="26"/>
          <w:szCs w:val="26"/>
        </w:rPr>
        <w:t>9</w:t>
      </w:r>
      <w:r w:rsidR="00F23D74"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,7</w:t>
      </w:r>
      <w:r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3</w:t>
      </w:r>
      <w:r w:rsidR="00F23D74"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 xml:space="preserve"> mln zł</w:t>
      </w:r>
      <w:r w:rsidR="00F23D74" w:rsidRPr="00F10A81">
        <w:rPr>
          <w:rFonts w:ascii="Calibri" w:hAnsi="Calibri" w:cs="Calibri"/>
          <w:color w:val="000000"/>
          <w:sz w:val="26"/>
          <w:szCs w:val="26"/>
        </w:rPr>
        <w:t> przeznaczonych jest </w:t>
      </w:r>
      <w:r w:rsidR="00F23D74"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 xml:space="preserve">na </w:t>
      </w:r>
      <w:r w:rsidR="0020449B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dofinansowanie kosztów tworzenia i</w:t>
      </w:r>
      <w:r w:rsidR="00D02DF9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 </w:t>
      </w:r>
      <w:r w:rsidR="0020449B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 xml:space="preserve">działania </w:t>
      </w:r>
      <w:r w:rsidR="00F23D74"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zakładów aktywności zawodowej (</w:t>
      </w:r>
      <w:r w:rsidR="00F23D74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ZAZ</w:t>
      </w:r>
      <w:r w:rsidR="00F23D74"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)</w:t>
      </w:r>
      <w:r w:rsidR="00F23D74" w:rsidRPr="00F10A81">
        <w:rPr>
          <w:rFonts w:ascii="Calibri" w:hAnsi="Calibri" w:cs="Calibri"/>
          <w:color w:val="000000"/>
          <w:sz w:val="26"/>
          <w:szCs w:val="26"/>
        </w:rPr>
        <w:t>.</w:t>
      </w:r>
      <w:r w:rsidR="00DE1B94">
        <w:rPr>
          <w:rFonts w:ascii="Calibri" w:hAnsi="Calibri" w:cs="Calibri"/>
          <w:color w:val="000000"/>
          <w:sz w:val="26"/>
          <w:szCs w:val="26"/>
        </w:rPr>
        <w:t xml:space="preserve"> Obecnie na Mazowszu działa już dziesięć ZAZ-ów, a jeden jest właśnie w trakcie uruchamiania. Nowością w</w:t>
      </w:r>
      <w:r w:rsidR="00D02DF9">
        <w:rPr>
          <w:rFonts w:ascii="Calibri" w:hAnsi="Calibri" w:cs="Calibri"/>
          <w:color w:val="000000"/>
          <w:sz w:val="26"/>
          <w:szCs w:val="26"/>
        </w:rPr>
        <w:t xml:space="preserve"> tym roku </w:t>
      </w:r>
      <w:r w:rsidR="00DE1B94">
        <w:rPr>
          <w:rFonts w:ascii="Calibri" w:hAnsi="Calibri" w:cs="Calibri"/>
          <w:color w:val="000000"/>
          <w:sz w:val="26"/>
          <w:szCs w:val="26"/>
        </w:rPr>
        <w:t xml:space="preserve">jest zwiększona </w:t>
      </w:r>
      <w:r w:rsidR="00D02DF9">
        <w:rPr>
          <w:rFonts w:ascii="Calibri" w:hAnsi="Calibri" w:cs="Calibri"/>
          <w:color w:val="000000"/>
          <w:sz w:val="26"/>
          <w:szCs w:val="26"/>
        </w:rPr>
        <w:t>z</w:t>
      </w:r>
      <w:r w:rsidR="00D02DF9" w:rsidRPr="00D02DF9">
        <w:rPr>
          <w:rFonts w:ascii="Calibri" w:hAnsi="Calibri" w:cs="Calibri"/>
          <w:color w:val="000000"/>
          <w:sz w:val="26"/>
          <w:szCs w:val="26"/>
        </w:rPr>
        <w:t xml:space="preserve">większyła się kwota na jednego uczestnika z 25 </w:t>
      </w:r>
      <w:r w:rsidR="00D02DF9">
        <w:rPr>
          <w:rFonts w:ascii="Calibri" w:hAnsi="Calibri" w:cs="Calibri"/>
          <w:color w:val="000000"/>
          <w:sz w:val="26"/>
          <w:szCs w:val="26"/>
        </w:rPr>
        <w:t xml:space="preserve">tys. </w:t>
      </w:r>
      <w:r w:rsidR="00D02DF9" w:rsidRPr="00D02DF9">
        <w:rPr>
          <w:rFonts w:ascii="Calibri" w:hAnsi="Calibri" w:cs="Calibri"/>
          <w:color w:val="000000"/>
          <w:sz w:val="26"/>
          <w:szCs w:val="26"/>
        </w:rPr>
        <w:t>zł na 27</w:t>
      </w:r>
      <w:r w:rsidR="00D02DF9">
        <w:rPr>
          <w:rFonts w:ascii="Calibri" w:hAnsi="Calibri" w:cs="Calibri"/>
          <w:color w:val="000000"/>
          <w:sz w:val="26"/>
          <w:szCs w:val="26"/>
        </w:rPr>
        <w:t>,</w:t>
      </w:r>
      <w:r w:rsidR="00D02DF9" w:rsidRPr="00D02DF9">
        <w:rPr>
          <w:rFonts w:ascii="Calibri" w:hAnsi="Calibri" w:cs="Calibri"/>
          <w:color w:val="000000"/>
          <w:sz w:val="26"/>
          <w:szCs w:val="26"/>
        </w:rPr>
        <w:t>5</w:t>
      </w:r>
      <w:r w:rsidR="00D02DF9">
        <w:rPr>
          <w:rFonts w:ascii="Calibri" w:hAnsi="Calibri" w:cs="Calibri"/>
          <w:color w:val="000000"/>
          <w:sz w:val="26"/>
          <w:szCs w:val="26"/>
        </w:rPr>
        <w:t xml:space="preserve"> tys.</w:t>
      </w:r>
      <w:r w:rsidR="00D02DF9" w:rsidRPr="00D02DF9">
        <w:rPr>
          <w:rFonts w:ascii="Calibri" w:hAnsi="Calibri" w:cs="Calibri"/>
          <w:color w:val="000000"/>
          <w:sz w:val="26"/>
          <w:szCs w:val="26"/>
        </w:rPr>
        <w:t xml:space="preserve"> zł.</w:t>
      </w:r>
    </w:p>
    <w:p w14:paraId="4B7BC281" w14:textId="5E970313" w:rsidR="00F23D74" w:rsidRPr="00F10A81" w:rsidRDefault="00F23D74" w:rsidP="00F23D74">
      <w:pPr>
        <w:pStyle w:val="Nagwek2"/>
        <w:shd w:val="clear" w:color="auto" w:fill="FFFFFF"/>
        <w:spacing w:before="0" w:after="130"/>
        <w:rPr>
          <w:rFonts w:ascii="Calibri" w:hAnsi="Calibri" w:cs="Calibri"/>
          <w:color w:val="000000"/>
        </w:rPr>
      </w:pPr>
      <w:r w:rsidRPr="00F10A81">
        <w:rPr>
          <w:rFonts w:ascii="Calibri" w:hAnsi="Calibri" w:cs="Calibri"/>
          <w:b/>
          <w:bCs/>
          <w:color w:val="000000"/>
        </w:rPr>
        <w:t xml:space="preserve">Środki na </w:t>
      </w:r>
      <w:r w:rsidR="008B37EF">
        <w:rPr>
          <w:rFonts w:ascii="Calibri" w:hAnsi="Calibri" w:cs="Calibri"/>
          <w:b/>
          <w:bCs/>
          <w:color w:val="000000"/>
        </w:rPr>
        <w:t>roboty</w:t>
      </w:r>
      <w:r w:rsidRPr="00F10A81">
        <w:rPr>
          <w:rFonts w:ascii="Calibri" w:hAnsi="Calibri" w:cs="Calibri"/>
          <w:b/>
          <w:bCs/>
          <w:color w:val="000000"/>
        </w:rPr>
        <w:t xml:space="preserve"> budowlane</w:t>
      </w:r>
    </w:p>
    <w:p w14:paraId="0C1A0B96" w14:textId="7B4236DC" w:rsidR="001A188E" w:rsidRDefault="00F23D74" w:rsidP="0064797A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F10A81">
        <w:rPr>
          <w:rFonts w:ascii="Calibri" w:hAnsi="Calibri" w:cs="Calibri"/>
          <w:color w:val="000000"/>
          <w:sz w:val="26"/>
          <w:szCs w:val="26"/>
        </w:rPr>
        <w:t>W ubiegłym roku do Mazowieckiego Centrum Polityki Społecznej wpłynęł</w:t>
      </w:r>
      <w:r w:rsidR="00A927E1">
        <w:rPr>
          <w:rFonts w:ascii="Calibri" w:hAnsi="Calibri" w:cs="Calibri"/>
          <w:color w:val="000000"/>
          <w:sz w:val="26"/>
          <w:szCs w:val="26"/>
        </w:rPr>
        <w:t>y</w:t>
      </w:r>
      <w:r w:rsidRPr="00F10A81">
        <w:rPr>
          <w:rFonts w:ascii="Calibri" w:hAnsi="Calibri" w:cs="Calibri"/>
          <w:color w:val="000000"/>
          <w:sz w:val="26"/>
          <w:szCs w:val="26"/>
        </w:rPr>
        <w:t xml:space="preserve"> 24 wnioski o </w:t>
      </w:r>
      <w:r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dofinansowanie robót budowlanych</w:t>
      </w:r>
      <w:r w:rsidRPr="00F10A81">
        <w:rPr>
          <w:rFonts w:ascii="Calibri" w:hAnsi="Calibri" w:cs="Calibri"/>
          <w:color w:val="000000"/>
          <w:sz w:val="26"/>
          <w:szCs w:val="26"/>
        </w:rPr>
        <w:t xml:space="preserve">, ale pozytywną weryfikację formalną przeszło </w:t>
      </w:r>
      <w:r>
        <w:rPr>
          <w:rFonts w:ascii="Calibri" w:hAnsi="Calibri" w:cs="Calibri"/>
          <w:color w:val="000000"/>
          <w:sz w:val="26"/>
          <w:szCs w:val="26"/>
        </w:rPr>
        <w:t>14</w:t>
      </w:r>
      <w:r w:rsidRPr="00F10A81">
        <w:rPr>
          <w:rFonts w:ascii="Calibri" w:hAnsi="Calibri" w:cs="Calibri"/>
          <w:color w:val="000000"/>
          <w:sz w:val="26"/>
          <w:szCs w:val="26"/>
        </w:rPr>
        <w:t xml:space="preserve"> z nich. Na podstawie wnioskowanych kwot</w:t>
      </w:r>
      <w:r w:rsidR="00A927E1">
        <w:rPr>
          <w:rFonts w:ascii="Calibri" w:hAnsi="Calibri" w:cs="Calibri"/>
          <w:color w:val="000000"/>
          <w:sz w:val="26"/>
          <w:szCs w:val="26"/>
        </w:rPr>
        <w:t xml:space="preserve"> oraz biorąc pod uwagę trwające </w:t>
      </w:r>
      <w:r w:rsidR="00A927E1">
        <w:rPr>
          <w:rFonts w:ascii="Calibri" w:hAnsi="Calibri" w:cs="Calibri"/>
          <w:color w:val="000000"/>
          <w:sz w:val="26"/>
          <w:szCs w:val="26"/>
        </w:rPr>
        <w:lastRenderedPageBreak/>
        <w:t>wieloletnie projekty</w:t>
      </w:r>
      <w:r w:rsidRPr="00F10A81">
        <w:rPr>
          <w:rFonts w:ascii="Calibri" w:hAnsi="Calibri" w:cs="Calibri"/>
          <w:color w:val="000000"/>
          <w:sz w:val="26"/>
          <w:szCs w:val="26"/>
        </w:rPr>
        <w:t>, ustalono, że na ten cel zabezpieczonych będzie</w:t>
      </w:r>
      <w:r w:rsidR="000555DA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BA0770">
        <w:rPr>
          <w:rFonts w:ascii="Calibri" w:hAnsi="Calibri" w:cs="Calibri"/>
          <w:color w:val="000000"/>
          <w:sz w:val="26"/>
          <w:szCs w:val="26"/>
        </w:rPr>
        <w:t>prawie </w:t>
      </w:r>
      <w:r w:rsidRPr="00F10A81">
        <w:rPr>
          <w:rStyle w:val="Pogrubienie"/>
          <w:rFonts w:ascii="Calibri" w:hAnsi="Calibri" w:cs="Calibri"/>
          <w:color w:val="000000"/>
          <w:sz w:val="26"/>
          <w:szCs w:val="26"/>
        </w:rPr>
        <w:t>6</w:t>
      </w:r>
      <w:r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,</w:t>
      </w:r>
      <w:r w:rsidR="00BA0770">
        <w:rPr>
          <w:rStyle w:val="Pogrubienie"/>
          <w:rFonts w:ascii="Calibri" w:hAnsi="Calibri" w:cs="Calibri"/>
          <w:color w:val="000000"/>
          <w:sz w:val="26"/>
          <w:szCs w:val="26"/>
        </w:rPr>
        <w:t>9</w:t>
      </w:r>
      <w:r w:rsidR="000E35B2">
        <w:rPr>
          <w:rStyle w:val="Pogrubienie"/>
          <w:rFonts w:ascii="Calibri" w:hAnsi="Calibri" w:cs="Calibri"/>
          <w:color w:val="000000"/>
          <w:sz w:val="26"/>
          <w:szCs w:val="26"/>
        </w:rPr>
        <w:t> </w:t>
      </w:r>
      <w:r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mln</w:t>
      </w:r>
      <w:r w:rsidR="000E35B2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 </w:t>
      </w:r>
      <w:r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zł</w:t>
      </w:r>
      <w:r w:rsidRPr="00F10A81">
        <w:rPr>
          <w:rFonts w:ascii="Calibri" w:hAnsi="Calibri" w:cs="Calibri"/>
          <w:color w:val="000000"/>
          <w:sz w:val="26"/>
          <w:szCs w:val="26"/>
        </w:rPr>
        <w:t>.</w:t>
      </w:r>
    </w:p>
    <w:p w14:paraId="65E1B7B0" w14:textId="52226218" w:rsidR="00F23D74" w:rsidRPr="00F10A81" w:rsidRDefault="00F23D74" w:rsidP="0064797A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F10A81">
        <w:rPr>
          <w:rFonts w:ascii="Calibri" w:hAnsi="Calibri" w:cs="Calibri"/>
          <w:color w:val="000000"/>
          <w:sz w:val="26"/>
          <w:szCs w:val="26"/>
        </w:rPr>
        <w:t>Prace budowlane mogą dotyczyć tylko takich obiektów, które służą rehabilitacji osób z niepełnosprawnościami. Nie mogą to być rozbiórki obiektów, ale mogą – przebudowy lub remonty.</w:t>
      </w:r>
    </w:p>
    <w:p w14:paraId="1F50B933" w14:textId="366C432E" w:rsidR="00F23D74" w:rsidRPr="00F10A81" w:rsidRDefault="00DF451B" w:rsidP="00F23D74">
      <w:pPr>
        <w:pStyle w:val="Nagwek2"/>
        <w:shd w:val="clear" w:color="auto" w:fill="FFFFFF"/>
        <w:spacing w:before="0" w:after="13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</w:t>
      </w:r>
      <w:r w:rsidR="00F23D74" w:rsidRPr="00F10A81">
        <w:rPr>
          <w:rFonts w:ascii="Calibri" w:hAnsi="Calibri" w:cs="Calibri"/>
          <w:b/>
          <w:bCs/>
          <w:color w:val="000000"/>
        </w:rPr>
        <w:t>rganizacj</w:t>
      </w:r>
      <w:r w:rsidR="00AD1F70">
        <w:rPr>
          <w:rFonts w:ascii="Calibri" w:hAnsi="Calibri" w:cs="Calibri"/>
          <w:b/>
          <w:bCs/>
          <w:color w:val="000000"/>
        </w:rPr>
        <w:t>e</w:t>
      </w:r>
      <w:r w:rsidR="00F23D74" w:rsidRPr="00F10A81">
        <w:rPr>
          <w:rFonts w:ascii="Calibri" w:hAnsi="Calibri" w:cs="Calibri"/>
          <w:b/>
          <w:bCs/>
          <w:color w:val="000000"/>
        </w:rPr>
        <w:t xml:space="preserve"> pozarządow</w:t>
      </w:r>
      <w:r w:rsidR="00AD1F70">
        <w:rPr>
          <w:rFonts w:ascii="Calibri" w:hAnsi="Calibri" w:cs="Calibri"/>
          <w:b/>
          <w:bCs/>
          <w:color w:val="000000"/>
        </w:rPr>
        <w:t xml:space="preserve">e </w:t>
      </w:r>
      <w:r>
        <w:rPr>
          <w:rFonts w:ascii="Calibri" w:hAnsi="Calibri" w:cs="Calibri"/>
          <w:b/>
          <w:bCs/>
          <w:color w:val="000000"/>
        </w:rPr>
        <w:t>na rzecz osób z niepełnosp</w:t>
      </w:r>
      <w:r w:rsidR="00074921"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b/>
          <w:bCs/>
          <w:color w:val="000000"/>
        </w:rPr>
        <w:t>awnościami</w:t>
      </w:r>
    </w:p>
    <w:p w14:paraId="76DDA055" w14:textId="003F25BA" w:rsidR="00F23D74" w:rsidRPr="00B420FB" w:rsidRDefault="00F23D74" w:rsidP="0064797A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F10A81">
        <w:rPr>
          <w:rFonts w:ascii="Calibri" w:hAnsi="Calibri" w:cs="Calibri"/>
          <w:color w:val="000000"/>
          <w:sz w:val="26"/>
          <w:szCs w:val="26"/>
        </w:rPr>
        <w:t xml:space="preserve">Dodatkowo </w:t>
      </w:r>
      <w:r w:rsidR="00BA08DC">
        <w:rPr>
          <w:rFonts w:ascii="Calibri" w:hAnsi="Calibri" w:cs="Calibri"/>
          <w:color w:val="000000"/>
          <w:sz w:val="26"/>
          <w:szCs w:val="26"/>
        </w:rPr>
        <w:t>ok.</w:t>
      </w:r>
      <w:r w:rsidRPr="00F10A81">
        <w:rPr>
          <w:rFonts w:ascii="Calibri" w:hAnsi="Calibri" w:cs="Calibri"/>
          <w:color w:val="000000"/>
          <w:sz w:val="26"/>
          <w:szCs w:val="26"/>
        </w:rPr>
        <w:t> </w:t>
      </w:r>
      <w:r w:rsidRPr="00F10A81">
        <w:rPr>
          <w:rStyle w:val="Pogrubienie"/>
          <w:rFonts w:ascii="Calibri" w:hAnsi="Calibri" w:cs="Calibri"/>
          <w:color w:val="000000"/>
          <w:sz w:val="26"/>
          <w:szCs w:val="26"/>
        </w:rPr>
        <w:t>1</w:t>
      </w:r>
      <w:r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,</w:t>
      </w:r>
      <w:r w:rsidR="00BA08DC">
        <w:rPr>
          <w:rStyle w:val="Pogrubienie"/>
          <w:rFonts w:ascii="Calibri" w:hAnsi="Calibri" w:cs="Calibri"/>
          <w:color w:val="000000"/>
          <w:sz w:val="26"/>
          <w:szCs w:val="26"/>
        </w:rPr>
        <w:t>7</w:t>
      </w:r>
      <w:r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 xml:space="preserve"> mln zł</w:t>
      </w:r>
      <w:r w:rsidRPr="00F10A81">
        <w:rPr>
          <w:rFonts w:ascii="Calibri" w:hAnsi="Calibri" w:cs="Calibri"/>
          <w:color w:val="000000"/>
          <w:sz w:val="26"/>
          <w:szCs w:val="26"/>
        </w:rPr>
        <w:t> to pula </w:t>
      </w:r>
      <w:r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 xml:space="preserve">na </w:t>
      </w:r>
      <w:r w:rsidR="00840287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dofinansowanie</w:t>
      </w:r>
      <w:r w:rsidR="004813B8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 xml:space="preserve"> </w:t>
      </w:r>
      <w:r w:rsidR="00562CF0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>inicjatyw</w:t>
      </w:r>
      <w:r w:rsidRPr="00F10A81">
        <w:rPr>
          <w:rStyle w:val="Pogrubienie"/>
          <w:rFonts w:ascii="Calibri" w:eastAsiaTheme="majorEastAsia" w:hAnsi="Calibri" w:cs="Calibri"/>
          <w:color w:val="000000"/>
          <w:sz w:val="26"/>
          <w:szCs w:val="26"/>
        </w:rPr>
        <w:t xml:space="preserve"> dotyczących rehabilitacji zawodowej i społecznej </w:t>
      </w:r>
      <w:r w:rsidRPr="00F10A81">
        <w:rPr>
          <w:rFonts w:ascii="Calibri" w:hAnsi="Calibri" w:cs="Calibri"/>
          <w:color w:val="000000"/>
          <w:sz w:val="26"/>
          <w:szCs w:val="26"/>
        </w:rPr>
        <w:t>osób z niepełnosprawnościami prowadzonych przez fundacje i o</w:t>
      </w:r>
      <w:r w:rsidRPr="00B420FB">
        <w:rPr>
          <w:rFonts w:ascii="Calibri" w:hAnsi="Calibri" w:cs="Calibri"/>
          <w:color w:val="000000"/>
          <w:sz w:val="26"/>
          <w:szCs w:val="26"/>
        </w:rPr>
        <w:t>rganizacje pozarządowe.</w:t>
      </w:r>
    </w:p>
    <w:p w14:paraId="2F5CCFAC" w14:textId="267FBB6E" w:rsidR="00F23D74" w:rsidRPr="00B80260" w:rsidRDefault="00F23D74" w:rsidP="00B80260">
      <w:pPr>
        <w:pStyle w:val="Cytat"/>
        <w:spacing w:before="0" w:after="0" w:line="276" w:lineRule="auto"/>
        <w:ind w:left="0" w:right="0"/>
        <w:jc w:val="left"/>
        <w:rPr>
          <w:color w:val="auto"/>
          <w:sz w:val="26"/>
          <w:szCs w:val="26"/>
        </w:rPr>
      </w:pPr>
      <w:r w:rsidRPr="00B80260">
        <w:rPr>
          <w:color w:val="auto"/>
          <w:sz w:val="26"/>
          <w:szCs w:val="26"/>
        </w:rPr>
        <w:t>–</w:t>
      </w:r>
      <w:r w:rsidR="00B420FB" w:rsidRPr="00B80260">
        <w:rPr>
          <w:color w:val="auto"/>
          <w:sz w:val="26"/>
          <w:szCs w:val="26"/>
        </w:rPr>
        <w:t xml:space="preserve"> </w:t>
      </w:r>
      <w:r w:rsidR="00B42970" w:rsidRPr="00B80260">
        <w:rPr>
          <w:color w:val="auto"/>
          <w:sz w:val="26"/>
          <w:szCs w:val="26"/>
        </w:rPr>
        <w:t>Jak co roku do otwartego konkursu ofert mogą przystąpić organizacje, które prowadzą działania na rzecz osób z niepełnosprawnościami</w:t>
      </w:r>
      <w:r w:rsidR="00B420FB" w:rsidRPr="00B80260">
        <w:rPr>
          <w:color w:val="auto"/>
          <w:sz w:val="26"/>
          <w:szCs w:val="26"/>
        </w:rPr>
        <w:t xml:space="preserve">. </w:t>
      </w:r>
      <w:r w:rsidR="003D1DDE" w:rsidRPr="00B80260">
        <w:rPr>
          <w:color w:val="auto"/>
          <w:sz w:val="26"/>
          <w:szCs w:val="26"/>
        </w:rPr>
        <w:t xml:space="preserve">Przyjęty przez radnych województwa podział </w:t>
      </w:r>
      <w:r w:rsidR="00B420FB" w:rsidRPr="00B80260">
        <w:rPr>
          <w:color w:val="auto"/>
          <w:sz w:val="26"/>
          <w:szCs w:val="26"/>
        </w:rPr>
        <w:t xml:space="preserve">środków </w:t>
      </w:r>
      <w:r w:rsidR="003D3FBB" w:rsidRPr="00B80260">
        <w:rPr>
          <w:color w:val="auto"/>
          <w:sz w:val="26"/>
          <w:szCs w:val="26"/>
        </w:rPr>
        <w:t xml:space="preserve">pozwoli nam niedługo </w:t>
      </w:r>
      <w:r w:rsidR="00960CF1">
        <w:rPr>
          <w:color w:val="auto"/>
          <w:sz w:val="26"/>
          <w:szCs w:val="26"/>
        </w:rPr>
        <w:t xml:space="preserve">ogłosić </w:t>
      </w:r>
      <w:r w:rsidR="00B420FB" w:rsidRPr="00B80260">
        <w:rPr>
          <w:color w:val="auto"/>
          <w:sz w:val="26"/>
          <w:szCs w:val="26"/>
        </w:rPr>
        <w:t>konkurs</w:t>
      </w:r>
      <w:r w:rsidR="00960CF1">
        <w:rPr>
          <w:color w:val="auto"/>
          <w:sz w:val="26"/>
          <w:szCs w:val="26"/>
        </w:rPr>
        <w:t>, warto więc śledzić informacje na ten temat</w:t>
      </w:r>
    </w:p>
    <w:p w14:paraId="1697B774" w14:textId="77777777" w:rsidR="00F23D74" w:rsidRPr="00AD4239" w:rsidRDefault="00F23D74" w:rsidP="00F23D74">
      <w:pPr>
        <w:shd w:val="clear" w:color="auto" w:fill="FFFFFF"/>
        <w:rPr>
          <w:b/>
          <w:bCs/>
          <w:i/>
          <w:iCs/>
          <w:color w:val="000000"/>
        </w:rPr>
      </w:pPr>
      <w:r w:rsidRPr="00F10A81">
        <w:rPr>
          <w:rStyle w:val="HTML-cytat"/>
          <w:i w:val="0"/>
          <w:iCs w:val="0"/>
          <w:color w:val="000000"/>
        </w:rPr>
        <w:t>– wyjaśnia </w:t>
      </w:r>
      <w:r w:rsidRPr="00F10A81">
        <w:rPr>
          <w:rStyle w:val="Pogrubienie"/>
          <w:color w:val="000000"/>
        </w:rPr>
        <w:t>Aleksander Kornatowski</w:t>
      </w:r>
      <w:r w:rsidRPr="00AD4239">
        <w:rPr>
          <w:rStyle w:val="Pogrubienie"/>
          <w:b w:val="0"/>
          <w:bCs w:val="0"/>
          <w:color w:val="000000"/>
        </w:rPr>
        <w:t xml:space="preserve">, dyrektor Mazowieckiego Centrum Polityki Społecznej. </w:t>
      </w:r>
    </w:p>
    <w:p w14:paraId="556598EF" w14:textId="31B61CA6" w:rsidR="00F23D74" w:rsidRPr="00F10A81" w:rsidRDefault="00F23D74" w:rsidP="0064797A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F10A81">
        <w:rPr>
          <w:rFonts w:ascii="Calibri" w:hAnsi="Calibri" w:cs="Calibri"/>
          <w:color w:val="000000"/>
          <w:sz w:val="26"/>
          <w:szCs w:val="26"/>
        </w:rPr>
        <w:t>Wsparcie może objąć siedem obszarów. Jednym z nich jest organizacja i prowadzenie szkoleń, kursów, warsztatów, grup środowiskowego wsparcia oraz zespołów aktywności społecznej dla osób niepełnosprawnych – aktywizujących zawodowo i</w:t>
      </w:r>
      <w:r>
        <w:rPr>
          <w:rFonts w:ascii="Calibri" w:hAnsi="Calibri" w:cs="Calibri"/>
          <w:color w:val="000000"/>
          <w:sz w:val="26"/>
          <w:szCs w:val="26"/>
        </w:rPr>
        <w:t> </w:t>
      </w:r>
      <w:r w:rsidRPr="00F10A81">
        <w:rPr>
          <w:rFonts w:ascii="Calibri" w:hAnsi="Calibri" w:cs="Calibri"/>
          <w:color w:val="000000"/>
          <w:sz w:val="26"/>
          <w:szCs w:val="26"/>
        </w:rPr>
        <w:t>społecznie te osoby.</w:t>
      </w:r>
    </w:p>
    <w:p w14:paraId="35A8E0B7" w14:textId="77777777" w:rsidR="00F23D74" w:rsidRPr="00F10A81" w:rsidRDefault="00F23D74" w:rsidP="0064797A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F10A81">
        <w:rPr>
          <w:rFonts w:ascii="Calibri" w:hAnsi="Calibri" w:cs="Calibri"/>
          <w:color w:val="000000"/>
          <w:sz w:val="26"/>
          <w:szCs w:val="26"/>
        </w:rPr>
        <w:t>Może być to również organizacja i prowadzenie szkoleń, kursów i warsztatów dla członków rodzin osób z niepełnosprawnościami, opiekunów, kadry i wolontariuszy, prowadzenie grupowych i indywidualnych zajęć. Dofinansowanie można uzyskać na działania na rzecz włączenia osób niepełnosprawnych w rynek pracy.</w:t>
      </w:r>
    </w:p>
    <w:p w14:paraId="2AC1A8CB" w14:textId="77777777" w:rsidR="00F23D74" w:rsidRPr="00F10A81" w:rsidRDefault="00F23D74" w:rsidP="0064797A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Calibri" w:hAnsi="Calibri" w:cs="Calibri"/>
          <w:color w:val="000000"/>
          <w:sz w:val="26"/>
          <w:szCs w:val="26"/>
        </w:rPr>
      </w:pPr>
      <w:r w:rsidRPr="00F10A81">
        <w:rPr>
          <w:rFonts w:ascii="Calibri" w:hAnsi="Calibri" w:cs="Calibri"/>
          <w:color w:val="000000"/>
          <w:sz w:val="26"/>
          <w:szCs w:val="26"/>
        </w:rPr>
        <w:t>O środki można ubiegać się też przy organizacji regionalnych imprez kulturalnych, sportowych, turystycznych i rekreacyjnych dla osób z niepełnosprawnościami, szkoleń dla tłumaczy języka migowego oraz tłumaczy – przewodników. Wsparciem objęte mogą być świadczenia usług wspierających, które mają na celu umożliwienie lub wspomaganie niezależnego życia osób niepełnosprawnych, w szczególności usług asystencji osobistej.</w:t>
      </w:r>
    </w:p>
    <w:p w14:paraId="34FD6A7D" w14:textId="7FDE3F00" w:rsidR="0064797A" w:rsidRPr="0018508E" w:rsidRDefault="0064797A" w:rsidP="0064797A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Wydział Komunikacji i Promocji</w:t>
      </w:r>
    </w:p>
    <w:p w14:paraId="78EB0689" w14:textId="77777777" w:rsidR="0064797A" w:rsidRPr="0018508E" w:rsidRDefault="0064797A" w:rsidP="0064797A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8508E">
        <w:rPr>
          <w:rFonts w:asciiTheme="majorHAnsi" w:hAnsiTheme="majorHAnsi" w:cstheme="majorHAnsi"/>
          <w:i/>
          <w:sz w:val="22"/>
          <w:szCs w:val="22"/>
        </w:rPr>
        <w:t xml:space="preserve">Mazowieckie Centrum Polityki Społecznej </w:t>
      </w:r>
    </w:p>
    <w:p w14:paraId="6B66C0C2" w14:textId="77777777" w:rsidR="0064797A" w:rsidRPr="0018508E" w:rsidRDefault="0064797A" w:rsidP="0064797A">
      <w:pPr>
        <w:spacing w:after="0" w:line="240" w:lineRule="auto"/>
        <w:jc w:val="both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18508E">
        <w:rPr>
          <w:rFonts w:asciiTheme="majorHAnsi" w:hAnsiTheme="majorHAnsi" w:cstheme="majorHAnsi"/>
          <w:i/>
          <w:sz w:val="22"/>
          <w:szCs w:val="22"/>
          <w:lang w:val="en-US"/>
        </w:rPr>
        <w:t>tel. 798 810 794</w:t>
      </w:r>
    </w:p>
    <w:p w14:paraId="0BA86412" w14:textId="53180B93" w:rsidR="004265E2" w:rsidRPr="0064797A" w:rsidRDefault="0064797A" w:rsidP="0064797A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18508E">
        <w:rPr>
          <w:rFonts w:asciiTheme="majorHAnsi" w:hAnsiTheme="majorHAnsi" w:cstheme="majorHAnsi"/>
          <w:i/>
          <w:sz w:val="22"/>
          <w:szCs w:val="22"/>
          <w:lang w:val="en-US"/>
        </w:rPr>
        <w:t xml:space="preserve">e-mail </w:t>
      </w:r>
      <w:hyperlink r:id="rId6" w:history="1">
        <w:r w:rsidR="00B752FB" w:rsidRPr="001E0482">
          <w:rPr>
            <w:rStyle w:val="Hipercze"/>
            <w:rFonts w:asciiTheme="majorHAnsi" w:hAnsiTheme="majorHAnsi" w:cstheme="majorHAnsi"/>
            <w:i/>
            <w:sz w:val="22"/>
            <w:szCs w:val="22"/>
            <w:lang w:val="en-US"/>
          </w:rPr>
          <w:t>komunikacja@mcps.com.pl</w:t>
        </w:r>
      </w:hyperlink>
    </w:p>
    <w:sectPr w:rsidR="004265E2" w:rsidRPr="0064797A" w:rsidSect="00481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EF17" w14:textId="77777777" w:rsidR="0044792C" w:rsidRDefault="0044792C">
      <w:pPr>
        <w:spacing w:after="0" w:line="240" w:lineRule="auto"/>
      </w:pPr>
      <w:r>
        <w:separator/>
      </w:r>
    </w:p>
  </w:endnote>
  <w:endnote w:type="continuationSeparator" w:id="0">
    <w:p w14:paraId="582A3DC5" w14:textId="77777777" w:rsidR="0044792C" w:rsidRDefault="0044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7CF" w14:textId="77777777" w:rsidR="00481787" w:rsidRPr="00DB391B" w:rsidRDefault="008C035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5A0991AB" wp14:editId="3C263497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47E81E" w14:textId="77777777" w:rsidR="00481787" w:rsidRPr="00481787" w:rsidRDefault="008C035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36A0B3EC" w14:textId="77777777" w:rsidR="00481787" w:rsidRPr="00DB391B" w:rsidRDefault="008C035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E232339" w14:textId="77777777" w:rsidR="00481787" w:rsidRPr="00DB391B" w:rsidRDefault="008C035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350B2E47" w14:textId="77777777" w:rsidR="004A09D4" w:rsidRDefault="004479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F277" w14:textId="77777777" w:rsidR="00595FBB" w:rsidRPr="00DB391B" w:rsidRDefault="008C035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20BC497E" wp14:editId="725C28EF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9D47808" w14:textId="77777777" w:rsidR="00595FBB" w:rsidRPr="00481787" w:rsidRDefault="008C0355" w:rsidP="00595FBB">
        <w:pPr>
          <w:pStyle w:val="Stopka"/>
          <w:jc w:val="right"/>
          <w:rPr>
            <w:sz w:val="24"/>
            <w:szCs w:val="24"/>
          </w:rPr>
        </w:pP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370D723F" w14:textId="77777777" w:rsidR="00595FBB" w:rsidRPr="00182B56" w:rsidRDefault="008C0355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19E49C3A" w14:textId="77777777" w:rsidR="00595FBB" w:rsidRPr="00182B56" w:rsidRDefault="008C0355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724A1F87" w14:textId="77777777" w:rsidR="00DB391B" w:rsidRPr="00DB391B" w:rsidRDefault="0044792C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3ABA" w14:textId="77777777" w:rsidR="00DB391B" w:rsidRPr="00081CF1" w:rsidRDefault="008C035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2FAEE656" wp14:editId="63C7350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BEBC0C" w14:textId="77777777" w:rsidR="00DB391B" w:rsidRPr="00182B56" w:rsidRDefault="008C035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3D410754" w14:textId="77777777" w:rsidR="00DB391B" w:rsidRPr="00182B56" w:rsidRDefault="008C035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02C2FBCF" w14:textId="77777777" w:rsidR="00DB391B" w:rsidRPr="00182B56" w:rsidRDefault="0044792C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E354" w14:textId="77777777" w:rsidR="0044792C" w:rsidRDefault="0044792C">
      <w:pPr>
        <w:spacing w:after="0" w:line="240" w:lineRule="auto"/>
      </w:pPr>
      <w:r>
        <w:separator/>
      </w:r>
    </w:p>
  </w:footnote>
  <w:footnote w:type="continuationSeparator" w:id="0">
    <w:p w14:paraId="3854513F" w14:textId="77777777" w:rsidR="0044792C" w:rsidRDefault="0044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B466" w14:textId="77777777" w:rsidR="004A09D4" w:rsidRDefault="004479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CFC7DD1" w14:textId="77777777" w:rsidR="004A09D4" w:rsidRDefault="004479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D73A481" w14:textId="77777777" w:rsidR="004A09D4" w:rsidRDefault="004479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87A99B8" w14:textId="77777777" w:rsidR="004A09D4" w:rsidRDefault="004479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0E02" w14:textId="77777777" w:rsidR="004A09D4" w:rsidRDefault="008C03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A113" w14:textId="77777777" w:rsidR="004A09D4" w:rsidRDefault="008C03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49B4193" wp14:editId="632F7BD8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E2"/>
    <w:rsid w:val="00022505"/>
    <w:rsid w:val="000412A8"/>
    <w:rsid w:val="000555DA"/>
    <w:rsid w:val="00056D3C"/>
    <w:rsid w:val="00063296"/>
    <w:rsid w:val="00074921"/>
    <w:rsid w:val="00093BFA"/>
    <w:rsid w:val="000E35B2"/>
    <w:rsid w:val="000F40FD"/>
    <w:rsid w:val="001068BD"/>
    <w:rsid w:val="0016228C"/>
    <w:rsid w:val="001A188E"/>
    <w:rsid w:val="001E5DC0"/>
    <w:rsid w:val="0020449B"/>
    <w:rsid w:val="00240C39"/>
    <w:rsid w:val="002E0AB7"/>
    <w:rsid w:val="002E61FD"/>
    <w:rsid w:val="00343096"/>
    <w:rsid w:val="00350389"/>
    <w:rsid w:val="00365758"/>
    <w:rsid w:val="00367A27"/>
    <w:rsid w:val="003D1DDE"/>
    <w:rsid w:val="003D3FBB"/>
    <w:rsid w:val="004265E2"/>
    <w:rsid w:val="0044792C"/>
    <w:rsid w:val="00474413"/>
    <w:rsid w:val="004813B8"/>
    <w:rsid w:val="004916D9"/>
    <w:rsid w:val="00513F66"/>
    <w:rsid w:val="00530079"/>
    <w:rsid w:val="00562CF0"/>
    <w:rsid w:val="00620CF4"/>
    <w:rsid w:val="00640DA9"/>
    <w:rsid w:val="0064797A"/>
    <w:rsid w:val="006B0743"/>
    <w:rsid w:val="006F04EA"/>
    <w:rsid w:val="0075330C"/>
    <w:rsid w:val="007863A6"/>
    <w:rsid w:val="007916C6"/>
    <w:rsid w:val="007A1187"/>
    <w:rsid w:val="00840287"/>
    <w:rsid w:val="00861E9D"/>
    <w:rsid w:val="00867E5F"/>
    <w:rsid w:val="00887F14"/>
    <w:rsid w:val="008B09CB"/>
    <w:rsid w:val="008B37EF"/>
    <w:rsid w:val="008C0355"/>
    <w:rsid w:val="00960CF1"/>
    <w:rsid w:val="00A72FAD"/>
    <w:rsid w:val="00A806E0"/>
    <w:rsid w:val="00A927E1"/>
    <w:rsid w:val="00AD1F70"/>
    <w:rsid w:val="00AD4239"/>
    <w:rsid w:val="00B14282"/>
    <w:rsid w:val="00B34CF9"/>
    <w:rsid w:val="00B420FB"/>
    <w:rsid w:val="00B42970"/>
    <w:rsid w:val="00B67C45"/>
    <w:rsid w:val="00B752FB"/>
    <w:rsid w:val="00B80260"/>
    <w:rsid w:val="00BA0770"/>
    <w:rsid w:val="00BA08DC"/>
    <w:rsid w:val="00BC2219"/>
    <w:rsid w:val="00C40F38"/>
    <w:rsid w:val="00C42F2C"/>
    <w:rsid w:val="00C54503"/>
    <w:rsid w:val="00C64D83"/>
    <w:rsid w:val="00C65330"/>
    <w:rsid w:val="00CE354B"/>
    <w:rsid w:val="00D02DF9"/>
    <w:rsid w:val="00D94C85"/>
    <w:rsid w:val="00DD1631"/>
    <w:rsid w:val="00DD3CE1"/>
    <w:rsid w:val="00DE1B94"/>
    <w:rsid w:val="00DF451B"/>
    <w:rsid w:val="00E32C70"/>
    <w:rsid w:val="00F23D74"/>
    <w:rsid w:val="00F67075"/>
    <w:rsid w:val="00FA548A"/>
    <w:rsid w:val="00F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9C5C"/>
  <w15:chartTrackingRefBased/>
  <w15:docId w15:val="{4D69D4C3-78A1-4249-B289-3C87579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5E2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7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E2"/>
    <w:rPr>
      <w:rFonts w:eastAsia="Calibri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74"/>
    <w:rPr>
      <w:rFonts w:asciiTheme="majorHAnsi" w:eastAsiaTheme="majorEastAsia" w:hAnsiTheme="majorHAnsi" w:cstheme="majorBidi"/>
      <w:color w:val="2F5496" w:themeColor="accent1" w:themeShade="BF"/>
      <w:spacing w:val="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2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3D74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F23D7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23D74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pacing w:val="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23D74"/>
    <w:rPr>
      <w:rFonts w:asciiTheme="minorHAnsi" w:hAnsiTheme="minorHAnsi" w:cstheme="minorBidi"/>
      <w:i/>
      <w:iCs/>
      <w:color w:val="404040" w:themeColor="text1" w:themeTint="BF"/>
      <w:spacing w:val="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162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228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6479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ikacja@mcps.c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2</cp:revision>
  <dcterms:created xsi:type="dcterms:W3CDTF">2022-03-23T11:34:00Z</dcterms:created>
  <dcterms:modified xsi:type="dcterms:W3CDTF">2022-03-23T11:34:00Z</dcterms:modified>
</cp:coreProperties>
</file>