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E271D" w14:textId="53A5FD68" w:rsidR="0034387C" w:rsidRPr="00D4215E" w:rsidRDefault="0034387C" w:rsidP="00EE357B">
      <w:pPr>
        <w:suppressAutoHyphens w:val="0"/>
        <w:spacing w:before="480" w:line="276" w:lineRule="auto"/>
        <w:ind w:left="5245"/>
        <w:jc w:val="right"/>
        <w:rPr>
          <w:rFonts w:ascii="Arial" w:hAnsi="Arial" w:cs="Arial"/>
          <w:sz w:val="20"/>
          <w:szCs w:val="20"/>
        </w:rPr>
      </w:pPr>
      <w:r w:rsidRPr="00D4215E">
        <w:rPr>
          <w:rFonts w:ascii="Arial" w:hAnsi="Arial" w:cs="Arial"/>
          <w:sz w:val="20"/>
          <w:szCs w:val="20"/>
        </w:rPr>
        <w:t xml:space="preserve">Załącznik nr 1 do uchwały nr </w:t>
      </w:r>
      <w:r w:rsidR="00842B9C">
        <w:rPr>
          <w:rFonts w:ascii="Arial" w:hAnsi="Arial" w:cs="Arial"/>
          <w:sz w:val="20"/>
          <w:szCs w:val="20"/>
        </w:rPr>
        <w:t>47/463</w:t>
      </w:r>
      <w:r w:rsidR="00842B9C" w:rsidRPr="00D4215E">
        <w:rPr>
          <w:rFonts w:ascii="Arial" w:hAnsi="Arial" w:cs="Arial"/>
          <w:sz w:val="20"/>
          <w:szCs w:val="20"/>
        </w:rPr>
        <w:t>/</w:t>
      </w:r>
      <w:r w:rsidR="00842B9C">
        <w:rPr>
          <w:rFonts w:ascii="Arial" w:hAnsi="Arial" w:cs="Arial"/>
          <w:sz w:val="20"/>
          <w:szCs w:val="20"/>
        </w:rPr>
        <w:t>24</w:t>
      </w:r>
    </w:p>
    <w:p w14:paraId="5D0F6C95" w14:textId="77777777" w:rsidR="0034387C" w:rsidRPr="00D4215E" w:rsidRDefault="0034387C" w:rsidP="00AF30D4">
      <w:pPr>
        <w:suppressAutoHyphens w:val="0"/>
        <w:spacing w:line="276" w:lineRule="auto"/>
        <w:ind w:left="5245"/>
        <w:jc w:val="right"/>
        <w:rPr>
          <w:rFonts w:ascii="Arial" w:hAnsi="Arial" w:cs="Arial"/>
          <w:sz w:val="20"/>
          <w:szCs w:val="20"/>
        </w:rPr>
      </w:pPr>
      <w:r w:rsidRPr="00D4215E">
        <w:rPr>
          <w:rFonts w:ascii="Arial" w:hAnsi="Arial" w:cs="Arial"/>
          <w:sz w:val="20"/>
          <w:szCs w:val="20"/>
        </w:rPr>
        <w:t>Zarządu Województwa Mazowieckiego</w:t>
      </w:r>
    </w:p>
    <w:p w14:paraId="473181BA" w14:textId="714EC996" w:rsidR="00A40409" w:rsidRPr="00D4215E" w:rsidRDefault="0034387C" w:rsidP="00AF30D4">
      <w:pPr>
        <w:suppressAutoHyphens w:val="0"/>
        <w:spacing w:line="276" w:lineRule="auto"/>
        <w:ind w:left="5245"/>
        <w:jc w:val="right"/>
        <w:rPr>
          <w:rFonts w:ascii="Arial" w:hAnsi="Arial" w:cs="Arial"/>
          <w:sz w:val="20"/>
          <w:szCs w:val="20"/>
        </w:rPr>
      </w:pPr>
      <w:r w:rsidRPr="00D4215E">
        <w:rPr>
          <w:rFonts w:ascii="Arial" w:hAnsi="Arial" w:cs="Arial"/>
          <w:sz w:val="20"/>
          <w:szCs w:val="20"/>
        </w:rPr>
        <w:t xml:space="preserve">z dnia </w:t>
      </w:r>
      <w:r w:rsidR="00842B9C">
        <w:rPr>
          <w:rFonts w:ascii="Arial" w:hAnsi="Arial" w:cs="Arial"/>
          <w:sz w:val="20"/>
          <w:szCs w:val="20"/>
        </w:rPr>
        <w:t>3 stycznia 2024</w:t>
      </w:r>
      <w:r w:rsidR="00842B9C" w:rsidRPr="00D4215E">
        <w:rPr>
          <w:rFonts w:ascii="Arial" w:hAnsi="Arial" w:cs="Arial"/>
          <w:sz w:val="20"/>
          <w:szCs w:val="20"/>
        </w:rPr>
        <w:t xml:space="preserve"> </w:t>
      </w:r>
      <w:r w:rsidRPr="00D4215E">
        <w:rPr>
          <w:rFonts w:ascii="Arial" w:hAnsi="Arial" w:cs="Arial"/>
          <w:sz w:val="20"/>
          <w:szCs w:val="20"/>
        </w:rPr>
        <w:t>r.</w:t>
      </w:r>
      <w:bookmarkStart w:id="0" w:name="_GoBack"/>
      <w:bookmarkEnd w:id="0"/>
    </w:p>
    <w:p w14:paraId="304EB905" w14:textId="571CD061" w:rsidR="0034387C" w:rsidRPr="00D4215E" w:rsidRDefault="0034387C" w:rsidP="00F44675">
      <w:pPr>
        <w:spacing w:line="276" w:lineRule="auto"/>
        <w:rPr>
          <w:rFonts w:ascii="Arial" w:hAnsi="Arial" w:cs="Arial"/>
          <w:sz w:val="22"/>
          <w:szCs w:val="22"/>
        </w:rPr>
      </w:pPr>
    </w:p>
    <w:p w14:paraId="56A1FA3C" w14:textId="7A88541F" w:rsidR="004167A8" w:rsidRPr="00621890" w:rsidRDefault="004167A8" w:rsidP="00AF30D4">
      <w:pPr>
        <w:pStyle w:val="Tytu"/>
        <w:rPr>
          <w:rFonts w:ascii="Arial" w:hAnsi="Arial" w:cs="Arial"/>
          <w:b w:val="0"/>
          <w:spacing w:val="0"/>
          <w:kern w:val="0"/>
        </w:rPr>
      </w:pPr>
      <w:r w:rsidRPr="00621890">
        <w:rPr>
          <w:rFonts w:ascii="Arial" w:hAnsi="Arial" w:cs="Arial"/>
          <w:spacing w:val="0"/>
          <w:kern w:val="0"/>
        </w:rPr>
        <w:t>Zarząd Województwa Mazowieckiego</w:t>
      </w:r>
    </w:p>
    <w:p w14:paraId="5B102185" w14:textId="77777777" w:rsidR="004167A8" w:rsidRPr="00621890" w:rsidRDefault="004167A8" w:rsidP="004167A8">
      <w:pPr>
        <w:jc w:val="center"/>
        <w:rPr>
          <w:rFonts w:ascii="Arial" w:hAnsi="Arial" w:cs="Arial"/>
          <w:b/>
          <w:sz w:val="22"/>
          <w:szCs w:val="22"/>
        </w:rPr>
      </w:pPr>
    </w:p>
    <w:p w14:paraId="76209306" w14:textId="386621D9" w:rsidR="0091686A" w:rsidRPr="00621890" w:rsidRDefault="0091686A" w:rsidP="0091686A">
      <w:pPr>
        <w:pStyle w:val="Tytu"/>
        <w:spacing w:line="259" w:lineRule="auto"/>
        <w:jc w:val="left"/>
        <w:rPr>
          <w:rFonts w:ascii="Arial" w:hAnsi="Arial" w:cs="Arial"/>
          <w:b w:val="0"/>
          <w:bCs/>
          <w:color w:val="000000" w:themeColor="text1"/>
          <w:spacing w:val="0"/>
          <w:kern w:val="0"/>
          <w:sz w:val="22"/>
          <w:szCs w:val="22"/>
        </w:rPr>
      </w:pPr>
      <w:r w:rsidRPr="00621890">
        <w:rPr>
          <w:rFonts w:ascii="Arial" w:hAnsi="Arial" w:cs="Arial"/>
          <w:b w:val="0"/>
          <w:bCs/>
          <w:spacing w:val="0"/>
          <w:kern w:val="0"/>
          <w:sz w:val="22"/>
          <w:szCs w:val="22"/>
        </w:rPr>
        <w:t>działając na podstawie art. 41 ust. 1 i 2 pkt 1 ustawy z dnia 5 czerwca 1998 r. o samorządzie województwa (Dz. U.</w:t>
      </w:r>
      <w:r w:rsidRPr="00621890">
        <w:rPr>
          <w:rFonts w:ascii="Arial" w:hAnsi="Arial" w:cs="Arial"/>
          <w:b w:val="0"/>
          <w:spacing w:val="0"/>
          <w:kern w:val="0"/>
          <w:sz w:val="22"/>
          <w:szCs w:val="22"/>
        </w:rPr>
        <w:t xml:space="preserve"> z 2022 r. poz. 2094</w:t>
      </w:r>
      <w:r w:rsidRPr="00621890">
        <w:rPr>
          <w:rFonts w:ascii="Arial" w:hAnsi="Arial" w:cs="Arial"/>
          <w:spacing w:val="0"/>
          <w:kern w:val="0"/>
          <w:sz w:val="22"/>
          <w:szCs w:val="22"/>
        </w:rPr>
        <w:t xml:space="preserve"> </w:t>
      </w:r>
      <w:r w:rsidRPr="00621890">
        <w:rPr>
          <w:rFonts w:ascii="Arial" w:hAnsi="Arial" w:cs="Arial"/>
          <w:b w:val="0"/>
          <w:spacing w:val="0"/>
          <w:kern w:val="0"/>
          <w:sz w:val="22"/>
          <w:szCs w:val="22"/>
        </w:rPr>
        <w:t>oraz z 2023 r. poz. 572 i 1688</w:t>
      </w:r>
      <w:r w:rsidR="00DF1FE4">
        <w:rPr>
          <w:rFonts w:ascii="Arial" w:hAnsi="Arial" w:cs="Arial"/>
          <w:b w:val="0"/>
          <w:spacing w:val="0"/>
          <w:kern w:val="0"/>
          <w:sz w:val="22"/>
          <w:szCs w:val="22"/>
        </w:rPr>
        <w:t>)</w:t>
      </w:r>
      <w:r w:rsidRPr="00621890">
        <w:rPr>
          <w:rFonts w:ascii="Arial" w:hAnsi="Arial" w:cs="Arial"/>
          <w:b w:val="0"/>
          <w:spacing w:val="0"/>
          <w:kern w:val="0"/>
          <w:sz w:val="22"/>
          <w:szCs w:val="22"/>
        </w:rPr>
        <w:t>, art. 4 ust. 1 pkt 32, art. 5 ust. 4 pkt 2, art. 11 ust. 1 pkt 1 i ust. 2, art. 13 i art. 15 ustawy z dnia 24 kwietnia 2003 r. o działalności pożytku publicznego i o wolontariacie (Dz. U. z 2023 r. poz. 571), art. 21 pkt 1 ustawy z dnia 12 marca 2004 r. o pomocy społecznej (Dz.</w:t>
      </w:r>
      <w:r w:rsidR="00621890">
        <w:rPr>
          <w:rFonts w:ascii="Arial" w:hAnsi="Arial" w:cs="Arial"/>
          <w:b w:val="0"/>
          <w:spacing w:val="0"/>
          <w:kern w:val="0"/>
          <w:sz w:val="22"/>
          <w:szCs w:val="22"/>
        </w:rPr>
        <w:t> </w:t>
      </w:r>
      <w:r w:rsidRPr="00621890">
        <w:rPr>
          <w:rFonts w:ascii="Arial" w:hAnsi="Arial" w:cs="Arial"/>
          <w:b w:val="0"/>
          <w:spacing w:val="0"/>
          <w:kern w:val="0"/>
          <w:sz w:val="22"/>
          <w:szCs w:val="22"/>
        </w:rPr>
        <w:t xml:space="preserve">U. z 2023 r. poz. 901, 1693 i 1938) </w:t>
      </w:r>
      <w:r w:rsidRPr="00621890">
        <w:rPr>
          <w:rFonts w:ascii="Arial" w:hAnsi="Arial" w:cs="Arial"/>
          <w:b w:val="0"/>
          <w:bCs/>
          <w:spacing w:val="0"/>
          <w:kern w:val="0"/>
          <w:sz w:val="22"/>
          <w:szCs w:val="22"/>
        </w:rPr>
        <w:t xml:space="preserve"> oraz </w:t>
      </w:r>
      <w:r w:rsidRPr="00621890">
        <w:rPr>
          <w:rFonts w:ascii="Arial" w:hAnsi="Arial" w:cs="Arial"/>
          <w:b w:val="0"/>
          <w:bCs/>
          <w:color w:val="000000" w:themeColor="text1"/>
          <w:spacing w:val="0"/>
          <w:kern w:val="0"/>
          <w:sz w:val="22"/>
          <w:szCs w:val="22"/>
        </w:rPr>
        <w:t>uchwały nr  190/23 Sejmiku Województwa Mazowieckiego z dnia 21 listopada 2023 r. w sprawie „Rocznego programu współpracy Województwa Mazowieckiego z organizacjami pozarządowymi oraz podmiotami wymienionymi w  art. 3 ust. 3 ustawy o działalności pożytku publicznego i o wolontariacie na</w:t>
      </w:r>
      <w:r w:rsidR="00621890">
        <w:rPr>
          <w:rFonts w:ascii="Arial" w:hAnsi="Arial" w:cs="Arial"/>
          <w:b w:val="0"/>
          <w:bCs/>
          <w:color w:val="000000" w:themeColor="text1"/>
          <w:spacing w:val="0"/>
          <w:kern w:val="0"/>
          <w:sz w:val="22"/>
          <w:szCs w:val="22"/>
        </w:rPr>
        <w:t> </w:t>
      </w:r>
      <w:r w:rsidRPr="00621890">
        <w:rPr>
          <w:rFonts w:ascii="Arial" w:hAnsi="Arial" w:cs="Arial"/>
          <w:b w:val="0"/>
          <w:bCs/>
          <w:color w:val="000000" w:themeColor="text1"/>
          <w:spacing w:val="0"/>
          <w:kern w:val="0"/>
          <w:sz w:val="22"/>
          <w:szCs w:val="22"/>
        </w:rPr>
        <w:t>2024 rok”</w:t>
      </w:r>
    </w:p>
    <w:p w14:paraId="0700F19D" w14:textId="77777777" w:rsidR="004167A8" w:rsidRPr="00621890" w:rsidRDefault="004167A8" w:rsidP="0048233C">
      <w:pPr>
        <w:pStyle w:val="Tytu"/>
        <w:spacing w:line="259" w:lineRule="auto"/>
        <w:jc w:val="left"/>
        <w:rPr>
          <w:rFonts w:ascii="Arial" w:hAnsi="Arial" w:cs="Arial"/>
          <w:spacing w:val="0"/>
          <w:kern w:val="0"/>
          <w:sz w:val="22"/>
          <w:szCs w:val="22"/>
        </w:rPr>
      </w:pPr>
    </w:p>
    <w:p w14:paraId="54E53409" w14:textId="1B00C136" w:rsidR="004167A8" w:rsidRPr="00621890" w:rsidRDefault="004167A8" w:rsidP="0048233C">
      <w:pPr>
        <w:pStyle w:val="Tytu"/>
        <w:spacing w:line="259" w:lineRule="auto"/>
        <w:rPr>
          <w:rFonts w:ascii="Arial" w:hAnsi="Arial" w:cs="Arial"/>
          <w:spacing w:val="0"/>
          <w:kern w:val="0"/>
          <w:sz w:val="22"/>
          <w:szCs w:val="22"/>
        </w:rPr>
      </w:pPr>
      <w:r w:rsidRPr="00621890">
        <w:rPr>
          <w:rFonts w:ascii="Arial" w:hAnsi="Arial" w:cs="Arial"/>
          <w:spacing w:val="0"/>
          <w:kern w:val="0"/>
          <w:sz w:val="22"/>
          <w:szCs w:val="22"/>
        </w:rPr>
        <w:t>ogłasza</w:t>
      </w:r>
    </w:p>
    <w:p w14:paraId="272FF3E6" w14:textId="70A17A9F" w:rsidR="0091686A" w:rsidRPr="00621890" w:rsidRDefault="0091686A" w:rsidP="0091686A">
      <w:pPr>
        <w:pStyle w:val="Tytu"/>
        <w:spacing w:line="259" w:lineRule="auto"/>
        <w:jc w:val="left"/>
        <w:rPr>
          <w:rStyle w:val="Pogrubienie"/>
          <w:rFonts w:ascii="Arial" w:hAnsi="Arial" w:cs="Arial"/>
          <w:b/>
          <w:bCs w:val="0"/>
          <w:spacing w:val="0"/>
          <w:kern w:val="0"/>
          <w:sz w:val="22"/>
          <w:szCs w:val="22"/>
        </w:rPr>
      </w:pPr>
      <w:r w:rsidRPr="00621890">
        <w:rPr>
          <w:rFonts w:ascii="Arial" w:hAnsi="Arial" w:cs="Arial"/>
          <w:spacing w:val="0"/>
          <w:kern w:val="0"/>
          <w:sz w:val="22"/>
          <w:szCs w:val="22"/>
        </w:rPr>
        <w:t xml:space="preserve">otwarty konkurs ofert </w:t>
      </w:r>
      <w:r w:rsidRPr="00621890">
        <w:rPr>
          <w:rStyle w:val="Pogrubienie"/>
          <w:rFonts w:ascii="Arial" w:hAnsi="Arial" w:cs="Arial"/>
          <w:b/>
          <w:bCs w:val="0"/>
          <w:spacing w:val="0"/>
          <w:kern w:val="0"/>
          <w:sz w:val="22"/>
          <w:szCs w:val="22"/>
        </w:rPr>
        <w:t xml:space="preserve">dla organizacji pozarządowych oraz innych podmiotów wymienionych w art.  3 ust. 3 ustawy z dnia 24 kwietnia 2003 r. o działalności pożytku publicznego i o wolontariacie na realizację zadań publicznych Województwa Mazowieckiego w latach 2024-2026 w obszarze </w:t>
      </w:r>
      <w:r w:rsidRPr="00621890">
        <w:rPr>
          <w:rFonts w:ascii="Arial" w:hAnsi="Arial" w:cs="Arial"/>
          <w:color w:val="000000"/>
          <w:spacing w:val="0"/>
          <w:kern w:val="0"/>
          <w:sz w:val="22"/>
          <w:szCs w:val="22"/>
          <w:u w:color="000000"/>
        </w:rPr>
        <w:t>„Przeciwdziałanie uzależnieniom i</w:t>
      </w:r>
      <w:r w:rsidR="00621890">
        <w:rPr>
          <w:rFonts w:ascii="Arial" w:hAnsi="Arial" w:cs="Arial"/>
          <w:color w:val="000000"/>
          <w:spacing w:val="0"/>
          <w:kern w:val="0"/>
          <w:sz w:val="22"/>
          <w:szCs w:val="22"/>
          <w:u w:color="000000"/>
        </w:rPr>
        <w:t> </w:t>
      </w:r>
      <w:r w:rsidRPr="00621890">
        <w:rPr>
          <w:rFonts w:ascii="Arial" w:hAnsi="Arial" w:cs="Arial"/>
          <w:color w:val="000000"/>
          <w:spacing w:val="0"/>
          <w:kern w:val="0"/>
          <w:sz w:val="22"/>
          <w:szCs w:val="22"/>
          <w:u w:color="000000"/>
        </w:rPr>
        <w:t>patologiom społecznym”, w podobszarze „</w:t>
      </w:r>
      <w:r w:rsidRPr="00621890">
        <w:rPr>
          <w:rFonts w:ascii="Arial" w:hAnsi="Arial" w:cs="Arial"/>
          <w:spacing w:val="0"/>
          <w:kern w:val="0"/>
          <w:sz w:val="22"/>
          <w:szCs w:val="22"/>
        </w:rPr>
        <w:t>Przeciwdziałanie przemocy domowej</w:t>
      </w:r>
      <w:r w:rsidRPr="00621890">
        <w:rPr>
          <w:rFonts w:ascii="Arial" w:hAnsi="Arial" w:cs="Arial"/>
          <w:color w:val="000000"/>
          <w:spacing w:val="0"/>
          <w:kern w:val="0"/>
          <w:sz w:val="22"/>
          <w:szCs w:val="22"/>
          <w:u w:color="000000"/>
        </w:rPr>
        <w:t xml:space="preserve">” </w:t>
      </w:r>
      <w:r w:rsidRPr="00621890">
        <w:rPr>
          <w:rStyle w:val="Pogrubienie"/>
          <w:rFonts w:ascii="Arial" w:hAnsi="Arial" w:cs="Arial"/>
          <w:b/>
          <w:bCs w:val="0"/>
          <w:spacing w:val="0"/>
          <w:kern w:val="0"/>
          <w:sz w:val="22"/>
          <w:szCs w:val="22"/>
        </w:rPr>
        <w:t>w</w:t>
      </w:r>
      <w:r w:rsidR="00621890">
        <w:rPr>
          <w:rStyle w:val="Pogrubienie"/>
          <w:rFonts w:ascii="Arial" w:hAnsi="Arial" w:cs="Arial"/>
          <w:b/>
          <w:bCs w:val="0"/>
          <w:spacing w:val="0"/>
          <w:kern w:val="0"/>
          <w:sz w:val="22"/>
          <w:szCs w:val="22"/>
        </w:rPr>
        <w:t> </w:t>
      </w:r>
      <w:r w:rsidRPr="00621890">
        <w:rPr>
          <w:rStyle w:val="Pogrubienie"/>
          <w:rFonts w:ascii="Arial" w:hAnsi="Arial" w:cs="Arial"/>
          <w:b/>
          <w:bCs w:val="0"/>
          <w:spacing w:val="0"/>
          <w:kern w:val="0"/>
          <w:sz w:val="22"/>
          <w:szCs w:val="22"/>
        </w:rPr>
        <w:t>formie wsparcia realizacji zadań.</w:t>
      </w:r>
    </w:p>
    <w:p w14:paraId="297D407E" w14:textId="1CE4E98B" w:rsidR="0034387C" w:rsidRPr="00D4215E" w:rsidRDefault="0034387C" w:rsidP="0029218D">
      <w:pPr>
        <w:pStyle w:val="Nagwek1"/>
        <w:rPr>
          <w:rFonts w:ascii="Arial" w:hAnsi="Arial"/>
        </w:rPr>
      </w:pPr>
      <w:r w:rsidRPr="00D4215E">
        <w:rPr>
          <w:rFonts w:ascii="Arial" w:hAnsi="Arial"/>
        </w:rPr>
        <w:t>I. Rodzaj zadania i wysokość środków publicznych przeznaczonych na realizację tego zadania:</w:t>
      </w:r>
    </w:p>
    <w:p w14:paraId="5009C05F" w14:textId="77777777" w:rsidR="0091686A" w:rsidRPr="00D4215E" w:rsidRDefault="0091686A" w:rsidP="0091686A">
      <w:pPr>
        <w:pStyle w:val="Listanumerowana"/>
        <w:numPr>
          <w:ilvl w:val="0"/>
          <w:numId w:val="0"/>
        </w:numPr>
        <w:ind w:left="360" w:hanging="360"/>
        <w:rPr>
          <w:rFonts w:ascii="Arial" w:hAnsi="Arial" w:cs="Arial"/>
          <w:b/>
          <w:bCs/>
          <w:szCs w:val="22"/>
        </w:rPr>
      </w:pPr>
      <w:r w:rsidRPr="00D4215E">
        <w:rPr>
          <w:rFonts w:ascii="Arial" w:hAnsi="Arial" w:cs="Arial"/>
          <w:b/>
          <w:bCs/>
          <w:szCs w:val="22"/>
        </w:rPr>
        <w:t>Nazwa zadań konkursowych i wysokość środków przeznaczonych na realizację zadań:</w:t>
      </w:r>
    </w:p>
    <w:tbl>
      <w:tblPr>
        <w:tblW w:w="926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5386"/>
        <w:gridCol w:w="3107"/>
      </w:tblGrid>
      <w:tr w:rsidR="0091686A" w:rsidRPr="00D4215E" w14:paraId="29C7E930" w14:textId="77777777" w:rsidTr="0091686A">
        <w:trPr>
          <w:cantSplit/>
          <w:trHeight w:val="30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BF00A" w14:textId="450F3367" w:rsidR="0091686A" w:rsidRPr="00D4215E" w:rsidRDefault="0091686A" w:rsidP="0091686A">
            <w:pPr>
              <w:snapToGrid w:val="0"/>
              <w:spacing w:line="276" w:lineRule="auto"/>
              <w:ind w:right="290"/>
              <w:jc w:val="center"/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</w:pPr>
            <w:r w:rsidRPr="00D4215E"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>Lp.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247EFC" w14:textId="77777777" w:rsidR="0091686A" w:rsidRPr="00D4215E" w:rsidRDefault="0091686A" w:rsidP="0091686A">
            <w:pPr>
              <w:snapToGrid w:val="0"/>
              <w:spacing w:line="276" w:lineRule="auto"/>
              <w:ind w:right="290"/>
              <w:jc w:val="center"/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</w:pPr>
            <w:r w:rsidRPr="00D4215E"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>Zadanie publiczne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84ABC" w14:textId="77777777" w:rsidR="0091686A" w:rsidRPr="00D4215E" w:rsidRDefault="0091686A" w:rsidP="0091686A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</w:pPr>
            <w:r w:rsidRPr="00D4215E"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>Wysokość środków publicznych (w zł)</w:t>
            </w:r>
          </w:p>
        </w:tc>
      </w:tr>
      <w:tr w:rsidR="0091686A" w:rsidRPr="00D4215E" w14:paraId="2282255A" w14:textId="77777777" w:rsidTr="0091686A">
        <w:trPr>
          <w:cantSplit/>
          <w:trHeight w:val="128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5499693" w14:textId="77777777" w:rsidR="0091686A" w:rsidRPr="00D4215E" w:rsidRDefault="0091686A" w:rsidP="0091686A">
            <w:pPr>
              <w:snapToGrid w:val="0"/>
              <w:spacing w:line="276" w:lineRule="auto"/>
              <w:ind w:right="290"/>
              <w:rPr>
                <w:rFonts w:ascii="Arial" w:hAnsi="Arial" w:cs="Arial"/>
                <w:sz w:val="22"/>
                <w:szCs w:val="22"/>
              </w:rPr>
            </w:pPr>
            <w:r w:rsidRPr="00D4215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32271D3" w14:textId="20AE9366" w:rsidR="0091686A" w:rsidRPr="00621890" w:rsidRDefault="00621890" w:rsidP="0091686A">
            <w:pPr>
              <w:snapToGrid w:val="0"/>
              <w:spacing w:line="276" w:lineRule="auto"/>
              <w:ind w:right="290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 w:rsidRPr="00621890">
              <w:rPr>
                <w:rFonts w:ascii="Arial" w:hAnsi="Arial" w:cs="Arial"/>
                <w:sz w:val="22"/>
                <w:szCs w:val="22"/>
              </w:rPr>
              <w:t>„</w:t>
            </w:r>
            <w:r w:rsidR="0091686A" w:rsidRPr="00621890">
              <w:rPr>
                <w:rFonts w:ascii="Arial" w:hAnsi="Arial" w:cs="Arial"/>
                <w:sz w:val="22"/>
                <w:szCs w:val="22"/>
              </w:rPr>
              <w:t>Profilaktyka i edukacja społeczna w zakresie przeciwdziałania przemocy domowej</w:t>
            </w:r>
            <w:r w:rsidRPr="00621890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757F32" w14:textId="77777777" w:rsidR="0091686A" w:rsidRPr="00D4215E" w:rsidRDefault="0091686A" w:rsidP="0091686A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kern w:val="2"/>
                <w:sz w:val="22"/>
                <w:szCs w:val="22"/>
              </w:rPr>
            </w:pPr>
            <w:r w:rsidRPr="00D4215E">
              <w:rPr>
                <w:rFonts w:ascii="Arial" w:eastAsia="Calibri" w:hAnsi="Arial" w:cs="Arial"/>
                <w:kern w:val="2"/>
                <w:sz w:val="22"/>
                <w:szCs w:val="22"/>
              </w:rPr>
              <w:t>3 000 000 zł, w tym:</w:t>
            </w:r>
          </w:p>
          <w:p w14:paraId="659D8F4F" w14:textId="77777777" w:rsidR="0091686A" w:rsidRPr="00D4215E" w:rsidRDefault="0091686A" w:rsidP="001B1738">
            <w:pPr>
              <w:pStyle w:val="Akapitzlist"/>
              <w:numPr>
                <w:ilvl w:val="0"/>
                <w:numId w:val="16"/>
              </w:numPr>
              <w:snapToGrid w:val="0"/>
              <w:jc w:val="both"/>
              <w:rPr>
                <w:rFonts w:ascii="Arial" w:hAnsi="Arial" w:cs="Arial"/>
                <w:kern w:val="2"/>
              </w:rPr>
            </w:pPr>
            <w:r w:rsidRPr="00D4215E">
              <w:rPr>
                <w:rFonts w:ascii="Arial" w:hAnsi="Arial" w:cs="Arial"/>
                <w:kern w:val="2"/>
              </w:rPr>
              <w:t>w 2024 r.</w:t>
            </w:r>
            <w:r w:rsidRPr="00D4215E">
              <w:rPr>
                <w:rFonts w:ascii="Arial" w:hAnsi="Arial" w:cs="Arial"/>
              </w:rPr>
              <w:t xml:space="preserve"> –</w:t>
            </w:r>
            <w:r w:rsidRPr="00D4215E">
              <w:rPr>
                <w:rFonts w:ascii="Arial" w:hAnsi="Arial" w:cs="Arial"/>
                <w:kern w:val="2"/>
              </w:rPr>
              <w:t xml:space="preserve"> 1 000 000 zł; </w:t>
            </w:r>
          </w:p>
          <w:p w14:paraId="688FA423" w14:textId="77777777" w:rsidR="0091686A" w:rsidRPr="00D4215E" w:rsidRDefault="0091686A" w:rsidP="001B1738">
            <w:pPr>
              <w:pStyle w:val="Akapitzlist"/>
              <w:numPr>
                <w:ilvl w:val="0"/>
                <w:numId w:val="16"/>
              </w:numPr>
              <w:snapToGrid w:val="0"/>
              <w:jc w:val="both"/>
              <w:rPr>
                <w:rFonts w:ascii="Arial" w:hAnsi="Arial" w:cs="Arial"/>
                <w:kern w:val="2"/>
              </w:rPr>
            </w:pPr>
            <w:r w:rsidRPr="00D4215E">
              <w:rPr>
                <w:rFonts w:ascii="Arial" w:hAnsi="Arial" w:cs="Arial"/>
                <w:kern w:val="2"/>
              </w:rPr>
              <w:t>w 2025 r.</w:t>
            </w:r>
            <w:r w:rsidRPr="00D4215E">
              <w:rPr>
                <w:rFonts w:ascii="Arial" w:hAnsi="Arial" w:cs="Arial"/>
              </w:rPr>
              <w:t xml:space="preserve"> –</w:t>
            </w:r>
            <w:r w:rsidRPr="00D4215E">
              <w:rPr>
                <w:rFonts w:ascii="Arial" w:hAnsi="Arial" w:cs="Arial"/>
                <w:kern w:val="2"/>
              </w:rPr>
              <w:t xml:space="preserve"> 1 000 000 zł; </w:t>
            </w:r>
          </w:p>
          <w:p w14:paraId="6998B5C5" w14:textId="77777777" w:rsidR="0091686A" w:rsidRPr="00D4215E" w:rsidRDefault="0091686A" w:rsidP="001B1738">
            <w:pPr>
              <w:pStyle w:val="Akapitzlist"/>
              <w:numPr>
                <w:ilvl w:val="0"/>
                <w:numId w:val="16"/>
              </w:numPr>
              <w:snapToGrid w:val="0"/>
              <w:jc w:val="both"/>
              <w:rPr>
                <w:rFonts w:ascii="Arial" w:hAnsi="Arial" w:cs="Arial"/>
                <w:kern w:val="2"/>
              </w:rPr>
            </w:pPr>
            <w:r w:rsidRPr="00D4215E">
              <w:rPr>
                <w:rFonts w:ascii="Arial" w:hAnsi="Arial" w:cs="Arial"/>
                <w:kern w:val="2"/>
              </w:rPr>
              <w:t>w 2026 r.</w:t>
            </w:r>
            <w:r w:rsidRPr="00D4215E">
              <w:rPr>
                <w:rFonts w:ascii="Arial" w:hAnsi="Arial" w:cs="Arial"/>
              </w:rPr>
              <w:t xml:space="preserve"> –</w:t>
            </w:r>
            <w:r w:rsidRPr="00D4215E">
              <w:rPr>
                <w:rFonts w:ascii="Arial" w:hAnsi="Arial" w:cs="Arial"/>
                <w:kern w:val="2"/>
              </w:rPr>
              <w:t xml:space="preserve"> 1 000 000 zł. </w:t>
            </w:r>
          </w:p>
        </w:tc>
      </w:tr>
      <w:tr w:rsidR="0091686A" w:rsidRPr="00D4215E" w14:paraId="398A8CCD" w14:textId="77777777" w:rsidTr="0091686A">
        <w:trPr>
          <w:cantSplit/>
          <w:trHeight w:val="442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5DFBEEA" w14:textId="77777777" w:rsidR="0091686A" w:rsidRPr="00D4215E" w:rsidRDefault="0091686A" w:rsidP="0091686A">
            <w:pPr>
              <w:snapToGrid w:val="0"/>
              <w:spacing w:line="276" w:lineRule="auto"/>
              <w:ind w:right="290"/>
              <w:rPr>
                <w:rFonts w:ascii="Arial" w:hAnsi="Arial" w:cs="Arial"/>
                <w:sz w:val="22"/>
                <w:szCs w:val="22"/>
              </w:rPr>
            </w:pPr>
            <w:r w:rsidRPr="00D4215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3AC1351" w14:textId="29A18293" w:rsidR="0091686A" w:rsidRPr="00621890" w:rsidRDefault="00621890" w:rsidP="0091686A">
            <w:pPr>
              <w:snapToGrid w:val="0"/>
              <w:spacing w:line="276" w:lineRule="auto"/>
              <w:ind w:right="290"/>
              <w:rPr>
                <w:rFonts w:ascii="Arial" w:hAnsi="Arial" w:cs="Arial"/>
                <w:sz w:val="22"/>
                <w:szCs w:val="22"/>
              </w:rPr>
            </w:pPr>
            <w:r w:rsidRPr="00621890">
              <w:rPr>
                <w:rFonts w:ascii="Arial" w:hAnsi="Arial" w:cs="Arial"/>
                <w:sz w:val="22"/>
                <w:szCs w:val="22"/>
              </w:rPr>
              <w:t>„</w:t>
            </w:r>
            <w:r w:rsidR="0091686A" w:rsidRPr="00621890">
              <w:rPr>
                <w:rFonts w:ascii="Arial" w:hAnsi="Arial" w:cs="Arial"/>
                <w:sz w:val="22"/>
                <w:szCs w:val="22"/>
              </w:rPr>
              <w:t>Programy korekcyjne dla sprawców przemocy domowej</w:t>
            </w:r>
            <w:r w:rsidRPr="00621890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CB17" w14:textId="77777777" w:rsidR="0091686A" w:rsidRPr="00D4215E" w:rsidRDefault="0091686A" w:rsidP="0091686A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kern w:val="2"/>
                <w:sz w:val="22"/>
                <w:szCs w:val="22"/>
              </w:rPr>
            </w:pPr>
            <w:r w:rsidRPr="00D4215E">
              <w:rPr>
                <w:rFonts w:ascii="Arial" w:eastAsia="Calibri" w:hAnsi="Arial" w:cs="Arial"/>
                <w:kern w:val="2"/>
                <w:sz w:val="22"/>
                <w:szCs w:val="22"/>
              </w:rPr>
              <w:t>800 000 zł, w tym:</w:t>
            </w:r>
          </w:p>
          <w:p w14:paraId="5E1501D4" w14:textId="77777777" w:rsidR="0091686A" w:rsidRPr="00D4215E" w:rsidRDefault="0091686A" w:rsidP="001B1738">
            <w:pPr>
              <w:pStyle w:val="Akapitzlist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  <w:kern w:val="2"/>
              </w:rPr>
            </w:pPr>
            <w:r w:rsidRPr="00D4215E">
              <w:rPr>
                <w:rFonts w:ascii="Arial" w:hAnsi="Arial" w:cs="Arial"/>
                <w:kern w:val="2"/>
              </w:rPr>
              <w:t>w 2024 r.</w:t>
            </w:r>
            <w:r w:rsidRPr="00D4215E">
              <w:rPr>
                <w:rFonts w:ascii="Arial" w:hAnsi="Arial" w:cs="Arial"/>
              </w:rPr>
              <w:t xml:space="preserve"> –</w:t>
            </w:r>
            <w:r w:rsidRPr="00D4215E">
              <w:rPr>
                <w:rFonts w:ascii="Arial" w:hAnsi="Arial" w:cs="Arial"/>
                <w:kern w:val="2"/>
              </w:rPr>
              <w:t xml:space="preserve"> 400 000 zł; </w:t>
            </w:r>
          </w:p>
          <w:p w14:paraId="66F3FF00" w14:textId="77777777" w:rsidR="0091686A" w:rsidRPr="00D4215E" w:rsidRDefault="0091686A" w:rsidP="001B1738">
            <w:pPr>
              <w:pStyle w:val="Akapitzlist"/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  <w:kern w:val="2"/>
              </w:rPr>
            </w:pPr>
            <w:r w:rsidRPr="00D4215E">
              <w:rPr>
                <w:rFonts w:ascii="Arial" w:hAnsi="Arial" w:cs="Arial"/>
                <w:kern w:val="2"/>
              </w:rPr>
              <w:t>w 2025 r.</w:t>
            </w:r>
            <w:r w:rsidRPr="00D4215E">
              <w:rPr>
                <w:rFonts w:ascii="Arial" w:hAnsi="Arial" w:cs="Arial"/>
              </w:rPr>
              <w:t xml:space="preserve"> –</w:t>
            </w:r>
            <w:r w:rsidRPr="00D4215E">
              <w:rPr>
                <w:rFonts w:ascii="Arial" w:hAnsi="Arial" w:cs="Arial"/>
                <w:kern w:val="2"/>
              </w:rPr>
              <w:t xml:space="preserve"> 400 000 zł; </w:t>
            </w:r>
          </w:p>
        </w:tc>
      </w:tr>
    </w:tbl>
    <w:p w14:paraId="26474B08" w14:textId="4C7F8193" w:rsidR="00DF1FE4" w:rsidRPr="00D4215E" w:rsidRDefault="00DF1FE4" w:rsidP="004121FF">
      <w:pPr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22FBC916" w14:textId="1080A883" w:rsidR="0034387C" w:rsidRPr="00D4215E" w:rsidRDefault="0034387C" w:rsidP="00CB2885">
      <w:pPr>
        <w:pStyle w:val="Listanumerowana"/>
        <w:rPr>
          <w:rFonts w:ascii="Arial" w:eastAsia="Calibri" w:hAnsi="Arial" w:cs="Arial"/>
        </w:rPr>
      </w:pPr>
      <w:r w:rsidRPr="00D4215E">
        <w:rPr>
          <w:rFonts w:ascii="Arial" w:eastAsia="Calibri" w:hAnsi="Arial" w:cs="Arial"/>
        </w:rPr>
        <w:t>Cel</w:t>
      </w:r>
      <w:r w:rsidR="00621890">
        <w:rPr>
          <w:rFonts w:ascii="Arial" w:eastAsia="Calibri" w:hAnsi="Arial" w:cs="Arial"/>
        </w:rPr>
        <w:t xml:space="preserve"> c</w:t>
      </w:r>
      <w:r w:rsidRPr="00D4215E">
        <w:rPr>
          <w:rFonts w:ascii="Arial" w:eastAsia="Calibri" w:hAnsi="Arial" w:cs="Arial"/>
        </w:rPr>
        <w:t>elami realizacji zadań</w:t>
      </w:r>
      <w:r w:rsidR="00F91EBE" w:rsidRPr="00D4215E">
        <w:rPr>
          <w:rFonts w:ascii="Arial" w:eastAsia="Calibri" w:hAnsi="Arial" w:cs="Arial"/>
        </w:rPr>
        <w:t xml:space="preserve"> publicznych </w:t>
      </w:r>
      <w:r w:rsidR="00621890">
        <w:rPr>
          <w:rFonts w:ascii="Arial" w:eastAsia="Calibri" w:hAnsi="Arial" w:cs="Arial"/>
        </w:rPr>
        <w:t>są</w:t>
      </w:r>
      <w:r w:rsidRPr="00D4215E">
        <w:rPr>
          <w:rFonts w:ascii="Arial" w:eastAsia="Calibri" w:hAnsi="Arial" w:cs="Arial"/>
        </w:rPr>
        <w:t>:</w:t>
      </w:r>
    </w:p>
    <w:p w14:paraId="76D74E75" w14:textId="77777777" w:rsidR="0091686A" w:rsidRPr="00D4215E" w:rsidRDefault="0091686A" w:rsidP="009B5A2F">
      <w:pPr>
        <w:spacing w:line="276" w:lineRule="auto"/>
        <w:ind w:left="462"/>
        <w:rPr>
          <w:rFonts w:ascii="Arial" w:hAnsi="Arial" w:cs="Arial"/>
          <w:b/>
          <w:sz w:val="22"/>
          <w:szCs w:val="22"/>
        </w:rPr>
      </w:pPr>
      <w:r w:rsidRPr="00D4215E">
        <w:rPr>
          <w:rFonts w:ascii="Arial" w:hAnsi="Arial" w:cs="Arial"/>
          <w:b/>
          <w:bCs/>
          <w:sz w:val="22"/>
          <w:szCs w:val="22"/>
        </w:rPr>
        <w:t>Zadanie nr 1</w:t>
      </w:r>
      <w:r w:rsidRPr="00D4215E">
        <w:rPr>
          <w:rFonts w:ascii="Arial" w:hAnsi="Arial" w:cs="Arial"/>
          <w:b/>
          <w:sz w:val="22"/>
          <w:szCs w:val="22"/>
        </w:rPr>
        <w:t xml:space="preserve"> – celami realizacji zadania są:</w:t>
      </w:r>
    </w:p>
    <w:p w14:paraId="3CE9D5B7" w14:textId="77777777" w:rsidR="0091686A" w:rsidRPr="00D4215E" w:rsidRDefault="0091686A">
      <w:pPr>
        <w:pStyle w:val="Akapitzlist"/>
        <w:numPr>
          <w:ilvl w:val="0"/>
          <w:numId w:val="19"/>
        </w:numPr>
        <w:ind w:left="709"/>
        <w:rPr>
          <w:rFonts w:ascii="Arial" w:hAnsi="Arial" w:cs="Arial"/>
          <w:b/>
        </w:rPr>
      </w:pPr>
      <w:r w:rsidRPr="00D4215E">
        <w:rPr>
          <w:rFonts w:ascii="Arial" w:hAnsi="Arial" w:cs="Arial"/>
        </w:rPr>
        <w:t>podejmowanie działań profilaktycznych i edukacyjnych w zakresie przeciwdziałania przemocy domowej;</w:t>
      </w:r>
    </w:p>
    <w:p w14:paraId="71B8A704" w14:textId="77777777" w:rsidR="0091686A" w:rsidRPr="00D4215E" w:rsidRDefault="0091686A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709"/>
        <w:contextualSpacing w:val="0"/>
        <w:rPr>
          <w:rStyle w:val="BrakA"/>
          <w:rFonts w:ascii="Arial" w:eastAsia="Arial" w:hAnsi="Arial" w:cs="Arial"/>
          <w:bCs/>
        </w:rPr>
      </w:pPr>
      <w:r w:rsidRPr="00D4215E">
        <w:rPr>
          <w:rStyle w:val="BrakA"/>
          <w:rFonts w:ascii="Arial" w:hAnsi="Arial" w:cs="Arial"/>
        </w:rPr>
        <w:t xml:space="preserve">podniesienie poziomu wiedzy i świadomości społecznej na temat przemocy domowej, </w:t>
      </w:r>
      <w:r w:rsidRPr="00D4215E">
        <w:rPr>
          <w:rStyle w:val="BrakA"/>
          <w:rFonts w:ascii="Arial" w:hAnsi="Arial" w:cs="Arial"/>
        </w:rPr>
        <w:br/>
        <w:t>w tym działania bezpośrednie skierowane do służb pomocowych;</w:t>
      </w:r>
    </w:p>
    <w:p w14:paraId="53EC46FA" w14:textId="77777777" w:rsidR="0091686A" w:rsidRPr="00D4215E" w:rsidRDefault="0091686A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709"/>
        <w:contextualSpacing w:val="0"/>
        <w:rPr>
          <w:rFonts w:ascii="Arial" w:eastAsia="Arial" w:hAnsi="Arial" w:cs="Arial"/>
          <w:bCs/>
        </w:rPr>
      </w:pPr>
      <w:r w:rsidRPr="00D4215E">
        <w:rPr>
          <w:rFonts w:ascii="Arial" w:hAnsi="Arial" w:cs="Arial"/>
        </w:rPr>
        <w:t>ochrona i pomoc osobom doświadczającym przemocy domowej;</w:t>
      </w:r>
    </w:p>
    <w:p w14:paraId="2A6BCED8" w14:textId="4D605A8E" w:rsidR="0091686A" w:rsidRPr="00DF1FE4" w:rsidRDefault="0091686A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709"/>
        <w:contextualSpacing w:val="0"/>
        <w:rPr>
          <w:rFonts w:ascii="Arial" w:eastAsia="Arial" w:hAnsi="Arial" w:cs="Arial"/>
          <w:bCs/>
        </w:rPr>
      </w:pPr>
      <w:r w:rsidRPr="00D4215E">
        <w:rPr>
          <w:rFonts w:ascii="Arial" w:hAnsi="Arial" w:cs="Arial"/>
        </w:rPr>
        <w:t xml:space="preserve">upowszechnianie informacji na temat podmiotów działających na rzecz osób dotkniętych przemocą domową i rodzaju świadczonej pomocy; </w:t>
      </w:r>
    </w:p>
    <w:p w14:paraId="047EC63E" w14:textId="77777777" w:rsidR="00DF1FE4" w:rsidRPr="00DF1FE4" w:rsidRDefault="00DF1FE4" w:rsidP="00DF1FE4">
      <w:pPr>
        <w:pBdr>
          <w:top w:val="nil"/>
          <w:left w:val="nil"/>
          <w:bottom w:val="nil"/>
          <w:right w:val="nil"/>
          <w:between w:val="nil"/>
          <w:bar w:val="nil"/>
        </w:pBdr>
        <w:rPr>
          <w:rStyle w:val="BrakA"/>
          <w:rFonts w:ascii="Arial" w:eastAsia="Arial" w:hAnsi="Arial" w:cs="Arial"/>
          <w:bCs/>
        </w:rPr>
      </w:pPr>
    </w:p>
    <w:p w14:paraId="04EB0F23" w14:textId="77777777" w:rsidR="0091686A" w:rsidRPr="00D4215E" w:rsidRDefault="0091686A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709"/>
        <w:contextualSpacing w:val="0"/>
        <w:rPr>
          <w:rStyle w:val="BrakA"/>
          <w:rFonts w:ascii="Arial" w:eastAsia="Arial" w:hAnsi="Arial" w:cs="Arial"/>
          <w:bCs/>
        </w:rPr>
      </w:pPr>
      <w:r w:rsidRPr="00D4215E">
        <w:rPr>
          <w:rStyle w:val="BrakA"/>
          <w:rFonts w:ascii="Arial" w:hAnsi="Arial" w:cs="Arial"/>
        </w:rPr>
        <w:lastRenderedPageBreak/>
        <w:t>prowadzenie działań edukacyjnych profilaktycznych przez organizacje pozarządowe;</w:t>
      </w:r>
    </w:p>
    <w:p w14:paraId="48B05CF3" w14:textId="77777777" w:rsidR="0091686A" w:rsidRPr="00D4215E" w:rsidRDefault="0091686A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709"/>
        <w:contextualSpacing w:val="0"/>
        <w:rPr>
          <w:rStyle w:val="BrakA"/>
          <w:rFonts w:ascii="Arial" w:eastAsia="Arial" w:hAnsi="Arial" w:cs="Arial"/>
          <w:bCs/>
        </w:rPr>
      </w:pPr>
      <w:r w:rsidRPr="00D4215E">
        <w:rPr>
          <w:rStyle w:val="BrakA"/>
          <w:rFonts w:ascii="Arial" w:hAnsi="Arial" w:cs="Arial"/>
        </w:rPr>
        <w:t>prowadzenie kampanii społeczno-informacyjnych związanych z tematyką przeciwdziałania przemocy;</w:t>
      </w:r>
    </w:p>
    <w:p w14:paraId="30EAA8B3" w14:textId="77777777" w:rsidR="0091686A" w:rsidRPr="00D4215E" w:rsidRDefault="0091686A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709"/>
        <w:contextualSpacing w:val="0"/>
        <w:rPr>
          <w:rStyle w:val="BrakA"/>
          <w:rFonts w:ascii="Arial" w:eastAsia="Arial" w:hAnsi="Arial" w:cs="Arial"/>
          <w:bCs/>
        </w:rPr>
      </w:pPr>
      <w:r w:rsidRPr="00D4215E">
        <w:rPr>
          <w:rStyle w:val="BrakA"/>
          <w:rFonts w:ascii="Arial" w:hAnsi="Arial" w:cs="Arial"/>
        </w:rPr>
        <w:t>rozwijanie kompetencji społecznych dzieci i młodzieży;</w:t>
      </w:r>
    </w:p>
    <w:p w14:paraId="3556AD60" w14:textId="77777777" w:rsidR="0091686A" w:rsidRPr="00D4215E" w:rsidRDefault="0091686A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709"/>
        <w:contextualSpacing w:val="0"/>
        <w:rPr>
          <w:rStyle w:val="BrakA"/>
          <w:rFonts w:ascii="Arial" w:eastAsia="Arial" w:hAnsi="Arial" w:cs="Arial"/>
          <w:bCs/>
        </w:rPr>
      </w:pPr>
      <w:r w:rsidRPr="00D4215E">
        <w:rPr>
          <w:rStyle w:val="BrakA"/>
          <w:rFonts w:ascii="Arial" w:hAnsi="Arial" w:cs="Arial"/>
        </w:rPr>
        <w:t>zwiększenie kompetencji wychowawczych wychowawców i opiekunów;</w:t>
      </w:r>
    </w:p>
    <w:p w14:paraId="59460740" w14:textId="77777777" w:rsidR="0091686A" w:rsidRPr="00D4215E" w:rsidRDefault="0091686A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709"/>
        <w:contextualSpacing w:val="0"/>
        <w:rPr>
          <w:rStyle w:val="BrakA"/>
          <w:rFonts w:ascii="Arial" w:eastAsia="Arial" w:hAnsi="Arial" w:cs="Arial"/>
          <w:bCs/>
        </w:rPr>
      </w:pPr>
      <w:r w:rsidRPr="00D4215E">
        <w:rPr>
          <w:rStyle w:val="BrakA"/>
          <w:rFonts w:ascii="Arial" w:hAnsi="Arial" w:cs="Arial"/>
        </w:rPr>
        <w:t>zwiększenie kompetencji wychowawczych w rodzinach dotkniętych przemocą domową.</w:t>
      </w:r>
    </w:p>
    <w:p w14:paraId="6E91181C" w14:textId="77777777" w:rsidR="0091686A" w:rsidRPr="00D4215E" w:rsidRDefault="0091686A" w:rsidP="009B5A2F">
      <w:pPr>
        <w:spacing w:line="276" w:lineRule="auto"/>
        <w:ind w:left="490"/>
        <w:rPr>
          <w:rFonts w:ascii="Arial" w:hAnsi="Arial" w:cs="Arial"/>
          <w:b/>
          <w:bCs/>
          <w:sz w:val="22"/>
          <w:szCs w:val="22"/>
        </w:rPr>
      </w:pPr>
    </w:p>
    <w:p w14:paraId="4F56DFA9" w14:textId="77777777" w:rsidR="0091686A" w:rsidRPr="00D4215E" w:rsidRDefault="0091686A" w:rsidP="009B5A2F">
      <w:pPr>
        <w:spacing w:line="276" w:lineRule="auto"/>
        <w:ind w:left="284"/>
        <w:rPr>
          <w:rFonts w:ascii="Arial" w:hAnsi="Arial" w:cs="Arial"/>
          <w:b/>
          <w:bCs/>
          <w:sz w:val="22"/>
          <w:szCs w:val="22"/>
        </w:rPr>
      </w:pPr>
      <w:r w:rsidRPr="00D4215E">
        <w:rPr>
          <w:rFonts w:ascii="Arial" w:hAnsi="Arial" w:cs="Arial"/>
          <w:b/>
          <w:bCs/>
          <w:sz w:val="22"/>
          <w:szCs w:val="22"/>
        </w:rPr>
        <w:t>Zadanie nr 2 – celami realizacji zadania są:</w:t>
      </w:r>
    </w:p>
    <w:p w14:paraId="70664BE2" w14:textId="77777777" w:rsidR="0091686A" w:rsidRPr="00D4215E" w:rsidRDefault="0091686A" w:rsidP="009B5A2F">
      <w:pPr>
        <w:pStyle w:val="Akapitzlist"/>
        <w:numPr>
          <w:ilvl w:val="0"/>
          <w:numId w:val="20"/>
        </w:numPr>
        <w:ind w:left="714" w:hanging="357"/>
        <w:rPr>
          <w:rFonts w:ascii="Arial" w:hAnsi="Arial" w:cs="Arial"/>
        </w:rPr>
      </w:pPr>
      <w:r w:rsidRPr="00D4215E">
        <w:rPr>
          <w:rFonts w:ascii="Arial" w:hAnsi="Arial" w:cs="Arial"/>
        </w:rPr>
        <w:t xml:space="preserve">powstrzymanie osoby stosującej przemoc domową przed dalszym stosowaniem przemocy; </w:t>
      </w:r>
    </w:p>
    <w:p w14:paraId="1F7A027B" w14:textId="77777777" w:rsidR="0091686A" w:rsidRPr="00D4215E" w:rsidRDefault="0091686A" w:rsidP="009B5A2F">
      <w:pPr>
        <w:pStyle w:val="Akapitzlist"/>
        <w:numPr>
          <w:ilvl w:val="0"/>
          <w:numId w:val="20"/>
        </w:numPr>
        <w:ind w:left="714" w:hanging="357"/>
        <w:rPr>
          <w:rFonts w:ascii="Arial" w:hAnsi="Arial" w:cs="Arial"/>
        </w:rPr>
      </w:pPr>
      <w:r w:rsidRPr="00D4215E">
        <w:rPr>
          <w:rFonts w:ascii="Arial" w:hAnsi="Arial" w:cs="Arial"/>
        </w:rPr>
        <w:t xml:space="preserve">rozwijanie umiejętności samokontroli i współżycia w rodzinie oraz w społeczeństwie; </w:t>
      </w:r>
    </w:p>
    <w:p w14:paraId="26BDF962" w14:textId="77777777" w:rsidR="0091686A" w:rsidRPr="00D4215E" w:rsidRDefault="0091686A" w:rsidP="009B5A2F">
      <w:pPr>
        <w:pStyle w:val="Akapitzlist"/>
        <w:numPr>
          <w:ilvl w:val="0"/>
          <w:numId w:val="20"/>
        </w:numPr>
        <w:ind w:left="714" w:hanging="357"/>
        <w:rPr>
          <w:rFonts w:ascii="Arial" w:hAnsi="Arial" w:cs="Arial"/>
        </w:rPr>
      </w:pPr>
      <w:r w:rsidRPr="00D4215E">
        <w:rPr>
          <w:rFonts w:ascii="Arial" w:hAnsi="Arial" w:cs="Arial"/>
        </w:rPr>
        <w:t xml:space="preserve">kształtowanie umiejętności w zakresie wychowywania dzieci bez używania przemocy; </w:t>
      </w:r>
    </w:p>
    <w:p w14:paraId="6114F021" w14:textId="77777777" w:rsidR="0091686A" w:rsidRPr="00D4215E" w:rsidRDefault="0091686A" w:rsidP="009B5A2F">
      <w:pPr>
        <w:pStyle w:val="Akapitzlist"/>
        <w:numPr>
          <w:ilvl w:val="0"/>
          <w:numId w:val="20"/>
        </w:numPr>
        <w:ind w:left="714" w:hanging="357"/>
        <w:rPr>
          <w:rFonts w:ascii="Arial" w:hAnsi="Arial" w:cs="Arial"/>
        </w:rPr>
      </w:pPr>
      <w:r w:rsidRPr="00D4215E">
        <w:rPr>
          <w:rFonts w:ascii="Arial" w:hAnsi="Arial" w:cs="Arial"/>
        </w:rPr>
        <w:t xml:space="preserve">zdobycie i poszerzenie wiedzy na temat mechanizmów powstawania przemocy domowej; </w:t>
      </w:r>
    </w:p>
    <w:p w14:paraId="7B4CFF6C" w14:textId="77777777" w:rsidR="0091686A" w:rsidRPr="00D4215E" w:rsidRDefault="0091686A" w:rsidP="009B5A2F">
      <w:pPr>
        <w:pStyle w:val="Akapitzlist"/>
        <w:numPr>
          <w:ilvl w:val="0"/>
          <w:numId w:val="20"/>
        </w:numPr>
        <w:ind w:left="714" w:hanging="357"/>
        <w:rPr>
          <w:rFonts w:ascii="Arial" w:hAnsi="Arial" w:cs="Arial"/>
        </w:rPr>
      </w:pPr>
      <w:r w:rsidRPr="00D4215E">
        <w:rPr>
          <w:rFonts w:ascii="Arial" w:hAnsi="Arial" w:cs="Arial"/>
        </w:rPr>
        <w:t xml:space="preserve">zdobycie umiejętności komunikowania się i rozwiązywania konfliktów bez stosowania przemocy; </w:t>
      </w:r>
    </w:p>
    <w:p w14:paraId="53EFBF7B" w14:textId="77777777" w:rsidR="0091686A" w:rsidRPr="00D4215E" w:rsidRDefault="0091686A" w:rsidP="009B5A2F">
      <w:pPr>
        <w:pStyle w:val="Akapitzlist"/>
        <w:numPr>
          <w:ilvl w:val="0"/>
          <w:numId w:val="20"/>
        </w:numPr>
        <w:ind w:left="714" w:hanging="357"/>
        <w:rPr>
          <w:rFonts w:ascii="Arial" w:hAnsi="Arial" w:cs="Arial"/>
        </w:rPr>
      </w:pPr>
      <w:r w:rsidRPr="00D4215E">
        <w:rPr>
          <w:rFonts w:ascii="Arial" w:hAnsi="Arial" w:cs="Arial"/>
        </w:rPr>
        <w:t>interwencja wobec osób stosujących przemoc (odpowiednie instytucje, zespoły etc.);</w:t>
      </w:r>
    </w:p>
    <w:p w14:paraId="2F91A53B" w14:textId="77777777" w:rsidR="0091686A" w:rsidRPr="00D4215E" w:rsidRDefault="0091686A" w:rsidP="009B5A2F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714" w:hanging="357"/>
        <w:contextualSpacing w:val="0"/>
        <w:rPr>
          <w:rFonts w:ascii="Arial" w:hAnsi="Arial" w:cs="Arial"/>
        </w:rPr>
      </w:pPr>
      <w:r w:rsidRPr="00D4215E">
        <w:rPr>
          <w:rFonts w:ascii="Arial" w:hAnsi="Arial" w:cs="Arial"/>
        </w:rPr>
        <w:t>oddziaływania korekcyjno-edukacyjne wobec sprawców;</w:t>
      </w:r>
    </w:p>
    <w:p w14:paraId="017C9038" w14:textId="77777777" w:rsidR="0091686A" w:rsidRPr="00D4215E" w:rsidRDefault="0091686A" w:rsidP="009B5A2F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714" w:hanging="357"/>
        <w:contextualSpacing w:val="0"/>
        <w:rPr>
          <w:rFonts w:ascii="Arial" w:hAnsi="Arial" w:cs="Arial"/>
        </w:rPr>
      </w:pPr>
      <w:r w:rsidRPr="00D4215E">
        <w:rPr>
          <w:rFonts w:ascii="Arial" w:hAnsi="Arial" w:cs="Arial"/>
        </w:rPr>
        <w:t>prowadzenie programów terapeutycznych dla osób stosujących przemoc domową;</w:t>
      </w:r>
    </w:p>
    <w:p w14:paraId="22B56845" w14:textId="77777777" w:rsidR="0091686A" w:rsidRPr="00D4215E" w:rsidRDefault="0091686A" w:rsidP="009B5A2F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714" w:hanging="357"/>
        <w:contextualSpacing w:val="0"/>
        <w:rPr>
          <w:rFonts w:ascii="Arial" w:hAnsi="Arial" w:cs="Arial"/>
        </w:rPr>
      </w:pPr>
      <w:r w:rsidRPr="00D4215E">
        <w:rPr>
          <w:rFonts w:ascii="Arial" w:hAnsi="Arial" w:cs="Arial"/>
        </w:rPr>
        <w:t>zwiększenie dostępności i możliwości resocjalizacji sprawców;</w:t>
      </w:r>
    </w:p>
    <w:p w14:paraId="246DF430" w14:textId="77777777" w:rsidR="0091686A" w:rsidRPr="00D4215E" w:rsidRDefault="0091686A" w:rsidP="009B5A2F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714" w:hanging="357"/>
        <w:contextualSpacing w:val="0"/>
        <w:rPr>
          <w:rFonts w:ascii="Arial" w:hAnsi="Arial" w:cs="Arial"/>
        </w:rPr>
      </w:pPr>
      <w:r w:rsidRPr="00D4215E">
        <w:rPr>
          <w:rFonts w:ascii="Arial" w:hAnsi="Arial" w:cs="Arial"/>
        </w:rPr>
        <w:t xml:space="preserve">współpraca z instytucjami oraz specjalistami w zakresie oddziaływań terapeutycznych </w:t>
      </w:r>
      <w:r w:rsidRPr="00D4215E">
        <w:rPr>
          <w:rFonts w:ascii="Arial" w:hAnsi="Arial" w:cs="Arial"/>
        </w:rPr>
        <w:br/>
        <w:t>w stosunku do sprawców przemocy.</w:t>
      </w:r>
    </w:p>
    <w:p w14:paraId="11D056F2" w14:textId="4F337BDF" w:rsidR="000A5D06" w:rsidRPr="00D4215E" w:rsidRDefault="0034387C">
      <w:pPr>
        <w:pStyle w:val="Listanumerowana"/>
        <w:rPr>
          <w:rFonts w:ascii="Arial" w:hAnsi="Arial" w:cs="Arial"/>
          <w:bCs/>
        </w:rPr>
      </w:pPr>
      <w:r w:rsidRPr="00D4215E">
        <w:rPr>
          <w:rFonts w:ascii="Arial" w:eastAsia="Calibri" w:hAnsi="Arial" w:cs="Arial"/>
        </w:rPr>
        <w:t xml:space="preserve">Rezultaty </w:t>
      </w:r>
    </w:p>
    <w:p w14:paraId="23027D06" w14:textId="77777777" w:rsidR="0091686A" w:rsidRPr="00D4215E" w:rsidRDefault="0091686A">
      <w:pPr>
        <w:pStyle w:val="Listanumerowana"/>
        <w:numPr>
          <w:ilvl w:val="0"/>
          <w:numId w:val="0"/>
        </w:numPr>
        <w:ind w:left="357"/>
        <w:rPr>
          <w:rFonts w:ascii="Arial" w:hAnsi="Arial" w:cs="Arial"/>
        </w:rPr>
      </w:pPr>
      <w:bookmarkStart w:id="1" w:name="_Hlk92197421"/>
    </w:p>
    <w:p w14:paraId="43485807" w14:textId="7E1CDF96" w:rsidR="0091686A" w:rsidRPr="00D4215E" w:rsidRDefault="0091686A">
      <w:pPr>
        <w:pStyle w:val="Listanumerowana"/>
        <w:numPr>
          <w:ilvl w:val="0"/>
          <w:numId w:val="0"/>
        </w:numPr>
        <w:ind w:left="357"/>
        <w:rPr>
          <w:rFonts w:ascii="Arial" w:hAnsi="Arial" w:cs="Arial"/>
        </w:rPr>
      </w:pPr>
      <w:r w:rsidRPr="00D4215E">
        <w:rPr>
          <w:rFonts w:ascii="Arial" w:hAnsi="Arial" w:cs="Arial"/>
        </w:rPr>
        <w:t>Wymagane jest wypełnienie tabeli w części III.6 oferty tj. dodatkowych informacji dot. </w:t>
      </w:r>
      <w:r w:rsidR="00621890">
        <w:rPr>
          <w:rFonts w:ascii="Arial" w:hAnsi="Arial" w:cs="Arial"/>
        </w:rPr>
        <w:t>r</w:t>
      </w:r>
      <w:r w:rsidRPr="00D4215E">
        <w:rPr>
          <w:rFonts w:ascii="Arial" w:hAnsi="Arial" w:cs="Arial"/>
        </w:rPr>
        <w:t>ezultatów realizacji zadania publicznego- planowany poziom osiągnięcia wszystkich rezultatów realizacji zadań w ofercie powinien zostać określony zarówno w sposób konkretny, policzalny i mierzalny, jak również jakościowy (specyficzny dla danego zadania publicznego).</w:t>
      </w:r>
    </w:p>
    <w:p w14:paraId="4965D3AB" w14:textId="34BA6DF6" w:rsidR="0091686A" w:rsidRPr="00D4215E" w:rsidRDefault="0091686A" w:rsidP="009B5A2F">
      <w:pPr>
        <w:pStyle w:val="Listanumerowana2"/>
        <w:numPr>
          <w:ilvl w:val="0"/>
          <w:numId w:val="3"/>
        </w:numPr>
        <w:spacing w:line="276" w:lineRule="auto"/>
        <w:ind w:left="851" w:hanging="283"/>
        <w:rPr>
          <w:rFonts w:ascii="Arial" w:eastAsia="Arial" w:hAnsi="Arial" w:cs="Arial"/>
        </w:rPr>
      </w:pPr>
      <w:r w:rsidRPr="00D4215E">
        <w:rPr>
          <w:rFonts w:ascii="Arial" w:eastAsia="Arial" w:hAnsi="Arial" w:cs="Arial"/>
        </w:rPr>
        <w:t>Założenia zadań publicznych zostały opracowane w oparciu o „Roczny program współpracy Województwa Mazowieckiego z organizacjami pozarządowymi oraz podmiotami wymienionymi w art. 3 ust. 3 ustawy o działalności pożytku publicznego i o wolontariacie na 2024 rok” oraz Wojewódzkiego Programu Przeciwdziałania Przemocy w Rodzinie Województwa Mazowieckiego na lata 2021–2025. Aktualizacja 2022</w:t>
      </w:r>
      <w:r w:rsidRPr="00D4215E">
        <w:rPr>
          <w:rStyle w:val="Odwoanieprzypisudolnego"/>
          <w:rFonts w:ascii="Arial" w:eastAsia="Arial" w:hAnsi="Arial" w:cs="Arial"/>
          <w:bCs/>
          <w:szCs w:val="22"/>
        </w:rPr>
        <w:footnoteReference w:id="1"/>
      </w:r>
      <w:r w:rsidRPr="00D4215E">
        <w:rPr>
          <w:rFonts w:ascii="Arial" w:eastAsia="Arial" w:hAnsi="Arial" w:cs="Arial"/>
        </w:rPr>
        <w:t>, a także zgodnie z treścią nowelizacji ustawy o</w:t>
      </w:r>
      <w:r w:rsidR="00621890">
        <w:rPr>
          <w:rFonts w:ascii="Arial" w:eastAsia="Arial" w:hAnsi="Arial" w:cs="Arial"/>
        </w:rPr>
        <w:t> </w:t>
      </w:r>
      <w:r w:rsidRPr="00D4215E">
        <w:rPr>
          <w:rFonts w:ascii="Arial" w:eastAsia="Arial" w:hAnsi="Arial" w:cs="Arial"/>
        </w:rPr>
        <w:t>przeciwdziałaniu przemocy domowej (Dz. U. z 2021 r. poz. 1249 oraz z 2023 r. poz. 289, 535 i 1606).</w:t>
      </w:r>
    </w:p>
    <w:p w14:paraId="627619C4" w14:textId="371BAA77" w:rsidR="0091686A" w:rsidRPr="00D4215E" w:rsidRDefault="0091686A" w:rsidP="009B5A2F">
      <w:pPr>
        <w:pStyle w:val="Listanumerowana2"/>
        <w:numPr>
          <w:ilvl w:val="0"/>
          <w:numId w:val="3"/>
        </w:numPr>
        <w:spacing w:line="276" w:lineRule="auto"/>
        <w:ind w:left="851" w:hanging="283"/>
        <w:rPr>
          <w:rFonts w:ascii="Arial" w:eastAsia="Arial" w:hAnsi="Arial" w:cs="Arial"/>
        </w:rPr>
      </w:pPr>
      <w:r w:rsidRPr="00D4215E">
        <w:rPr>
          <w:rFonts w:ascii="Arial" w:eastAsia="Arial" w:hAnsi="Arial" w:cs="Arial"/>
        </w:rPr>
        <w:t>Zaleca się, aby w każdej ofercie oprócz rezultatów cząstkowych dla</w:t>
      </w:r>
      <w:r w:rsidR="00621890">
        <w:rPr>
          <w:rFonts w:ascii="Arial" w:eastAsia="Arial" w:hAnsi="Arial" w:cs="Arial"/>
        </w:rPr>
        <w:t> </w:t>
      </w:r>
      <w:r w:rsidRPr="00D4215E">
        <w:rPr>
          <w:rFonts w:ascii="Arial" w:eastAsia="Arial" w:hAnsi="Arial" w:cs="Arial"/>
        </w:rPr>
        <w:t>poszczególnych działań podano również łączną liczbę godzin planowanych w</w:t>
      </w:r>
      <w:r w:rsidR="00621890">
        <w:rPr>
          <w:rFonts w:ascii="Arial" w:eastAsia="Arial" w:hAnsi="Arial" w:cs="Arial"/>
        </w:rPr>
        <w:t> </w:t>
      </w:r>
      <w:r w:rsidRPr="00D4215E">
        <w:rPr>
          <w:rFonts w:ascii="Arial" w:eastAsia="Arial" w:hAnsi="Arial" w:cs="Arial"/>
        </w:rPr>
        <w:t>ramach całego zadania działań bezpośrednich prowadzonych z beneficjentami, łączną liczbę odbiorców działań bezpośrednich, oraz łączną liczbę odbiorców pośrednich jeśli dotyczy (np. w przypadku przeprowadzenia kampanii informacyjnej).</w:t>
      </w:r>
    </w:p>
    <w:p w14:paraId="67C75B74" w14:textId="77777777" w:rsidR="0091686A" w:rsidRPr="00D4215E" w:rsidRDefault="0091686A" w:rsidP="009B5A2F">
      <w:pPr>
        <w:pStyle w:val="Listanumerowana2"/>
        <w:numPr>
          <w:ilvl w:val="0"/>
          <w:numId w:val="3"/>
        </w:numPr>
        <w:spacing w:line="276" w:lineRule="auto"/>
        <w:ind w:left="851" w:hanging="283"/>
        <w:contextualSpacing w:val="0"/>
        <w:rPr>
          <w:rFonts w:ascii="Arial" w:hAnsi="Arial" w:cs="Arial"/>
          <w:szCs w:val="22"/>
        </w:rPr>
      </w:pPr>
      <w:r w:rsidRPr="00D4215E">
        <w:rPr>
          <w:rFonts w:ascii="Arial" w:hAnsi="Arial" w:cs="Arial"/>
        </w:rPr>
        <w:t>Odbiorcami realizacji zadań publicznych będą osoby z terenu województwa mazowieckiego. Działania wobec odbiorców zadania publicznego powinny skupiać się w obszarze usług społecznych.</w:t>
      </w:r>
    </w:p>
    <w:p w14:paraId="660C5684" w14:textId="444844C2" w:rsidR="0091686A" w:rsidRPr="00D4215E" w:rsidRDefault="0091686A" w:rsidP="009B5A2F">
      <w:pPr>
        <w:pStyle w:val="Listanumerowana2"/>
        <w:numPr>
          <w:ilvl w:val="0"/>
          <w:numId w:val="3"/>
        </w:numPr>
        <w:spacing w:line="276" w:lineRule="auto"/>
        <w:ind w:left="851" w:hanging="283"/>
        <w:rPr>
          <w:rFonts w:ascii="Arial" w:hAnsi="Arial" w:cs="Arial"/>
        </w:rPr>
      </w:pPr>
      <w:r w:rsidRPr="00D4215E">
        <w:rPr>
          <w:rFonts w:ascii="Arial" w:hAnsi="Arial" w:cs="Arial"/>
        </w:rPr>
        <w:lastRenderedPageBreak/>
        <w:t xml:space="preserve">W części VI oferty tj. „Inne informacje” należy wskazać zapisy dotyczące działalności statutowej Oferenta, które są </w:t>
      </w:r>
      <w:r w:rsidR="00621890">
        <w:rPr>
          <w:rFonts w:ascii="Arial" w:hAnsi="Arial" w:cs="Arial"/>
        </w:rPr>
        <w:t>zgodne</w:t>
      </w:r>
      <w:r w:rsidR="00621890" w:rsidRPr="00D4215E">
        <w:rPr>
          <w:rFonts w:ascii="Arial" w:hAnsi="Arial" w:cs="Arial"/>
        </w:rPr>
        <w:t xml:space="preserve"> </w:t>
      </w:r>
      <w:r w:rsidRPr="00D4215E">
        <w:rPr>
          <w:rFonts w:ascii="Arial" w:hAnsi="Arial" w:cs="Arial"/>
        </w:rPr>
        <w:t>z obszarem wskazanym w</w:t>
      </w:r>
      <w:r w:rsidR="00621890">
        <w:rPr>
          <w:rFonts w:ascii="Arial" w:hAnsi="Arial" w:cs="Arial"/>
        </w:rPr>
        <w:t> </w:t>
      </w:r>
      <w:r w:rsidRPr="00D4215E">
        <w:rPr>
          <w:rFonts w:ascii="Arial" w:hAnsi="Arial" w:cs="Arial"/>
        </w:rPr>
        <w:t xml:space="preserve">ogłoszeniu konkursowym, tj.  </w:t>
      </w:r>
      <w:r w:rsidR="00621890">
        <w:rPr>
          <w:rFonts w:ascii="Arial" w:hAnsi="Arial" w:cs="Arial"/>
        </w:rPr>
        <w:t>p</w:t>
      </w:r>
      <w:r w:rsidRPr="00D4215E">
        <w:rPr>
          <w:rFonts w:ascii="Arial" w:hAnsi="Arial" w:cs="Arial"/>
        </w:rPr>
        <w:t xml:space="preserve">rzeciwdziałanie uzależnieniom i patologiom społecznym, w szczególności </w:t>
      </w:r>
      <w:r w:rsidR="00621890">
        <w:rPr>
          <w:rFonts w:ascii="Arial" w:hAnsi="Arial" w:cs="Arial"/>
        </w:rPr>
        <w:t>p</w:t>
      </w:r>
      <w:r w:rsidRPr="00D4215E">
        <w:rPr>
          <w:rFonts w:ascii="Arial" w:hAnsi="Arial" w:cs="Arial"/>
        </w:rPr>
        <w:t xml:space="preserve">rzeciwdziałanie przemocy domowej, z podaniem zgodnego ze stanem faktycznym i prawnym dokumentu źródłowego (np. statut) – brak możliwości weryfikacji działalności statutowej Oferenta na tej podstawie może skutkować odrzuceniem oferty na etapie </w:t>
      </w:r>
      <w:r w:rsidR="005845B3">
        <w:rPr>
          <w:rFonts w:ascii="Arial" w:hAnsi="Arial" w:cs="Arial"/>
        </w:rPr>
        <w:t>weryfikacji</w:t>
      </w:r>
      <w:r w:rsidRPr="00D4215E">
        <w:rPr>
          <w:rFonts w:ascii="Arial" w:hAnsi="Arial" w:cs="Arial"/>
        </w:rPr>
        <w:t xml:space="preserve"> formalnej.</w:t>
      </w:r>
    </w:p>
    <w:p w14:paraId="025FFCF1" w14:textId="77777777" w:rsidR="0091686A" w:rsidRPr="00D4215E" w:rsidRDefault="0091686A" w:rsidP="009B5A2F">
      <w:pPr>
        <w:pStyle w:val="Listanumerowana2"/>
        <w:numPr>
          <w:ilvl w:val="0"/>
          <w:numId w:val="3"/>
        </w:numPr>
        <w:spacing w:line="276" w:lineRule="auto"/>
        <w:ind w:left="851" w:hanging="283"/>
        <w:rPr>
          <w:rFonts w:ascii="Arial" w:hAnsi="Arial" w:cs="Arial"/>
        </w:rPr>
      </w:pPr>
      <w:r w:rsidRPr="00D4215E">
        <w:rPr>
          <w:rFonts w:ascii="Arial" w:hAnsi="Arial" w:cs="Arial"/>
        </w:rPr>
        <w:t xml:space="preserve">Wymagane jest, aby w ofercie w opisie zasobów kadrowych, </w:t>
      </w:r>
      <w:r w:rsidRPr="00D4215E">
        <w:rPr>
          <w:rFonts w:ascii="Arial" w:hAnsi="Arial" w:cs="Arial"/>
          <w:b/>
        </w:rPr>
        <w:t>nie były</w:t>
      </w:r>
      <w:r w:rsidRPr="00D4215E">
        <w:rPr>
          <w:rFonts w:ascii="Arial" w:hAnsi="Arial" w:cs="Arial"/>
        </w:rPr>
        <w:t xml:space="preserve"> zawarte dane osobowe (imię i nazwisko, PESEL, adres zamieszkania, itp.). </w:t>
      </w:r>
    </w:p>
    <w:p w14:paraId="37776E1C" w14:textId="24048EB4" w:rsidR="0091686A" w:rsidRPr="00D4215E" w:rsidRDefault="0091686A" w:rsidP="009B5A2F">
      <w:pPr>
        <w:pStyle w:val="Listanumerowana2"/>
        <w:numPr>
          <w:ilvl w:val="0"/>
          <w:numId w:val="3"/>
        </w:numPr>
        <w:spacing w:line="276" w:lineRule="auto"/>
        <w:ind w:left="851" w:hanging="283"/>
        <w:rPr>
          <w:rFonts w:ascii="Arial" w:hAnsi="Arial" w:cs="Arial"/>
        </w:rPr>
      </w:pPr>
      <w:r w:rsidRPr="00D4215E">
        <w:rPr>
          <w:rFonts w:ascii="Arial" w:hAnsi="Arial" w:cs="Arial"/>
        </w:rPr>
        <w:t>W przypadku nawrotu obostrzeń pandemicznych w trakcie realizacji zadania publicznego, Oferent powinien być przygotowany do realizacji działań z</w:t>
      </w:r>
      <w:r w:rsidR="00CB2885">
        <w:rPr>
          <w:rFonts w:ascii="Arial" w:hAnsi="Arial" w:cs="Arial"/>
        </w:rPr>
        <w:t> </w:t>
      </w:r>
      <w:r w:rsidRPr="00D4215E">
        <w:rPr>
          <w:rFonts w:ascii="Arial" w:hAnsi="Arial" w:cs="Arial"/>
        </w:rPr>
        <w:t xml:space="preserve">zachowaniem reżimu sanitarnego. </w:t>
      </w:r>
      <w:r w:rsidRPr="009B5A2F">
        <w:rPr>
          <w:rFonts w:ascii="Arial" w:hAnsi="Arial" w:cs="Arial"/>
        </w:rPr>
        <w:t>Gotowość do takiej realizacji działań powinna być opisania w ofercie.</w:t>
      </w:r>
    </w:p>
    <w:p w14:paraId="7BC809BA" w14:textId="77777777" w:rsidR="0091686A" w:rsidRPr="00D4215E" w:rsidRDefault="0091686A" w:rsidP="009B5A2F">
      <w:pPr>
        <w:pStyle w:val="Listanumerowana2"/>
        <w:numPr>
          <w:ilvl w:val="0"/>
          <w:numId w:val="3"/>
        </w:numPr>
        <w:spacing w:line="276" w:lineRule="auto"/>
        <w:ind w:left="851" w:hanging="283"/>
        <w:rPr>
          <w:rFonts w:ascii="Arial" w:hAnsi="Arial" w:cs="Arial"/>
        </w:rPr>
      </w:pPr>
      <w:r w:rsidRPr="00D4215E">
        <w:rPr>
          <w:rFonts w:ascii="Arial" w:hAnsi="Arial" w:cs="Arial"/>
        </w:rPr>
        <w:t>Informacje o projektowanym poziomie zapewnienia dostępności powinny zostać zawarte w pkt III.3 oferty, tj. Syntetyczny opis zadania, gdyż poziom ten podlega ocenie merytorycznej i ma znaczący wpływ na punktację.</w:t>
      </w:r>
    </w:p>
    <w:p w14:paraId="442A2872" w14:textId="77777777" w:rsidR="0091686A" w:rsidRPr="00D4215E" w:rsidRDefault="0091686A" w:rsidP="009B5A2F">
      <w:pPr>
        <w:pStyle w:val="Listanumerowana2"/>
        <w:numPr>
          <w:ilvl w:val="0"/>
          <w:numId w:val="3"/>
        </w:numPr>
        <w:spacing w:line="276" w:lineRule="auto"/>
        <w:ind w:left="851" w:hanging="283"/>
        <w:rPr>
          <w:rFonts w:ascii="Arial" w:hAnsi="Arial" w:cs="Arial"/>
        </w:rPr>
      </w:pPr>
      <w:r w:rsidRPr="00D4215E">
        <w:rPr>
          <w:rFonts w:ascii="Arial" w:hAnsi="Arial" w:cs="Arial"/>
        </w:rPr>
        <w:t>Uwzględnienie w ofercie wystąpienia ryzyka w trakcie realizacji zadania oraz propozycja jego minimalizacji.</w:t>
      </w:r>
    </w:p>
    <w:p w14:paraId="205E6B44" w14:textId="77777777" w:rsidR="0091686A" w:rsidRPr="00D4215E" w:rsidRDefault="0091686A" w:rsidP="0091686A">
      <w:pPr>
        <w:pStyle w:val="Listanumerowana2"/>
        <w:numPr>
          <w:ilvl w:val="0"/>
          <w:numId w:val="0"/>
        </w:numPr>
        <w:rPr>
          <w:rFonts w:ascii="Arial" w:hAnsi="Arial" w:cs="Arial"/>
        </w:rPr>
      </w:pPr>
    </w:p>
    <w:p w14:paraId="6145DEFA" w14:textId="77777777" w:rsidR="0091686A" w:rsidRPr="00D4215E" w:rsidRDefault="0091686A" w:rsidP="0091686A">
      <w:pPr>
        <w:pStyle w:val="Bezodstpw"/>
        <w:ind w:left="426"/>
        <w:rPr>
          <w:rFonts w:ascii="Arial" w:hAnsi="Arial" w:cs="Arial"/>
          <w:b/>
          <w:bCs/>
          <w:sz w:val="22"/>
          <w:szCs w:val="22"/>
        </w:rPr>
      </w:pPr>
      <w:r w:rsidRPr="00D4215E">
        <w:rPr>
          <w:rFonts w:ascii="Arial" w:hAnsi="Arial" w:cs="Arial"/>
          <w:b/>
          <w:bCs/>
          <w:sz w:val="22"/>
          <w:szCs w:val="22"/>
        </w:rPr>
        <w:t xml:space="preserve">Zadanie nr 1: </w:t>
      </w:r>
    </w:p>
    <w:p w14:paraId="5087FD67" w14:textId="5DE357C5" w:rsidR="0091686A" w:rsidRPr="00D4215E" w:rsidRDefault="00621890" w:rsidP="0091686A">
      <w:pPr>
        <w:pStyle w:val="Bezodstpw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„</w:t>
      </w:r>
      <w:r w:rsidR="0091686A" w:rsidRPr="00D4215E">
        <w:rPr>
          <w:rFonts w:ascii="Arial" w:hAnsi="Arial" w:cs="Arial"/>
          <w:b/>
          <w:color w:val="000000" w:themeColor="text1"/>
          <w:sz w:val="22"/>
          <w:szCs w:val="22"/>
        </w:rPr>
        <w:t>Profilaktyka i edukacja społeczna w zakresie przeciwdziałania przemocy domowej</w:t>
      </w:r>
      <w:r>
        <w:rPr>
          <w:rFonts w:ascii="Arial" w:hAnsi="Arial" w:cs="Arial"/>
          <w:b/>
          <w:color w:val="000000" w:themeColor="text1"/>
          <w:sz w:val="22"/>
          <w:szCs w:val="22"/>
        </w:rPr>
        <w:t>”</w:t>
      </w:r>
      <w:r w:rsidR="0091686A" w:rsidRPr="00D4215E">
        <w:rPr>
          <w:rFonts w:ascii="Arial" w:hAnsi="Arial" w:cs="Arial"/>
          <w:sz w:val="22"/>
          <w:szCs w:val="22"/>
        </w:rPr>
        <w:t xml:space="preserve"> – zadanie realizowane na podstawie umów trzyletnich. </w:t>
      </w:r>
      <w:r w:rsidR="0091686A" w:rsidRPr="00D4215E">
        <w:rPr>
          <w:rFonts w:ascii="Arial" w:hAnsi="Arial" w:cs="Arial"/>
          <w:bCs/>
          <w:sz w:val="22"/>
          <w:szCs w:val="22"/>
        </w:rPr>
        <w:t>Zadanie polega na</w:t>
      </w:r>
      <w:r>
        <w:rPr>
          <w:rFonts w:ascii="Arial" w:hAnsi="Arial" w:cs="Arial"/>
          <w:bCs/>
          <w:sz w:val="22"/>
          <w:szCs w:val="22"/>
        </w:rPr>
        <w:t> </w:t>
      </w:r>
      <w:r w:rsidR="0091686A" w:rsidRPr="00D4215E">
        <w:rPr>
          <w:rFonts w:ascii="Arial" w:hAnsi="Arial" w:cs="Arial"/>
          <w:bCs/>
          <w:sz w:val="22"/>
          <w:szCs w:val="22"/>
        </w:rPr>
        <w:t>podjęciu działań profilaktycznych w zakresie przeciwdziałania przemocy domowej, poszerzaniu wiedzy mieszkańców województwa mazowieckiego w zakresie przeciwdziałania przemocy domowej oraz podnoszeniu wiedzy i świadomości społecznej w zakresie przyczyn i skutków stosowania przemocy domowej</w:t>
      </w:r>
      <w:r w:rsidR="0091686A" w:rsidRPr="00D4215E">
        <w:rPr>
          <w:rFonts w:ascii="Arial" w:hAnsi="Arial" w:cs="Arial"/>
          <w:sz w:val="22"/>
          <w:szCs w:val="22"/>
        </w:rPr>
        <w:t xml:space="preserve">. </w:t>
      </w:r>
    </w:p>
    <w:p w14:paraId="0C11376E" w14:textId="77777777" w:rsidR="0091686A" w:rsidRPr="00D4215E" w:rsidRDefault="0091686A" w:rsidP="0091686A">
      <w:pPr>
        <w:pStyle w:val="Bezodstpw"/>
        <w:ind w:left="426"/>
        <w:rPr>
          <w:rFonts w:ascii="Arial" w:hAnsi="Arial" w:cs="Arial"/>
          <w:b/>
          <w:bCs/>
          <w:sz w:val="22"/>
          <w:szCs w:val="22"/>
        </w:rPr>
      </w:pPr>
    </w:p>
    <w:p w14:paraId="0B8836BA" w14:textId="77777777" w:rsidR="0091686A" w:rsidRPr="00D4215E" w:rsidRDefault="0091686A" w:rsidP="0091686A">
      <w:pPr>
        <w:ind w:left="426"/>
        <w:rPr>
          <w:rFonts w:ascii="Arial" w:hAnsi="Arial" w:cs="Arial"/>
          <w:b/>
          <w:bCs/>
          <w:sz w:val="22"/>
          <w:szCs w:val="22"/>
        </w:rPr>
      </w:pPr>
      <w:r w:rsidRPr="00D4215E">
        <w:rPr>
          <w:rFonts w:ascii="Arial" w:hAnsi="Arial" w:cs="Arial"/>
          <w:b/>
          <w:bCs/>
          <w:sz w:val="22"/>
          <w:szCs w:val="22"/>
        </w:rPr>
        <w:t>Przykładowe rezultaty realizacji zadania publicznego:</w:t>
      </w:r>
    </w:p>
    <w:p w14:paraId="03A84727" w14:textId="77777777" w:rsidR="0091686A" w:rsidRPr="00D4215E" w:rsidRDefault="0091686A" w:rsidP="009B5A2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rPr>
          <w:rStyle w:val="BrakA"/>
          <w:rFonts w:ascii="Arial" w:hAnsi="Arial" w:cs="Arial"/>
          <w:sz w:val="22"/>
          <w:szCs w:val="22"/>
        </w:rPr>
      </w:pPr>
      <w:r w:rsidRPr="00D4215E">
        <w:rPr>
          <w:rStyle w:val="BrakA"/>
          <w:rFonts w:ascii="Arial" w:hAnsi="Arial" w:cs="Arial"/>
          <w:sz w:val="22"/>
          <w:szCs w:val="22"/>
        </w:rPr>
        <w:t xml:space="preserve">liczba upublicznionych ekspertyz i raportów dotyczących diagnozy zjawiska przemocy </w:t>
      </w:r>
      <w:r w:rsidRPr="00D4215E">
        <w:rPr>
          <w:rStyle w:val="BrakA"/>
          <w:rFonts w:ascii="Arial" w:hAnsi="Arial" w:cs="Arial"/>
          <w:sz w:val="22"/>
          <w:szCs w:val="22"/>
        </w:rPr>
        <w:br/>
        <w:t>domowej w środowisku lokalnym (na terenie gminy, powiatu);</w:t>
      </w:r>
    </w:p>
    <w:p w14:paraId="69BE64E1" w14:textId="75AB17BD" w:rsidR="0091686A" w:rsidRPr="00D4215E" w:rsidRDefault="0091686A" w:rsidP="009B5A2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D4215E">
        <w:rPr>
          <w:rStyle w:val="BrakA"/>
          <w:rFonts w:ascii="Arial" w:hAnsi="Arial" w:cs="Arial"/>
          <w:sz w:val="22"/>
          <w:szCs w:val="22"/>
        </w:rPr>
        <w:t>liczba przeprowadzonych spotkań, szkoleń i warsztatów profilaktycznych wraz z</w:t>
      </w:r>
      <w:r w:rsidR="00621890">
        <w:rPr>
          <w:rStyle w:val="BrakA"/>
          <w:rFonts w:ascii="Arial" w:hAnsi="Arial" w:cs="Arial"/>
          <w:sz w:val="22"/>
          <w:szCs w:val="22"/>
        </w:rPr>
        <w:t> </w:t>
      </w:r>
      <w:r w:rsidRPr="00D4215E">
        <w:rPr>
          <w:rStyle w:val="BrakA"/>
          <w:rFonts w:ascii="Arial" w:hAnsi="Arial" w:cs="Arial"/>
          <w:sz w:val="22"/>
          <w:szCs w:val="22"/>
        </w:rPr>
        <w:t>liczbą ich uczestników dla rodziców i opiekunów w zakresie przeciwdziałania przemocy;</w:t>
      </w:r>
    </w:p>
    <w:p w14:paraId="4830F10B" w14:textId="77777777" w:rsidR="0091686A" w:rsidRPr="00D4215E" w:rsidRDefault="0091686A" w:rsidP="009B5A2F">
      <w:pPr>
        <w:pStyle w:val="Akapitzlist"/>
        <w:numPr>
          <w:ilvl w:val="0"/>
          <w:numId w:val="26"/>
        </w:numPr>
        <w:ind w:left="709"/>
        <w:rPr>
          <w:rStyle w:val="BrakA"/>
          <w:rFonts w:ascii="Arial" w:hAnsi="Arial" w:cs="Arial"/>
          <w:bCs/>
          <w:sz w:val="24"/>
          <w:szCs w:val="24"/>
          <w:lang w:eastAsia="ar-SA"/>
        </w:rPr>
      </w:pPr>
      <w:r w:rsidRPr="00D4215E">
        <w:rPr>
          <w:rFonts w:ascii="Arial" w:hAnsi="Arial" w:cs="Arial"/>
          <w:bCs/>
        </w:rPr>
        <w:t xml:space="preserve">liczba działań wpływających </w:t>
      </w:r>
      <w:r w:rsidRPr="00D4215E">
        <w:rPr>
          <w:rStyle w:val="BrakA"/>
          <w:rFonts w:ascii="Arial" w:hAnsi="Arial" w:cs="Arial"/>
        </w:rPr>
        <w:t>na rozwój współpracy służb i instytucji w zakresie przeciwdziałania przemoc;</w:t>
      </w:r>
    </w:p>
    <w:p w14:paraId="189BFCA7" w14:textId="77777777" w:rsidR="0091686A" w:rsidRPr="00D4215E" w:rsidRDefault="0091686A" w:rsidP="009B5A2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rPr>
          <w:rStyle w:val="Numeracja1-aZnak"/>
          <w:rFonts w:ascii="Arial" w:hAnsi="Arial" w:cs="Arial"/>
        </w:rPr>
      </w:pPr>
      <w:r w:rsidRPr="00D4215E">
        <w:rPr>
          <w:rFonts w:ascii="Arial" w:hAnsi="Arial" w:cs="Arial"/>
          <w:sz w:val="22"/>
          <w:szCs w:val="22"/>
        </w:rPr>
        <w:t>liczba przeprowadzonych kampanii społeczno-informacyjnych</w:t>
      </w:r>
      <w:r w:rsidRPr="00D4215E">
        <w:rPr>
          <w:rStyle w:val="Numeracja1-aZnak"/>
          <w:rFonts w:ascii="Arial" w:hAnsi="Arial" w:cs="Arial"/>
        </w:rPr>
        <w:t>;</w:t>
      </w:r>
    </w:p>
    <w:p w14:paraId="33385B59" w14:textId="77777777" w:rsidR="0091686A" w:rsidRPr="00D4215E" w:rsidRDefault="0091686A" w:rsidP="009B5A2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rPr>
          <w:rStyle w:val="Numeracja1-aZnak"/>
          <w:rFonts w:ascii="Arial" w:hAnsi="Arial" w:cs="Arial"/>
        </w:rPr>
      </w:pPr>
      <w:r w:rsidRPr="00D4215E">
        <w:rPr>
          <w:rStyle w:val="Numeracja1-aZnak"/>
          <w:rFonts w:ascii="Arial" w:hAnsi="Arial" w:cs="Arial"/>
        </w:rPr>
        <w:t>liczba zorganizowanych konferencji i warsztatów;</w:t>
      </w:r>
    </w:p>
    <w:p w14:paraId="14154684" w14:textId="3FBA96DC" w:rsidR="0091686A" w:rsidRPr="00D4215E" w:rsidRDefault="0091686A" w:rsidP="009B5A2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rPr>
          <w:rStyle w:val="Numeracja1-aZnak"/>
          <w:rFonts w:ascii="Arial" w:hAnsi="Arial" w:cs="Arial"/>
        </w:rPr>
      </w:pPr>
      <w:r w:rsidRPr="00D4215E">
        <w:rPr>
          <w:rStyle w:val="Numeracja1-aZnak"/>
          <w:rFonts w:ascii="Arial" w:hAnsi="Arial" w:cs="Arial"/>
        </w:rPr>
        <w:t>liczba przeprowadzonych szkoleń dla osób realizujących zadania związane z</w:t>
      </w:r>
      <w:r w:rsidR="00621890">
        <w:rPr>
          <w:rStyle w:val="Numeracja1-aZnak"/>
          <w:rFonts w:ascii="Arial" w:hAnsi="Arial" w:cs="Arial"/>
        </w:rPr>
        <w:t> </w:t>
      </w:r>
      <w:r w:rsidRPr="00D4215E">
        <w:rPr>
          <w:rStyle w:val="Numeracja1-aZnak"/>
          <w:rFonts w:ascii="Arial" w:hAnsi="Arial" w:cs="Arial"/>
        </w:rPr>
        <w:t>przeciwdziałaniem przemocy;</w:t>
      </w:r>
    </w:p>
    <w:p w14:paraId="0F3EFFFC" w14:textId="77777777" w:rsidR="0091686A" w:rsidRPr="00D4215E" w:rsidRDefault="0091686A" w:rsidP="009B5A2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rPr>
          <w:rStyle w:val="Numeracja1-aZnak"/>
          <w:rFonts w:ascii="Arial" w:hAnsi="Arial" w:cs="Arial"/>
        </w:rPr>
      </w:pPr>
      <w:r w:rsidRPr="00D4215E">
        <w:rPr>
          <w:rStyle w:val="Numeracja1-aZnak"/>
          <w:rFonts w:ascii="Arial" w:hAnsi="Arial" w:cs="Arial"/>
        </w:rPr>
        <w:t xml:space="preserve">liczba wydanych materiałów informacyjnych; </w:t>
      </w:r>
    </w:p>
    <w:p w14:paraId="7EEF2BB4" w14:textId="77777777" w:rsidR="0091686A" w:rsidRPr="00D4215E" w:rsidRDefault="0091686A" w:rsidP="009B5A2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D4215E">
        <w:rPr>
          <w:rFonts w:ascii="Arial" w:hAnsi="Arial" w:cs="Arial"/>
          <w:sz w:val="22"/>
          <w:szCs w:val="22"/>
        </w:rPr>
        <w:t>liczba osób będących odbiorcami bezpośrednimi zadań publicznych;</w:t>
      </w:r>
    </w:p>
    <w:p w14:paraId="386C8B55" w14:textId="7C353BF5" w:rsidR="0091686A" w:rsidRPr="00D4215E" w:rsidRDefault="0091686A" w:rsidP="009B5A2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rPr>
          <w:rStyle w:val="BrakA"/>
          <w:rFonts w:ascii="Arial" w:hAnsi="Arial" w:cs="Arial"/>
          <w:sz w:val="22"/>
          <w:szCs w:val="22"/>
        </w:rPr>
      </w:pPr>
      <w:r w:rsidRPr="00D4215E">
        <w:rPr>
          <w:rStyle w:val="BrakA"/>
          <w:rFonts w:ascii="Arial" w:hAnsi="Arial" w:cs="Arial"/>
          <w:sz w:val="22"/>
          <w:szCs w:val="22"/>
        </w:rPr>
        <w:t>liczba spotkań edukacyjno-informacyjnych (warsztatów, pogadanek, szkoleń) z</w:t>
      </w:r>
      <w:r w:rsidR="00621890">
        <w:rPr>
          <w:rStyle w:val="BrakA"/>
          <w:rFonts w:ascii="Arial" w:hAnsi="Arial" w:cs="Arial"/>
          <w:sz w:val="22"/>
          <w:szCs w:val="22"/>
        </w:rPr>
        <w:t> </w:t>
      </w:r>
      <w:r w:rsidRPr="00D4215E">
        <w:rPr>
          <w:rStyle w:val="BrakA"/>
          <w:rFonts w:ascii="Arial" w:hAnsi="Arial" w:cs="Arial"/>
          <w:sz w:val="22"/>
          <w:szCs w:val="22"/>
        </w:rPr>
        <w:t>dziećmi i młodzieżą w obszarze profilaktyki przeciwdziałania przemocy.</w:t>
      </w:r>
    </w:p>
    <w:p w14:paraId="372A07EF" w14:textId="77777777" w:rsidR="0091686A" w:rsidRPr="00D4215E" w:rsidRDefault="0091686A" w:rsidP="0091686A">
      <w:pPr>
        <w:pStyle w:val="Bezodstpw"/>
        <w:rPr>
          <w:rStyle w:val="BrakA"/>
          <w:rFonts w:ascii="Arial" w:hAnsi="Arial" w:cs="Arial"/>
          <w:color w:val="FF0000"/>
          <w:sz w:val="22"/>
          <w:szCs w:val="22"/>
          <w:highlight w:val="yellow"/>
        </w:rPr>
      </w:pPr>
    </w:p>
    <w:p w14:paraId="627F1D4F" w14:textId="77777777" w:rsidR="0091686A" w:rsidRPr="00D4215E" w:rsidRDefault="0091686A" w:rsidP="0091686A">
      <w:pPr>
        <w:pStyle w:val="Bezodstpw"/>
        <w:ind w:left="448"/>
        <w:rPr>
          <w:rFonts w:ascii="Arial" w:hAnsi="Arial" w:cs="Arial"/>
          <w:b/>
          <w:bCs/>
          <w:sz w:val="22"/>
          <w:szCs w:val="22"/>
        </w:rPr>
      </w:pPr>
      <w:r w:rsidRPr="00D4215E">
        <w:rPr>
          <w:rFonts w:ascii="Arial" w:hAnsi="Arial" w:cs="Arial"/>
          <w:b/>
          <w:bCs/>
          <w:sz w:val="22"/>
          <w:szCs w:val="22"/>
        </w:rPr>
        <w:t xml:space="preserve">Zadanie nr 2: </w:t>
      </w:r>
    </w:p>
    <w:p w14:paraId="41945676" w14:textId="214A1AD2" w:rsidR="0091686A" w:rsidRPr="00D4215E" w:rsidRDefault="00621890" w:rsidP="0091686A">
      <w:pPr>
        <w:pStyle w:val="Bezodstpw"/>
        <w:ind w:left="4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„</w:t>
      </w:r>
      <w:r w:rsidR="0091686A" w:rsidRPr="00D4215E">
        <w:rPr>
          <w:rFonts w:ascii="Arial" w:hAnsi="Arial" w:cs="Arial"/>
          <w:b/>
          <w:color w:val="000000" w:themeColor="text1"/>
          <w:sz w:val="22"/>
          <w:szCs w:val="22"/>
        </w:rPr>
        <w:t>Programy korekcyjne dla sprawców przemocy domowej</w:t>
      </w:r>
      <w:r>
        <w:rPr>
          <w:rFonts w:ascii="Arial" w:hAnsi="Arial" w:cs="Arial"/>
          <w:b/>
          <w:color w:val="000000" w:themeColor="text1"/>
          <w:sz w:val="22"/>
          <w:szCs w:val="22"/>
        </w:rPr>
        <w:t>”</w:t>
      </w:r>
      <w:r w:rsidR="0091686A" w:rsidRPr="00D4215E">
        <w:rPr>
          <w:rFonts w:ascii="Arial" w:hAnsi="Arial" w:cs="Arial"/>
          <w:sz w:val="22"/>
          <w:szCs w:val="22"/>
        </w:rPr>
        <w:t xml:space="preserve"> – zadanie realizowane na podstawie umów dwuletnich, polegające na podjęciu działań w postaci realizacji programów korekcyjnych dla osób stosujących przemoc domową, których celem nadrzędnym jest zdobycie umiejętności niestosowania przemocy oraz wykształcenie właściwych postaw</w:t>
      </w:r>
      <w:r>
        <w:rPr>
          <w:rFonts w:ascii="Arial" w:hAnsi="Arial" w:cs="Arial"/>
          <w:sz w:val="22"/>
          <w:szCs w:val="22"/>
        </w:rPr>
        <w:t xml:space="preserve"> </w:t>
      </w:r>
      <w:r w:rsidR="0091686A" w:rsidRPr="00D4215E">
        <w:rPr>
          <w:rFonts w:ascii="Arial" w:hAnsi="Arial" w:cs="Arial"/>
          <w:sz w:val="22"/>
          <w:szCs w:val="22"/>
        </w:rPr>
        <w:t>i zachowań wobec najbliższych.</w:t>
      </w:r>
    </w:p>
    <w:p w14:paraId="72C5C2E2" w14:textId="77777777" w:rsidR="0091686A" w:rsidRPr="00D4215E" w:rsidRDefault="0091686A" w:rsidP="0091686A">
      <w:pPr>
        <w:pStyle w:val="Bezodstpw"/>
        <w:ind w:left="448"/>
        <w:rPr>
          <w:rFonts w:ascii="Arial" w:hAnsi="Arial" w:cs="Arial"/>
          <w:color w:val="FF0000"/>
          <w:sz w:val="22"/>
          <w:szCs w:val="22"/>
        </w:rPr>
      </w:pPr>
    </w:p>
    <w:p w14:paraId="27D24606" w14:textId="77777777" w:rsidR="0091686A" w:rsidRPr="00D4215E" w:rsidRDefault="0091686A" w:rsidP="0091686A">
      <w:pPr>
        <w:ind w:left="448"/>
        <w:rPr>
          <w:rFonts w:ascii="Arial" w:hAnsi="Arial" w:cs="Arial"/>
          <w:bCs/>
          <w:sz w:val="22"/>
          <w:szCs w:val="22"/>
        </w:rPr>
      </w:pPr>
      <w:r w:rsidRPr="00D4215E">
        <w:rPr>
          <w:rFonts w:ascii="Arial" w:hAnsi="Arial" w:cs="Arial"/>
          <w:bCs/>
          <w:sz w:val="22"/>
          <w:szCs w:val="22"/>
        </w:rPr>
        <w:lastRenderedPageBreak/>
        <w:t>Przykładowe rezultaty realizacji zadania publicznego:</w:t>
      </w:r>
    </w:p>
    <w:p w14:paraId="32456AAB" w14:textId="5D1F2DB4" w:rsidR="0091686A" w:rsidRPr="00CB2885" w:rsidRDefault="0091686A" w:rsidP="009B5A2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851" w:hanging="426"/>
        <w:rPr>
          <w:rStyle w:val="BrakA"/>
          <w:rFonts w:ascii="Arial" w:hAnsi="Arial" w:cs="Arial"/>
          <w:sz w:val="22"/>
          <w:szCs w:val="22"/>
        </w:rPr>
      </w:pPr>
      <w:r w:rsidRPr="00D4215E">
        <w:rPr>
          <w:rStyle w:val="BrakA"/>
          <w:rFonts w:ascii="Arial" w:hAnsi="Arial" w:cs="Arial"/>
          <w:sz w:val="22"/>
          <w:szCs w:val="22"/>
        </w:rPr>
        <w:t>liczba opracowanych programów korekcyjnych mających na celu zmianę postaw</w:t>
      </w:r>
      <w:r w:rsidR="00CB2885">
        <w:rPr>
          <w:rStyle w:val="BrakA"/>
          <w:rFonts w:ascii="Arial" w:hAnsi="Arial" w:cs="Arial"/>
          <w:sz w:val="22"/>
          <w:szCs w:val="22"/>
        </w:rPr>
        <w:t xml:space="preserve"> </w:t>
      </w:r>
      <w:r w:rsidRPr="00CB2885">
        <w:rPr>
          <w:rStyle w:val="BrakA"/>
          <w:rFonts w:ascii="Arial" w:hAnsi="Arial" w:cs="Arial"/>
          <w:sz w:val="22"/>
          <w:szCs w:val="22"/>
        </w:rPr>
        <w:t>i</w:t>
      </w:r>
      <w:r w:rsidR="00CB2885">
        <w:rPr>
          <w:rStyle w:val="BrakA"/>
          <w:rFonts w:ascii="Arial" w:hAnsi="Arial" w:cs="Arial"/>
          <w:sz w:val="22"/>
          <w:szCs w:val="22"/>
        </w:rPr>
        <w:t> </w:t>
      </w:r>
      <w:r w:rsidRPr="00CB2885">
        <w:rPr>
          <w:rStyle w:val="BrakA"/>
          <w:rFonts w:ascii="Arial" w:hAnsi="Arial" w:cs="Arial"/>
          <w:sz w:val="22"/>
          <w:szCs w:val="22"/>
        </w:rPr>
        <w:t>zachowań osób stosujących przemoc domową;</w:t>
      </w:r>
    </w:p>
    <w:p w14:paraId="2C19DD8A" w14:textId="67E26DCC" w:rsidR="0091686A" w:rsidRPr="00D4215E" w:rsidRDefault="0091686A" w:rsidP="009B5A2F">
      <w:pPr>
        <w:pStyle w:val="Akapitzlist"/>
        <w:numPr>
          <w:ilvl w:val="0"/>
          <w:numId w:val="23"/>
        </w:numPr>
        <w:ind w:left="851" w:hanging="426"/>
        <w:rPr>
          <w:rFonts w:ascii="Arial" w:hAnsi="Arial" w:cs="Arial"/>
          <w:bCs/>
        </w:rPr>
      </w:pPr>
      <w:r w:rsidRPr="00D4215E">
        <w:rPr>
          <w:rFonts w:ascii="Arial" w:hAnsi="Arial" w:cs="Arial"/>
          <w:bCs/>
        </w:rPr>
        <w:t xml:space="preserve">liczba działań wpływających </w:t>
      </w:r>
      <w:r w:rsidRPr="00D4215E">
        <w:rPr>
          <w:rStyle w:val="BrakA"/>
          <w:rFonts w:ascii="Arial" w:hAnsi="Arial" w:cs="Arial"/>
        </w:rPr>
        <w:t>na rozwój współpracy służb i instytucji w zakresie przeciwdziałania przemoc</w:t>
      </w:r>
      <w:r w:rsidR="00621890">
        <w:rPr>
          <w:rStyle w:val="BrakA"/>
          <w:rFonts w:ascii="Arial" w:hAnsi="Arial" w:cs="Arial"/>
        </w:rPr>
        <w:t>;</w:t>
      </w:r>
    </w:p>
    <w:p w14:paraId="7754D28B" w14:textId="77777777" w:rsidR="0091686A" w:rsidRPr="00D4215E" w:rsidRDefault="0091686A" w:rsidP="009B5A2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851" w:hanging="426"/>
        <w:rPr>
          <w:rStyle w:val="BrakA"/>
          <w:rFonts w:ascii="Arial" w:eastAsia="Calibri" w:hAnsi="Arial" w:cs="Arial"/>
          <w:sz w:val="22"/>
          <w:szCs w:val="22"/>
          <w:lang w:eastAsia="en-US"/>
        </w:rPr>
      </w:pPr>
      <w:r w:rsidRPr="00D4215E">
        <w:rPr>
          <w:rStyle w:val="BrakA"/>
          <w:rFonts w:ascii="Arial" w:hAnsi="Arial" w:cs="Arial"/>
          <w:sz w:val="22"/>
          <w:szCs w:val="22"/>
        </w:rPr>
        <w:t>liczba prowadzonych terapii/ grup wsparcia;</w:t>
      </w:r>
    </w:p>
    <w:p w14:paraId="0C1E0F6B" w14:textId="77777777" w:rsidR="0091686A" w:rsidRPr="00D4215E" w:rsidRDefault="0091686A" w:rsidP="009B5A2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851" w:hanging="426"/>
        <w:rPr>
          <w:rStyle w:val="BrakA"/>
          <w:rFonts w:ascii="Arial" w:hAnsi="Arial" w:cs="Arial"/>
          <w:sz w:val="22"/>
          <w:szCs w:val="22"/>
        </w:rPr>
      </w:pPr>
      <w:r w:rsidRPr="00D4215E">
        <w:rPr>
          <w:rFonts w:ascii="Arial" w:hAnsi="Arial" w:cs="Arial"/>
          <w:sz w:val="22"/>
          <w:szCs w:val="22"/>
        </w:rPr>
        <w:t>liczba usług udzielonych osobom doświadczającym przemocy domowej</w:t>
      </w:r>
      <w:r w:rsidRPr="00D4215E">
        <w:rPr>
          <w:rStyle w:val="BrakA"/>
          <w:rFonts w:ascii="Arial" w:hAnsi="Arial" w:cs="Arial"/>
          <w:sz w:val="22"/>
          <w:szCs w:val="22"/>
        </w:rPr>
        <w:t>;</w:t>
      </w:r>
    </w:p>
    <w:p w14:paraId="78422527" w14:textId="77777777" w:rsidR="0091686A" w:rsidRPr="00D4215E" w:rsidRDefault="0091686A" w:rsidP="009B5A2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851" w:hanging="426"/>
        <w:rPr>
          <w:rStyle w:val="Numeracja1-aZnak"/>
          <w:rFonts w:ascii="Arial" w:hAnsi="Arial" w:cs="Arial"/>
        </w:rPr>
      </w:pPr>
      <w:r w:rsidRPr="00D4215E">
        <w:rPr>
          <w:rFonts w:ascii="Arial" w:hAnsi="Arial" w:cs="Arial"/>
          <w:sz w:val="22"/>
          <w:szCs w:val="22"/>
        </w:rPr>
        <w:t>liczba przeprowadzonych kampanii społeczno-informacyjnych</w:t>
      </w:r>
      <w:r w:rsidRPr="00D4215E">
        <w:rPr>
          <w:rStyle w:val="Numeracja1-aZnak"/>
          <w:rFonts w:ascii="Arial" w:hAnsi="Arial" w:cs="Arial"/>
        </w:rPr>
        <w:t>;</w:t>
      </w:r>
    </w:p>
    <w:p w14:paraId="1C984C98" w14:textId="77777777" w:rsidR="0091686A" w:rsidRPr="00D4215E" w:rsidRDefault="0091686A" w:rsidP="009B5A2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851" w:hanging="426"/>
        <w:rPr>
          <w:rStyle w:val="Numeracja1-aZnak"/>
          <w:rFonts w:ascii="Arial" w:hAnsi="Arial" w:cs="Arial"/>
        </w:rPr>
      </w:pPr>
      <w:r w:rsidRPr="00D4215E">
        <w:rPr>
          <w:rStyle w:val="Numeracja1-aZnak"/>
          <w:rFonts w:ascii="Arial" w:hAnsi="Arial" w:cs="Arial"/>
        </w:rPr>
        <w:t>liczba zorganizowanych konferencji i warsztatów;</w:t>
      </w:r>
    </w:p>
    <w:p w14:paraId="19BF2DC6" w14:textId="77777777" w:rsidR="0091686A" w:rsidRPr="00D4215E" w:rsidRDefault="0091686A" w:rsidP="009B5A2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851" w:hanging="426"/>
        <w:rPr>
          <w:rStyle w:val="Numeracja1-aZnak"/>
          <w:rFonts w:ascii="Arial" w:hAnsi="Arial" w:cs="Arial"/>
        </w:rPr>
      </w:pPr>
      <w:r w:rsidRPr="00D4215E">
        <w:rPr>
          <w:rStyle w:val="Numeracja1-aZnak"/>
          <w:rFonts w:ascii="Arial" w:hAnsi="Arial" w:cs="Arial"/>
        </w:rPr>
        <w:t xml:space="preserve">liczba przeprowadzonych szkoleń dla osób realizujących zadania związane </w:t>
      </w:r>
      <w:r w:rsidRPr="00D4215E">
        <w:rPr>
          <w:rStyle w:val="Numeracja1-aZnak"/>
          <w:rFonts w:ascii="Arial" w:hAnsi="Arial" w:cs="Arial"/>
        </w:rPr>
        <w:br/>
        <w:t>z przeciwdziałaniem przemocy;</w:t>
      </w:r>
    </w:p>
    <w:p w14:paraId="564BD481" w14:textId="77777777" w:rsidR="0091686A" w:rsidRPr="00D4215E" w:rsidRDefault="0091686A" w:rsidP="009B5A2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851" w:hanging="426"/>
        <w:rPr>
          <w:rStyle w:val="BrakA"/>
          <w:rFonts w:ascii="Arial" w:hAnsi="Arial" w:cs="Arial"/>
          <w:sz w:val="22"/>
          <w:szCs w:val="22"/>
        </w:rPr>
      </w:pPr>
      <w:r w:rsidRPr="00D4215E">
        <w:rPr>
          <w:rStyle w:val="Numeracja1-aZnak"/>
          <w:rFonts w:ascii="Arial" w:hAnsi="Arial" w:cs="Arial"/>
        </w:rPr>
        <w:t xml:space="preserve">liczba wydanych materiałów informacyjnych; </w:t>
      </w:r>
    </w:p>
    <w:p w14:paraId="36242EF5" w14:textId="77777777" w:rsidR="0091686A" w:rsidRPr="00D4215E" w:rsidRDefault="0091686A" w:rsidP="009B5A2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851" w:hanging="426"/>
        <w:rPr>
          <w:rStyle w:val="BrakA"/>
          <w:rFonts w:ascii="Arial" w:hAnsi="Arial" w:cs="Arial"/>
          <w:sz w:val="22"/>
          <w:szCs w:val="22"/>
        </w:rPr>
      </w:pPr>
      <w:r w:rsidRPr="00D4215E">
        <w:rPr>
          <w:rStyle w:val="BrakA"/>
          <w:rFonts w:ascii="Arial" w:hAnsi="Arial" w:cs="Arial"/>
          <w:sz w:val="22"/>
          <w:szCs w:val="22"/>
        </w:rPr>
        <w:t>liczba osób, które przystąpiły do programów korekcyjno-edukacyjnych.</w:t>
      </w:r>
    </w:p>
    <w:p w14:paraId="252A3B88" w14:textId="77777777" w:rsidR="0091686A" w:rsidRPr="00D4215E" w:rsidRDefault="0091686A" w:rsidP="0091686A">
      <w:pPr>
        <w:pStyle w:val="Bezodstpw"/>
        <w:ind w:left="490"/>
        <w:rPr>
          <w:rFonts w:ascii="Arial" w:hAnsi="Arial" w:cs="Arial"/>
          <w:b/>
          <w:sz w:val="22"/>
          <w:szCs w:val="22"/>
          <w:highlight w:val="yellow"/>
        </w:rPr>
      </w:pPr>
    </w:p>
    <w:p w14:paraId="603A91AB" w14:textId="19FF5DAA" w:rsidR="0091686A" w:rsidRPr="00D4215E" w:rsidRDefault="0091686A" w:rsidP="0091686A">
      <w:pPr>
        <w:pStyle w:val="Bezodstpw"/>
        <w:rPr>
          <w:rFonts w:ascii="Arial" w:hAnsi="Arial" w:cs="Arial"/>
          <w:b/>
          <w:sz w:val="22"/>
          <w:szCs w:val="22"/>
        </w:rPr>
      </w:pPr>
      <w:r w:rsidRPr="00D4215E">
        <w:rPr>
          <w:rFonts w:ascii="Arial" w:hAnsi="Arial" w:cs="Arial"/>
          <w:b/>
          <w:sz w:val="22"/>
          <w:szCs w:val="22"/>
        </w:rPr>
        <w:t>Dodatkowe punkty w ramach oceny merytorycznej kryteriów wynikających ze</w:t>
      </w:r>
      <w:r w:rsidR="00621890">
        <w:rPr>
          <w:rFonts w:ascii="Arial" w:hAnsi="Arial" w:cs="Arial"/>
          <w:b/>
          <w:sz w:val="22"/>
          <w:szCs w:val="22"/>
        </w:rPr>
        <w:t> </w:t>
      </w:r>
      <w:r w:rsidRPr="00D4215E">
        <w:rPr>
          <w:rFonts w:ascii="Arial" w:hAnsi="Arial" w:cs="Arial"/>
          <w:b/>
          <w:sz w:val="22"/>
          <w:szCs w:val="22"/>
        </w:rPr>
        <w:t>specyfiki zadania nr 1 i 2 przyznawane będą za:</w:t>
      </w:r>
    </w:p>
    <w:p w14:paraId="41F32EFA" w14:textId="77777777" w:rsidR="0091686A" w:rsidRPr="00D4215E" w:rsidRDefault="0091686A" w:rsidP="0091686A">
      <w:pPr>
        <w:pStyle w:val="Bezodstpw"/>
        <w:ind w:left="426"/>
        <w:rPr>
          <w:rFonts w:ascii="Arial" w:hAnsi="Arial" w:cs="Arial"/>
          <w:b/>
          <w:sz w:val="22"/>
          <w:szCs w:val="22"/>
        </w:rPr>
      </w:pPr>
    </w:p>
    <w:p w14:paraId="295E0F34" w14:textId="7815BE98" w:rsidR="0091686A" w:rsidRPr="00D4215E" w:rsidRDefault="00CB2885" w:rsidP="001B1738">
      <w:pPr>
        <w:pStyle w:val="Akapitzlist"/>
        <w:numPr>
          <w:ilvl w:val="0"/>
          <w:numId w:val="22"/>
        </w:numPr>
        <w:ind w:right="78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r</w:t>
      </w:r>
      <w:r w:rsidR="0091686A" w:rsidRPr="00D4215E">
        <w:rPr>
          <w:rFonts w:ascii="Arial" w:hAnsi="Arial" w:cs="Arial"/>
        </w:rPr>
        <w:t>ealizacj</w:t>
      </w:r>
      <w:r>
        <w:rPr>
          <w:rFonts w:ascii="Arial" w:hAnsi="Arial" w:cs="Arial"/>
        </w:rPr>
        <w:t>ę</w:t>
      </w:r>
      <w:r w:rsidR="0091686A" w:rsidRPr="00D4215E">
        <w:rPr>
          <w:rFonts w:ascii="Arial" w:hAnsi="Arial" w:cs="Arial"/>
        </w:rPr>
        <w:t xml:space="preserve"> działań bezpośrednich na terenach wiejskich i/lub rekrutacja beneficjentów zadania publicznego z terenów wiejskich ze wskazaniem tych terenów – powiaty/gminy (0-2 pkt):</w:t>
      </w:r>
    </w:p>
    <w:p w14:paraId="187A0453" w14:textId="77777777" w:rsidR="0091686A" w:rsidRPr="00D4215E" w:rsidRDefault="0091686A" w:rsidP="009B5A2F">
      <w:pPr>
        <w:pStyle w:val="Akapitzlist"/>
        <w:numPr>
          <w:ilvl w:val="1"/>
          <w:numId w:val="40"/>
        </w:numPr>
        <w:suppressAutoHyphens/>
        <w:ind w:left="567"/>
        <w:rPr>
          <w:rFonts w:ascii="Arial" w:hAnsi="Arial" w:cs="Arial"/>
        </w:rPr>
      </w:pPr>
      <w:r w:rsidRPr="00D4215E">
        <w:rPr>
          <w:rFonts w:ascii="Arial" w:hAnsi="Arial" w:cs="Arial"/>
        </w:rPr>
        <w:t>0 pkt – brak informacji w ofercie pozwalającej w sposób obiektywny oraz ilościowy ocenić spełnienie powyższego kryterium,</w:t>
      </w:r>
    </w:p>
    <w:p w14:paraId="1C04B41A" w14:textId="753DBF7B" w:rsidR="0091686A" w:rsidRPr="00D4215E" w:rsidRDefault="0091686A" w:rsidP="009B5A2F">
      <w:pPr>
        <w:pStyle w:val="Akapitzlist"/>
        <w:numPr>
          <w:ilvl w:val="1"/>
          <w:numId w:val="40"/>
        </w:numPr>
        <w:suppressAutoHyphens/>
        <w:ind w:left="567"/>
        <w:rPr>
          <w:rFonts w:ascii="Arial" w:hAnsi="Arial" w:cs="Arial"/>
        </w:rPr>
      </w:pPr>
      <w:r w:rsidRPr="00D4215E">
        <w:rPr>
          <w:rFonts w:ascii="Arial" w:hAnsi="Arial" w:cs="Arial"/>
        </w:rPr>
        <w:t xml:space="preserve">1 pkt </w:t>
      </w:r>
      <w:r w:rsidR="00CB2885">
        <w:rPr>
          <w:rFonts w:ascii="Arial" w:hAnsi="Arial" w:cs="Arial"/>
        </w:rPr>
        <w:t>–</w:t>
      </w:r>
      <w:r w:rsidRPr="00D4215E">
        <w:rPr>
          <w:rFonts w:ascii="Arial" w:hAnsi="Arial" w:cs="Arial"/>
        </w:rPr>
        <w:t xml:space="preserve"> realizacja min. połowy działań bezpośrednich realizowanych w całym projekcie na terenach wiejskich bez wskazania tych terenów i/lub rekrutacja min. 50% beneficjentów bezpośrednich zadania publicznego z terenów wiejskich bez wskazania tych terenów,</w:t>
      </w:r>
    </w:p>
    <w:p w14:paraId="7B7E1C03" w14:textId="5CE7D209" w:rsidR="0091686A" w:rsidRPr="00D4215E" w:rsidRDefault="0091686A" w:rsidP="009B5A2F">
      <w:pPr>
        <w:pStyle w:val="Akapitzlist"/>
        <w:numPr>
          <w:ilvl w:val="1"/>
          <w:numId w:val="40"/>
        </w:numPr>
        <w:suppressAutoHyphens/>
        <w:ind w:left="567"/>
        <w:rPr>
          <w:rFonts w:ascii="Arial" w:hAnsi="Arial" w:cs="Arial"/>
        </w:rPr>
      </w:pPr>
      <w:r w:rsidRPr="00D4215E">
        <w:rPr>
          <w:rFonts w:ascii="Arial" w:hAnsi="Arial" w:cs="Arial"/>
        </w:rPr>
        <w:t>2 pkt – realizacja min. połowy działań bezpośrednich realizowanych w całym projekcie na terenach wiejskich ze wskazaniem tych terenów i/lub rekrutacja min. 50% beneficjentów bezpośrednich zadania publicznego z terenów wiejskich ze wskazaniem tych terenów</w:t>
      </w:r>
      <w:r w:rsidR="00CB2885">
        <w:rPr>
          <w:rFonts w:ascii="Arial" w:hAnsi="Arial" w:cs="Arial"/>
        </w:rPr>
        <w:t>;</w:t>
      </w:r>
    </w:p>
    <w:p w14:paraId="3005A5BD" w14:textId="447182F4" w:rsidR="0091686A" w:rsidRPr="00D4215E" w:rsidRDefault="00CB2885" w:rsidP="001B1738">
      <w:pPr>
        <w:pStyle w:val="Bezodstpw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Style w:val="BrakA"/>
          <w:rFonts w:ascii="Arial" w:hAnsi="Arial" w:cs="Arial"/>
          <w:sz w:val="22"/>
          <w:szCs w:val="22"/>
        </w:rPr>
        <w:t>u</w:t>
      </w:r>
      <w:r w:rsidR="0091686A" w:rsidRPr="00D4215E">
        <w:rPr>
          <w:rStyle w:val="BrakA"/>
          <w:rFonts w:ascii="Arial" w:hAnsi="Arial" w:cs="Arial"/>
          <w:sz w:val="22"/>
          <w:szCs w:val="22"/>
        </w:rPr>
        <w:t>jęcie w ofercie działań wpływających na rozwój współpracy służb i instytucji w zakresie przeciwdziałania przemocy, wzrost kompetencji przedstawicieli służb i instytucji (0/2 pkt)</w:t>
      </w:r>
      <w:r w:rsidR="0091686A" w:rsidRPr="00D4215E">
        <w:rPr>
          <w:rFonts w:ascii="Arial" w:hAnsi="Arial" w:cs="Arial"/>
          <w:sz w:val="22"/>
          <w:szCs w:val="22"/>
        </w:rPr>
        <w:t>:</w:t>
      </w:r>
    </w:p>
    <w:p w14:paraId="63B406DE" w14:textId="51B9A2C1" w:rsidR="0091686A" w:rsidRPr="00D4215E" w:rsidRDefault="0091686A" w:rsidP="009B5A2F">
      <w:pPr>
        <w:pStyle w:val="Bezodstpw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D4215E">
        <w:rPr>
          <w:rFonts w:ascii="Arial" w:hAnsi="Arial" w:cs="Arial"/>
          <w:sz w:val="22"/>
          <w:szCs w:val="22"/>
        </w:rPr>
        <w:t xml:space="preserve">0 pkt </w:t>
      </w:r>
      <w:r w:rsidR="00CB2885">
        <w:rPr>
          <w:rFonts w:ascii="Arial" w:hAnsi="Arial" w:cs="Arial"/>
          <w:sz w:val="22"/>
          <w:szCs w:val="22"/>
        </w:rPr>
        <w:t>–</w:t>
      </w:r>
      <w:r w:rsidRPr="00D4215E">
        <w:rPr>
          <w:rFonts w:ascii="Arial" w:hAnsi="Arial" w:cs="Arial"/>
          <w:sz w:val="22"/>
          <w:szCs w:val="22"/>
        </w:rPr>
        <w:t xml:space="preserve"> brak informacji w ofercie,</w:t>
      </w:r>
    </w:p>
    <w:p w14:paraId="0C78703B" w14:textId="00D35558" w:rsidR="0091686A" w:rsidRPr="00D4215E" w:rsidRDefault="0091686A" w:rsidP="009B5A2F">
      <w:pPr>
        <w:pStyle w:val="Bezodstpw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D4215E">
        <w:rPr>
          <w:rFonts w:ascii="Arial" w:hAnsi="Arial" w:cs="Arial"/>
          <w:sz w:val="22"/>
          <w:szCs w:val="22"/>
        </w:rPr>
        <w:t xml:space="preserve">2 pkt </w:t>
      </w:r>
      <w:r w:rsidR="00CB2885">
        <w:rPr>
          <w:rFonts w:ascii="Arial" w:hAnsi="Arial" w:cs="Arial"/>
          <w:sz w:val="22"/>
          <w:szCs w:val="22"/>
        </w:rPr>
        <w:t>–</w:t>
      </w:r>
      <w:r w:rsidRPr="00D4215E">
        <w:rPr>
          <w:rFonts w:ascii="Arial" w:hAnsi="Arial" w:cs="Arial"/>
          <w:sz w:val="22"/>
          <w:szCs w:val="22"/>
        </w:rPr>
        <w:t xml:space="preserve"> informacja w ofercie o działaniach wpływających na rozwój współpracy służb i</w:t>
      </w:r>
      <w:r w:rsidR="00CB2885">
        <w:rPr>
          <w:rFonts w:ascii="Arial" w:hAnsi="Arial" w:cs="Arial"/>
          <w:sz w:val="22"/>
          <w:szCs w:val="22"/>
        </w:rPr>
        <w:t> </w:t>
      </w:r>
      <w:r w:rsidRPr="00D4215E">
        <w:rPr>
          <w:rFonts w:ascii="Arial" w:hAnsi="Arial" w:cs="Arial"/>
          <w:sz w:val="22"/>
          <w:szCs w:val="22"/>
        </w:rPr>
        <w:t>instytucji w zakresie przeciwdziałania przemocy, wzrost kompetencji przedstawicieli służb i instytucji</w:t>
      </w:r>
      <w:r w:rsidR="00CB2885">
        <w:rPr>
          <w:rFonts w:ascii="Arial" w:hAnsi="Arial" w:cs="Arial"/>
          <w:sz w:val="22"/>
          <w:szCs w:val="22"/>
        </w:rPr>
        <w:t>;</w:t>
      </w:r>
    </w:p>
    <w:p w14:paraId="03764B66" w14:textId="467DBAA1" w:rsidR="0091686A" w:rsidRPr="00D4215E" w:rsidRDefault="00CB2885" w:rsidP="001B1738">
      <w:pPr>
        <w:pStyle w:val="Bezodstpw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1686A" w:rsidRPr="00D4215E">
        <w:rPr>
          <w:rFonts w:ascii="Arial" w:hAnsi="Arial" w:cs="Arial"/>
          <w:sz w:val="22"/>
          <w:szCs w:val="22"/>
        </w:rPr>
        <w:t>aplanowanie w ofercie udziału w realizacji zadania osób z niepełnosprawnościami (0/1 pkt):</w:t>
      </w:r>
    </w:p>
    <w:p w14:paraId="6C3731DD" w14:textId="606D8C07" w:rsidR="0091686A" w:rsidRPr="00D4215E" w:rsidRDefault="0091686A" w:rsidP="009B5A2F">
      <w:pPr>
        <w:pStyle w:val="Bezodstpw"/>
        <w:numPr>
          <w:ilvl w:val="1"/>
          <w:numId w:val="42"/>
        </w:numPr>
        <w:ind w:left="709"/>
        <w:rPr>
          <w:rStyle w:val="BrakA"/>
          <w:rFonts w:ascii="Arial" w:hAnsi="Arial" w:cs="Arial"/>
          <w:sz w:val="22"/>
          <w:szCs w:val="22"/>
        </w:rPr>
      </w:pPr>
      <w:r w:rsidRPr="00D4215E">
        <w:rPr>
          <w:rStyle w:val="BrakA"/>
          <w:rFonts w:ascii="Arial" w:hAnsi="Arial" w:cs="Arial"/>
          <w:sz w:val="22"/>
          <w:szCs w:val="22"/>
        </w:rPr>
        <w:t xml:space="preserve">0 pkt </w:t>
      </w:r>
      <w:r w:rsidR="00CB2885">
        <w:rPr>
          <w:rStyle w:val="BrakA"/>
          <w:rFonts w:ascii="Arial" w:hAnsi="Arial" w:cs="Arial"/>
          <w:sz w:val="22"/>
          <w:szCs w:val="22"/>
        </w:rPr>
        <w:t>–</w:t>
      </w:r>
      <w:r w:rsidRPr="00D4215E">
        <w:rPr>
          <w:rStyle w:val="BrakA"/>
          <w:rFonts w:ascii="Arial" w:hAnsi="Arial" w:cs="Arial"/>
          <w:sz w:val="22"/>
          <w:szCs w:val="22"/>
        </w:rPr>
        <w:t xml:space="preserve"> brak informacji w ofercie,</w:t>
      </w:r>
    </w:p>
    <w:p w14:paraId="1C80D2C3" w14:textId="0BBBE37B" w:rsidR="0091686A" w:rsidRPr="00D4215E" w:rsidRDefault="0091686A" w:rsidP="009B5A2F">
      <w:pPr>
        <w:pStyle w:val="Bezodstpw"/>
        <w:numPr>
          <w:ilvl w:val="1"/>
          <w:numId w:val="42"/>
        </w:numPr>
        <w:ind w:left="709"/>
        <w:rPr>
          <w:rStyle w:val="BrakA"/>
          <w:rFonts w:ascii="Arial" w:hAnsi="Arial" w:cs="Arial"/>
          <w:sz w:val="22"/>
          <w:szCs w:val="22"/>
        </w:rPr>
      </w:pPr>
      <w:r w:rsidRPr="00D4215E">
        <w:rPr>
          <w:rStyle w:val="BrakA"/>
          <w:rFonts w:ascii="Arial" w:hAnsi="Arial" w:cs="Arial"/>
          <w:sz w:val="22"/>
          <w:szCs w:val="22"/>
        </w:rPr>
        <w:t xml:space="preserve">1 pkt </w:t>
      </w:r>
      <w:r w:rsidR="00CB2885">
        <w:rPr>
          <w:rStyle w:val="BrakA"/>
          <w:rFonts w:ascii="Arial" w:hAnsi="Arial" w:cs="Arial"/>
          <w:sz w:val="22"/>
          <w:szCs w:val="22"/>
        </w:rPr>
        <w:t>–</w:t>
      </w:r>
      <w:r w:rsidRPr="00D4215E">
        <w:rPr>
          <w:rStyle w:val="BrakA"/>
          <w:rFonts w:ascii="Arial" w:hAnsi="Arial" w:cs="Arial"/>
          <w:sz w:val="22"/>
          <w:szCs w:val="22"/>
        </w:rPr>
        <w:t xml:space="preserve"> informacja w ofercie o zaplanowaniu udziału w realizacji zadania osób z niepełnosprawnościami</w:t>
      </w:r>
      <w:r w:rsidR="00CB2885">
        <w:rPr>
          <w:rStyle w:val="BrakA"/>
          <w:rFonts w:ascii="Arial" w:hAnsi="Arial" w:cs="Arial"/>
          <w:sz w:val="22"/>
          <w:szCs w:val="22"/>
        </w:rPr>
        <w:t>;</w:t>
      </w:r>
    </w:p>
    <w:p w14:paraId="152256D6" w14:textId="4212A1B4" w:rsidR="0091686A" w:rsidRPr="00D4215E" w:rsidRDefault="00CB2885" w:rsidP="001B1738">
      <w:pPr>
        <w:pStyle w:val="Bezodstpw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Style w:val="BrakA"/>
          <w:rFonts w:ascii="Arial" w:hAnsi="Arial" w:cs="Arial"/>
          <w:sz w:val="22"/>
          <w:szCs w:val="22"/>
        </w:rPr>
        <w:t>e</w:t>
      </w:r>
      <w:r w:rsidR="0091686A" w:rsidRPr="00D4215E">
        <w:rPr>
          <w:rStyle w:val="BrakA"/>
          <w:rFonts w:ascii="Arial" w:hAnsi="Arial" w:cs="Arial"/>
          <w:sz w:val="22"/>
          <w:szCs w:val="22"/>
        </w:rPr>
        <w:t xml:space="preserve">lementy kampanii społeczno-informacyjnej </w:t>
      </w:r>
      <w:r w:rsidR="0091686A" w:rsidRPr="00D4215E">
        <w:rPr>
          <w:rFonts w:ascii="Arial" w:hAnsi="Arial" w:cs="Arial"/>
          <w:sz w:val="22"/>
          <w:szCs w:val="22"/>
        </w:rPr>
        <w:t xml:space="preserve">dotyczącej przeciwdziałania przemocy domowej </w:t>
      </w:r>
      <w:r w:rsidR="0091686A" w:rsidRPr="00D4215E">
        <w:rPr>
          <w:rStyle w:val="BrakA"/>
          <w:rFonts w:ascii="Arial" w:hAnsi="Arial" w:cs="Arial"/>
          <w:sz w:val="22"/>
          <w:szCs w:val="22"/>
        </w:rPr>
        <w:t>(0/1 pkt)</w:t>
      </w:r>
      <w:r w:rsidR="0091686A" w:rsidRPr="00D4215E">
        <w:rPr>
          <w:rFonts w:ascii="Arial" w:hAnsi="Arial" w:cs="Arial"/>
          <w:sz w:val="22"/>
          <w:szCs w:val="22"/>
        </w:rPr>
        <w:t>:</w:t>
      </w:r>
    </w:p>
    <w:p w14:paraId="616A1AF8" w14:textId="5FD23CD2" w:rsidR="0091686A" w:rsidRPr="00D4215E" w:rsidRDefault="0091686A" w:rsidP="009B5A2F">
      <w:pPr>
        <w:pStyle w:val="Bezodstpw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rPr>
          <w:rStyle w:val="BrakA"/>
          <w:rFonts w:ascii="Arial" w:hAnsi="Arial" w:cs="Arial"/>
          <w:sz w:val="22"/>
          <w:szCs w:val="22"/>
        </w:rPr>
      </w:pPr>
      <w:r w:rsidRPr="00D4215E">
        <w:rPr>
          <w:rStyle w:val="BrakA"/>
          <w:rFonts w:ascii="Arial" w:hAnsi="Arial" w:cs="Arial"/>
          <w:sz w:val="22"/>
          <w:szCs w:val="22"/>
        </w:rPr>
        <w:t xml:space="preserve">0 pkt </w:t>
      </w:r>
      <w:r w:rsidR="00CB2885">
        <w:rPr>
          <w:rStyle w:val="BrakA"/>
          <w:rFonts w:ascii="Arial" w:hAnsi="Arial" w:cs="Arial"/>
          <w:sz w:val="22"/>
          <w:szCs w:val="22"/>
        </w:rPr>
        <w:t>–</w:t>
      </w:r>
      <w:r w:rsidRPr="00D4215E">
        <w:rPr>
          <w:rStyle w:val="BrakA"/>
          <w:rFonts w:ascii="Arial" w:hAnsi="Arial" w:cs="Arial"/>
          <w:sz w:val="22"/>
          <w:szCs w:val="22"/>
        </w:rPr>
        <w:t xml:space="preserve"> brak informacji w ofercie,</w:t>
      </w:r>
    </w:p>
    <w:p w14:paraId="3E998405" w14:textId="1F743A9A" w:rsidR="0091686A" w:rsidRPr="00D4215E" w:rsidRDefault="0091686A" w:rsidP="009B5A2F">
      <w:pPr>
        <w:pStyle w:val="Bezodstpw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rPr>
          <w:rStyle w:val="BrakA"/>
          <w:rFonts w:ascii="Arial" w:hAnsi="Arial" w:cs="Arial"/>
          <w:sz w:val="22"/>
          <w:szCs w:val="22"/>
        </w:rPr>
      </w:pPr>
      <w:r w:rsidRPr="00D4215E">
        <w:rPr>
          <w:rStyle w:val="BrakA"/>
          <w:rFonts w:ascii="Arial" w:hAnsi="Arial" w:cs="Arial"/>
          <w:sz w:val="22"/>
          <w:szCs w:val="22"/>
        </w:rPr>
        <w:t xml:space="preserve">1 pkt </w:t>
      </w:r>
      <w:r w:rsidR="00CB2885">
        <w:rPr>
          <w:rStyle w:val="BrakA"/>
          <w:rFonts w:ascii="Arial" w:hAnsi="Arial" w:cs="Arial"/>
          <w:sz w:val="22"/>
          <w:szCs w:val="22"/>
        </w:rPr>
        <w:t>–</w:t>
      </w:r>
      <w:r w:rsidRPr="00D4215E">
        <w:rPr>
          <w:rStyle w:val="BrakA"/>
          <w:rFonts w:ascii="Arial" w:hAnsi="Arial" w:cs="Arial"/>
          <w:sz w:val="22"/>
          <w:szCs w:val="22"/>
        </w:rPr>
        <w:t xml:space="preserve"> ujęcie w ofercie elementów kampanii społeczno-informacyjnej bez określenia planowanych zasięgów (tj. np. zakładana liczba odbiorców),</w:t>
      </w:r>
    </w:p>
    <w:p w14:paraId="226A8B2F" w14:textId="1262C03D" w:rsidR="0091686A" w:rsidRPr="00D4215E" w:rsidRDefault="0091686A" w:rsidP="009B5A2F">
      <w:pPr>
        <w:pStyle w:val="Bezodstpw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rPr>
          <w:rStyle w:val="BrakA"/>
          <w:rFonts w:ascii="Arial" w:hAnsi="Arial" w:cs="Arial"/>
          <w:sz w:val="22"/>
          <w:szCs w:val="22"/>
        </w:rPr>
      </w:pPr>
      <w:r w:rsidRPr="00D4215E">
        <w:rPr>
          <w:rStyle w:val="BrakA"/>
          <w:rFonts w:ascii="Arial" w:hAnsi="Arial" w:cs="Arial"/>
          <w:sz w:val="22"/>
          <w:szCs w:val="22"/>
        </w:rPr>
        <w:t xml:space="preserve"> 2 pkt </w:t>
      </w:r>
      <w:r w:rsidR="00CB2885">
        <w:rPr>
          <w:rStyle w:val="BrakA"/>
          <w:rFonts w:ascii="Arial" w:hAnsi="Arial" w:cs="Arial"/>
          <w:sz w:val="22"/>
          <w:szCs w:val="22"/>
        </w:rPr>
        <w:t>–</w:t>
      </w:r>
      <w:r w:rsidRPr="00D4215E">
        <w:rPr>
          <w:rStyle w:val="BrakA"/>
          <w:rFonts w:ascii="Arial" w:hAnsi="Arial" w:cs="Arial"/>
          <w:sz w:val="22"/>
          <w:szCs w:val="22"/>
        </w:rPr>
        <w:t xml:space="preserve"> ujęcie w ofercie elementów kampanii społeczno-informacyjnej z określeniem planowanych zasięgów (tj. np. zakładana liczba odbiorców)</w:t>
      </w:r>
      <w:r w:rsidR="00CB2885">
        <w:rPr>
          <w:rStyle w:val="BrakA"/>
          <w:rFonts w:ascii="Arial" w:hAnsi="Arial" w:cs="Arial"/>
          <w:sz w:val="22"/>
          <w:szCs w:val="22"/>
        </w:rPr>
        <w:t>;</w:t>
      </w:r>
    </w:p>
    <w:p w14:paraId="6C6A5BF8" w14:textId="7175A74B" w:rsidR="0091686A" w:rsidRPr="00D4215E" w:rsidRDefault="00CB2885" w:rsidP="001B1738">
      <w:pPr>
        <w:pStyle w:val="Bezodstpw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91686A" w:rsidRPr="00D4215E">
        <w:rPr>
          <w:rFonts w:ascii="Arial" w:hAnsi="Arial" w:cs="Arial"/>
          <w:sz w:val="22"/>
          <w:szCs w:val="22"/>
        </w:rPr>
        <w:t xml:space="preserve">jęcie w ofercie szkolenia dla osób realizujących zadania związane z przeciwdziałaniem przemocy domowej (0/1 pkt): </w:t>
      </w:r>
    </w:p>
    <w:p w14:paraId="47572763" w14:textId="499FDEDB" w:rsidR="0091686A" w:rsidRPr="00D4215E" w:rsidRDefault="0091686A" w:rsidP="009B5A2F">
      <w:pPr>
        <w:pStyle w:val="Bezodstpw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567"/>
        <w:rPr>
          <w:rStyle w:val="BrakA"/>
          <w:rFonts w:ascii="Arial" w:hAnsi="Arial" w:cs="Arial"/>
          <w:sz w:val="22"/>
          <w:szCs w:val="22"/>
        </w:rPr>
      </w:pPr>
      <w:r w:rsidRPr="00D4215E">
        <w:rPr>
          <w:rStyle w:val="BrakA"/>
          <w:rFonts w:ascii="Arial" w:hAnsi="Arial" w:cs="Arial"/>
          <w:sz w:val="22"/>
          <w:szCs w:val="22"/>
        </w:rPr>
        <w:t xml:space="preserve">0 pkt </w:t>
      </w:r>
      <w:r w:rsidR="00CB2885">
        <w:rPr>
          <w:rStyle w:val="BrakA"/>
          <w:rFonts w:ascii="Arial" w:hAnsi="Arial" w:cs="Arial"/>
          <w:sz w:val="22"/>
          <w:szCs w:val="22"/>
        </w:rPr>
        <w:t>–</w:t>
      </w:r>
      <w:r w:rsidRPr="00D4215E">
        <w:rPr>
          <w:rStyle w:val="BrakA"/>
          <w:rFonts w:ascii="Arial" w:hAnsi="Arial" w:cs="Arial"/>
          <w:sz w:val="22"/>
          <w:szCs w:val="22"/>
        </w:rPr>
        <w:t xml:space="preserve"> brak informacji w ofercie,</w:t>
      </w:r>
    </w:p>
    <w:p w14:paraId="758EE930" w14:textId="76CDEDC8" w:rsidR="0091686A" w:rsidRPr="00D4215E" w:rsidRDefault="0091686A" w:rsidP="009B5A2F">
      <w:pPr>
        <w:pStyle w:val="Bezodstpw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D4215E">
        <w:rPr>
          <w:rStyle w:val="BrakA"/>
          <w:rFonts w:ascii="Arial" w:hAnsi="Arial" w:cs="Arial"/>
          <w:sz w:val="22"/>
          <w:szCs w:val="22"/>
        </w:rPr>
        <w:lastRenderedPageBreak/>
        <w:t xml:space="preserve">1 pkt </w:t>
      </w:r>
      <w:r w:rsidR="00CB2885">
        <w:rPr>
          <w:rStyle w:val="BrakA"/>
          <w:rFonts w:ascii="Arial" w:hAnsi="Arial" w:cs="Arial"/>
          <w:sz w:val="22"/>
          <w:szCs w:val="22"/>
        </w:rPr>
        <w:t>–</w:t>
      </w:r>
      <w:r w:rsidRPr="00D4215E">
        <w:rPr>
          <w:rStyle w:val="BrakA"/>
          <w:rFonts w:ascii="Arial" w:hAnsi="Arial" w:cs="Arial"/>
          <w:sz w:val="22"/>
          <w:szCs w:val="22"/>
        </w:rPr>
        <w:t xml:space="preserve"> ujęcie w ofercie szkolenia dla osób </w:t>
      </w:r>
      <w:r w:rsidRPr="00D4215E">
        <w:rPr>
          <w:rFonts w:ascii="Arial" w:hAnsi="Arial" w:cs="Arial"/>
          <w:sz w:val="22"/>
          <w:szCs w:val="22"/>
        </w:rPr>
        <w:t>realizujących zadania związane z</w:t>
      </w:r>
      <w:r w:rsidR="00CB2885">
        <w:rPr>
          <w:rFonts w:ascii="Arial" w:hAnsi="Arial" w:cs="Arial"/>
          <w:sz w:val="22"/>
          <w:szCs w:val="22"/>
        </w:rPr>
        <w:t> </w:t>
      </w:r>
      <w:r w:rsidRPr="00D4215E">
        <w:rPr>
          <w:rFonts w:ascii="Arial" w:hAnsi="Arial" w:cs="Arial"/>
          <w:sz w:val="22"/>
          <w:szCs w:val="22"/>
        </w:rPr>
        <w:t>przeciwdziałaniem przemocy domowej</w:t>
      </w:r>
      <w:r w:rsidR="00CB2885">
        <w:rPr>
          <w:rFonts w:ascii="Arial" w:hAnsi="Arial" w:cs="Arial"/>
          <w:sz w:val="22"/>
          <w:szCs w:val="22"/>
        </w:rPr>
        <w:t>;</w:t>
      </w:r>
    </w:p>
    <w:p w14:paraId="0694C9AE" w14:textId="79C3FED0" w:rsidR="0091686A" w:rsidRPr="00D4215E" w:rsidRDefault="00CB2885" w:rsidP="001B1738">
      <w:pPr>
        <w:pStyle w:val="Bezodstpw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Style w:val="BrakA"/>
          <w:rFonts w:ascii="Arial" w:hAnsi="Arial" w:cs="Arial"/>
          <w:sz w:val="22"/>
          <w:szCs w:val="22"/>
        </w:rPr>
      </w:pPr>
      <w:r>
        <w:rPr>
          <w:rStyle w:val="BrakA"/>
          <w:rFonts w:ascii="Arial" w:hAnsi="Arial" w:cs="Arial"/>
          <w:sz w:val="22"/>
          <w:szCs w:val="22"/>
        </w:rPr>
        <w:t>o</w:t>
      </w:r>
      <w:r w:rsidR="0091686A" w:rsidRPr="00D4215E">
        <w:rPr>
          <w:rStyle w:val="BrakA"/>
          <w:rFonts w:ascii="Arial" w:hAnsi="Arial" w:cs="Arial"/>
          <w:sz w:val="22"/>
          <w:szCs w:val="22"/>
        </w:rPr>
        <w:t>rganizacj</w:t>
      </w:r>
      <w:r>
        <w:rPr>
          <w:rStyle w:val="BrakA"/>
          <w:rFonts w:ascii="Arial" w:hAnsi="Arial" w:cs="Arial"/>
          <w:sz w:val="22"/>
          <w:szCs w:val="22"/>
        </w:rPr>
        <w:t>ę</w:t>
      </w:r>
      <w:r w:rsidR="0091686A" w:rsidRPr="00D4215E">
        <w:rPr>
          <w:rStyle w:val="BrakA"/>
          <w:rFonts w:ascii="Arial" w:hAnsi="Arial" w:cs="Arial"/>
          <w:sz w:val="22"/>
          <w:szCs w:val="22"/>
        </w:rPr>
        <w:t xml:space="preserve"> konferencji i warsztatów w zakresie profilaktyki przeciwdziałania przemocy domowej </w:t>
      </w:r>
      <w:r w:rsidR="0091686A" w:rsidRPr="00D4215E">
        <w:rPr>
          <w:rFonts w:ascii="Arial" w:hAnsi="Arial" w:cs="Arial"/>
          <w:sz w:val="22"/>
          <w:szCs w:val="22"/>
        </w:rPr>
        <w:t>(0/1 pkt)</w:t>
      </w:r>
      <w:r w:rsidR="0091686A" w:rsidRPr="00D4215E">
        <w:rPr>
          <w:rStyle w:val="BrakA"/>
          <w:rFonts w:ascii="Arial" w:hAnsi="Arial" w:cs="Arial"/>
          <w:sz w:val="22"/>
          <w:szCs w:val="22"/>
        </w:rPr>
        <w:t xml:space="preserve">: </w:t>
      </w:r>
    </w:p>
    <w:p w14:paraId="1509D9C7" w14:textId="6F135A9C" w:rsidR="0091686A" w:rsidRPr="00D4215E" w:rsidRDefault="0091686A" w:rsidP="009B5A2F">
      <w:pPr>
        <w:pStyle w:val="Bezodstpw"/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rPr>
          <w:rStyle w:val="BrakA"/>
          <w:rFonts w:ascii="Arial" w:hAnsi="Arial" w:cs="Arial"/>
          <w:sz w:val="22"/>
          <w:szCs w:val="22"/>
        </w:rPr>
      </w:pPr>
      <w:r w:rsidRPr="00D4215E">
        <w:rPr>
          <w:rStyle w:val="BrakA"/>
          <w:rFonts w:ascii="Arial" w:hAnsi="Arial" w:cs="Arial"/>
          <w:sz w:val="22"/>
          <w:szCs w:val="22"/>
        </w:rPr>
        <w:t xml:space="preserve">0 pkt </w:t>
      </w:r>
      <w:r w:rsidR="00CB2885">
        <w:rPr>
          <w:rStyle w:val="BrakA"/>
          <w:rFonts w:ascii="Arial" w:hAnsi="Arial" w:cs="Arial"/>
          <w:sz w:val="22"/>
          <w:szCs w:val="22"/>
        </w:rPr>
        <w:t>–</w:t>
      </w:r>
      <w:r w:rsidRPr="00D4215E">
        <w:rPr>
          <w:rStyle w:val="BrakA"/>
          <w:rFonts w:ascii="Arial" w:hAnsi="Arial" w:cs="Arial"/>
          <w:sz w:val="22"/>
          <w:szCs w:val="22"/>
        </w:rPr>
        <w:t xml:space="preserve"> brak informacji w ofercie, </w:t>
      </w:r>
    </w:p>
    <w:p w14:paraId="35F4584C" w14:textId="015A835F" w:rsidR="0091686A" w:rsidRPr="00D4215E" w:rsidRDefault="0091686A" w:rsidP="009B5A2F">
      <w:pPr>
        <w:pStyle w:val="Bezodstpw"/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rPr>
          <w:rStyle w:val="BrakA"/>
          <w:rFonts w:ascii="Arial" w:hAnsi="Arial" w:cs="Arial"/>
          <w:sz w:val="22"/>
          <w:szCs w:val="22"/>
        </w:rPr>
      </w:pPr>
      <w:r w:rsidRPr="00D4215E">
        <w:rPr>
          <w:rStyle w:val="BrakA"/>
          <w:rFonts w:ascii="Arial" w:hAnsi="Arial" w:cs="Arial"/>
          <w:sz w:val="22"/>
          <w:szCs w:val="22"/>
        </w:rPr>
        <w:t xml:space="preserve">1 pkt </w:t>
      </w:r>
      <w:r w:rsidR="00CB2885">
        <w:rPr>
          <w:rStyle w:val="BrakA"/>
          <w:rFonts w:ascii="Arial" w:hAnsi="Arial" w:cs="Arial"/>
          <w:sz w:val="22"/>
          <w:szCs w:val="22"/>
        </w:rPr>
        <w:t>–</w:t>
      </w:r>
      <w:r w:rsidRPr="00D4215E">
        <w:rPr>
          <w:rStyle w:val="BrakA"/>
          <w:rFonts w:ascii="Arial" w:hAnsi="Arial" w:cs="Arial"/>
          <w:sz w:val="22"/>
          <w:szCs w:val="22"/>
        </w:rPr>
        <w:t xml:space="preserve"> ujęcie w ofercie działań związanych z organizacją konferencji/warsztatów</w:t>
      </w:r>
      <w:r w:rsidR="00CB2885">
        <w:rPr>
          <w:rStyle w:val="BrakA"/>
          <w:rFonts w:ascii="Arial" w:hAnsi="Arial" w:cs="Arial"/>
          <w:sz w:val="22"/>
          <w:szCs w:val="22"/>
        </w:rPr>
        <w:t>;</w:t>
      </w:r>
    </w:p>
    <w:p w14:paraId="79EC2D81" w14:textId="086E796E" w:rsidR="0091686A" w:rsidRPr="00D4215E" w:rsidRDefault="00CB2885" w:rsidP="001B1738">
      <w:pPr>
        <w:pStyle w:val="Bezodstpw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Style w:val="BrakA"/>
          <w:rFonts w:ascii="Arial" w:hAnsi="Arial" w:cs="Arial"/>
          <w:sz w:val="22"/>
          <w:szCs w:val="22"/>
        </w:rPr>
        <w:t>z</w:t>
      </w:r>
      <w:r w:rsidR="0091686A" w:rsidRPr="00D4215E">
        <w:rPr>
          <w:rStyle w:val="BrakA"/>
          <w:rFonts w:ascii="Arial" w:hAnsi="Arial" w:cs="Arial"/>
          <w:sz w:val="22"/>
          <w:szCs w:val="22"/>
        </w:rPr>
        <w:t xml:space="preserve">aplanowanie w treści oferty </w:t>
      </w:r>
      <w:r w:rsidR="0091686A" w:rsidRPr="00D4215E">
        <w:rPr>
          <w:rFonts w:ascii="Arial" w:hAnsi="Arial" w:cs="Arial"/>
          <w:sz w:val="22"/>
          <w:szCs w:val="22"/>
        </w:rPr>
        <w:t xml:space="preserve">opracowania </w:t>
      </w:r>
      <w:r w:rsidR="0091686A" w:rsidRPr="00D4215E">
        <w:rPr>
          <w:rStyle w:val="BrakA"/>
          <w:rFonts w:ascii="Arial" w:hAnsi="Arial" w:cs="Arial"/>
          <w:sz w:val="22"/>
          <w:szCs w:val="22"/>
        </w:rPr>
        <w:t xml:space="preserve">i wydania </w:t>
      </w:r>
      <w:r w:rsidR="0091686A" w:rsidRPr="00D4215E">
        <w:rPr>
          <w:rFonts w:ascii="Arial" w:hAnsi="Arial" w:cs="Arial"/>
          <w:sz w:val="22"/>
          <w:szCs w:val="22"/>
        </w:rPr>
        <w:t>materiałów informacyjnych z zakresu przeciwdziałania przemocy (0/1 pkt):</w:t>
      </w:r>
    </w:p>
    <w:p w14:paraId="749A9C28" w14:textId="113520FF" w:rsidR="0091686A" w:rsidRPr="00D4215E" w:rsidRDefault="0091686A" w:rsidP="009B5A2F">
      <w:pPr>
        <w:pStyle w:val="Bezodstpw"/>
        <w:numPr>
          <w:ilvl w:val="0"/>
          <w:numId w:val="46"/>
        </w:numPr>
        <w:ind w:left="709"/>
        <w:rPr>
          <w:rStyle w:val="BrakA"/>
          <w:rFonts w:ascii="Arial" w:hAnsi="Arial" w:cs="Arial"/>
          <w:sz w:val="22"/>
          <w:szCs w:val="22"/>
        </w:rPr>
      </w:pPr>
      <w:r w:rsidRPr="00D4215E">
        <w:rPr>
          <w:rStyle w:val="BrakA"/>
          <w:rFonts w:ascii="Arial" w:hAnsi="Arial" w:cs="Arial"/>
          <w:sz w:val="22"/>
          <w:szCs w:val="22"/>
        </w:rPr>
        <w:t xml:space="preserve">0 pkt </w:t>
      </w:r>
      <w:r w:rsidR="00CB2885">
        <w:rPr>
          <w:rStyle w:val="BrakA"/>
          <w:rFonts w:ascii="Arial" w:hAnsi="Arial" w:cs="Arial"/>
          <w:sz w:val="22"/>
          <w:szCs w:val="22"/>
        </w:rPr>
        <w:t>–</w:t>
      </w:r>
      <w:r w:rsidRPr="00D4215E">
        <w:rPr>
          <w:rStyle w:val="BrakA"/>
          <w:rFonts w:ascii="Arial" w:hAnsi="Arial" w:cs="Arial"/>
          <w:sz w:val="22"/>
          <w:szCs w:val="22"/>
        </w:rPr>
        <w:t xml:space="preserve"> brak informacji w ofercie,</w:t>
      </w:r>
    </w:p>
    <w:p w14:paraId="6A6592C1" w14:textId="3E3F7FCF" w:rsidR="0091686A" w:rsidRPr="00D4215E" w:rsidRDefault="0091686A" w:rsidP="009B5A2F">
      <w:pPr>
        <w:pStyle w:val="Bezodstpw"/>
        <w:numPr>
          <w:ilvl w:val="0"/>
          <w:numId w:val="46"/>
        </w:numPr>
        <w:ind w:left="709"/>
        <w:rPr>
          <w:rFonts w:ascii="Arial" w:hAnsi="Arial" w:cs="Arial"/>
          <w:sz w:val="22"/>
          <w:szCs w:val="22"/>
        </w:rPr>
      </w:pPr>
      <w:r w:rsidRPr="00D4215E">
        <w:rPr>
          <w:rStyle w:val="BrakA"/>
          <w:rFonts w:ascii="Arial" w:hAnsi="Arial" w:cs="Arial"/>
          <w:sz w:val="22"/>
          <w:szCs w:val="22"/>
        </w:rPr>
        <w:t xml:space="preserve">1 pkt </w:t>
      </w:r>
      <w:r w:rsidR="00CB2885">
        <w:rPr>
          <w:rStyle w:val="BrakA"/>
          <w:rFonts w:ascii="Arial" w:hAnsi="Arial" w:cs="Arial"/>
          <w:sz w:val="22"/>
          <w:szCs w:val="22"/>
        </w:rPr>
        <w:t>–</w:t>
      </w:r>
      <w:r w:rsidRPr="00D4215E">
        <w:rPr>
          <w:rStyle w:val="BrakA"/>
          <w:rFonts w:ascii="Arial" w:hAnsi="Arial" w:cs="Arial"/>
          <w:sz w:val="22"/>
          <w:szCs w:val="22"/>
        </w:rPr>
        <w:t xml:space="preserve"> ujęcie w ofercie opracowania i wydania materiałów informacyjnych. </w:t>
      </w:r>
    </w:p>
    <w:p w14:paraId="55BBE96D" w14:textId="77777777" w:rsidR="0091686A" w:rsidRPr="00D4215E" w:rsidRDefault="0091686A" w:rsidP="0091686A">
      <w:pPr>
        <w:pStyle w:val="Listanumerowana2"/>
        <w:numPr>
          <w:ilvl w:val="0"/>
          <w:numId w:val="0"/>
        </w:numPr>
        <w:rPr>
          <w:rFonts w:ascii="Arial" w:hAnsi="Arial" w:cs="Arial"/>
        </w:rPr>
      </w:pPr>
    </w:p>
    <w:p w14:paraId="552066BD" w14:textId="77777777" w:rsidR="00621890" w:rsidRDefault="0091686A" w:rsidP="00621890">
      <w:pPr>
        <w:pStyle w:val="Listanumerowana"/>
        <w:ind w:left="426"/>
        <w:rPr>
          <w:rFonts w:ascii="Arial" w:hAnsi="Arial" w:cs="Arial"/>
        </w:rPr>
      </w:pPr>
      <w:r w:rsidRPr="00D4215E">
        <w:rPr>
          <w:rFonts w:ascii="Arial" w:hAnsi="Arial" w:cs="Arial"/>
        </w:rPr>
        <w:t xml:space="preserve">Termin realizacji zadania publicznego: </w:t>
      </w:r>
    </w:p>
    <w:p w14:paraId="73D65597" w14:textId="008086B8" w:rsidR="00621890" w:rsidRDefault="0091686A" w:rsidP="009B5A2F">
      <w:pPr>
        <w:pStyle w:val="Listanumerowana"/>
        <w:numPr>
          <w:ilvl w:val="0"/>
          <w:numId w:val="47"/>
        </w:numPr>
        <w:ind w:left="851"/>
        <w:rPr>
          <w:rFonts w:ascii="Arial" w:hAnsi="Arial" w:cs="Arial"/>
          <w:b/>
          <w:szCs w:val="22"/>
        </w:rPr>
      </w:pPr>
      <w:r w:rsidRPr="00D4215E">
        <w:rPr>
          <w:rFonts w:ascii="Arial" w:hAnsi="Arial" w:cs="Arial"/>
          <w:b/>
          <w:szCs w:val="22"/>
        </w:rPr>
        <w:t xml:space="preserve">od 19 marca 2024 r. do 30 listopada 2026 r. </w:t>
      </w:r>
      <w:r w:rsidR="00621890">
        <w:rPr>
          <w:rFonts w:ascii="Arial" w:hAnsi="Arial" w:cs="Arial"/>
          <w:b/>
          <w:szCs w:val="22"/>
        </w:rPr>
        <w:t xml:space="preserve">– </w:t>
      </w:r>
      <w:r w:rsidRPr="00D4215E">
        <w:rPr>
          <w:rFonts w:ascii="Arial" w:hAnsi="Arial" w:cs="Arial"/>
          <w:b/>
          <w:szCs w:val="22"/>
        </w:rPr>
        <w:t>dla zadania nr 1</w:t>
      </w:r>
      <w:r w:rsidR="00621890">
        <w:rPr>
          <w:rFonts w:ascii="Arial" w:hAnsi="Arial" w:cs="Arial"/>
          <w:b/>
          <w:szCs w:val="22"/>
        </w:rPr>
        <w:t>;</w:t>
      </w:r>
    </w:p>
    <w:p w14:paraId="24F6E958" w14:textId="430B61C8" w:rsidR="0091686A" w:rsidRDefault="0091686A" w:rsidP="009B5A2F">
      <w:pPr>
        <w:pStyle w:val="Listanumerowana"/>
        <w:numPr>
          <w:ilvl w:val="0"/>
          <w:numId w:val="47"/>
        </w:numPr>
        <w:ind w:left="851"/>
        <w:rPr>
          <w:rFonts w:ascii="Arial" w:hAnsi="Arial" w:cs="Arial"/>
        </w:rPr>
      </w:pPr>
      <w:r w:rsidRPr="00D4215E">
        <w:rPr>
          <w:rFonts w:ascii="Arial" w:hAnsi="Arial" w:cs="Arial"/>
          <w:b/>
          <w:szCs w:val="22"/>
        </w:rPr>
        <w:t xml:space="preserve">od 19 marca 2024 r. do 30 listopada 2025 r. </w:t>
      </w:r>
      <w:r w:rsidR="00621890">
        <w:rPr>
          <w:rFonts w:ascii="Arial" w:hAnsi="Arial" w:cs="Arial"/>
          <w:b/>
          <w:szCs w:val="22"/>
        </w:rPr>
        <w:t xml:space="preserve"> – </w:t>
      </w:r>
      <w:r w:rsidRPr="00D4215E">
        <w:rPr>
          <w:rFonts w:ascii="Arial" w:hAnsi="Arial" w:cs="Arial"/>
          <w:b/>
          <w:szCs w:val="22"/>
        </w:rPr>
        <w:t>dla zadania nr 2</w:t>
      </w:r>
      <w:r w:rsidRPr="00D4215E">
        <w:rPr>
          <w:rFonts w:ascii="Arial" w:hAnsi="Arial" w:cs="Arial"/>
        </w:rPr>
        <w:t>.</w:t>
      </w:r>
    </w:p>
    <w:p w14:paraId="579D9D0F" w14:textId="77777777" w:rsidR="00621890" w:rsidRPr="00D4215E" w:rsidRDefault="00621890" w:rsidP="009B5A2F">
      <w:pPr>
        <w:pStyle w:val="Listanumerowana"/>
        <w:numPr>
          <w:ilvl w:val="0"/>
          <w:numId w:val="0"/>
        </w:numPr>
        <w:ind w:left="527" w:hanging="357"/>
        <w:rPr>
          <w:rFonts w:ascii="Arial" w:hAnsi="Arial" w:cs="Arial"/>
        </w:rPr>
      </w:pPr>
    </w:p>
    <w:p w14:paraId="2F629A47" w14:textId="3FA27E95" w:rsidR="0091686A" w:rsidRPr="00D4215E" w:rsidRDefault="0091686A" w:rsidP="009B5A2F">
      <w:pPr>
        <w:pStyle w:val="Listanumerowana"/>
        <w:ind w:left="426"/>
        <w:rPr>
          <w:rFonts w:ascii="Arial" w:hAnsi="Arial" w:cs="Arial"/>
        </w:rPr>
      </w:pPr>
      <w:r w:rsidRPr="00D4215E">
        <w:rPr>
          <w:rFonts w:ascii="Arial" w:hAnsi="Arial" w:cs="Arial"/>
        </w:rPr>
        <w:t>Opis wymagań dotyczących zapewnienia dostępności osobom ze szczególnymi potrzebami:</w:t>
      </w:r>
    </w:p>
    <w:p w14:paraId="74C5704E" w14:textId="77777777" w:rsidR="0091686A" w:rsidRPr="00D4215E" w:rsidRDefault="0091686A" w:rsidP="001B1738">
      <w:pPr>
        <w:pStyle w:val="Akapitzlist"/>
        <w:numPr>
          <w:ilvl w:val="0"/>
          <w:numId w:val="27"/>
        </w:numPr>
        <w:ind w:left="709" w:hanging="357"/>
        <w:rPr>
          <w:rFonts w:ascii="Arial" w:hAnsi="Arial" w:cs="Arial"/>
        </w:rPr>
      </w:pPr>
      <w:r w:rsidRPr="00D4215E">
        <w:rPr>
          <w:rFonts w:ascii="Arial" w:hAnsi="Arial" w:cs="Arial"/>
        </w:rPr>
        <w:t xml:space="preserve">Wszystkie działania w ramach wskazanego zadania publicznego powinny być zaprojektowane i realizowane przez Oferenta w taki sposób, aby nie wykluczały z uczestnictwa w nim osób ze specjalnymi potrzebami. </w:t>
      </w:r>
    </w:p>
    <w:p w14:paraId="55724A5C" w14:textId="77777777" w:rsidR="0091686A" w:rsidRPr="00D4215E" w:rsidRDefault="0091686A" w:rsidP="001B1738">
      <w:pPr>
        <w:pStyle w:val="Akapitzlist"/>
        <w:numPr>
          <w:ilvl w:val="0"/>
          <w:numId w:val="27"/>
        </w:numPr>
        <w:ind w:left="709"/>
        <w:rPr>
          <w:rFonts w:ascii="Arial" w:hAnsi="Arial" w:cs="Arial"/>
        </w:rPr>
      </w:pPr>
      <w:r w:rsidRPr="00D4215E">
        <w:rPr>
          <w:rFonts w:ascii="Arial" w:hAnsi="Arial" w:cs="Arial"/>
        </w:rPr>
        <w:t>Zapewnianie dostępności przez Oferenta oznacza obowiązek osiągnięcia stanu faktycznego, w którym osoba ze szczególnymi potrzebami jako odbiorca zadania publicznego, może w nim uczestniczyć na zasadzie równości z innymi osobami.</w:t>
      </w:r>
    </w:p>
    <w:p w14:paraId="1C9B862A" w14:textId="77777777" w:rsidR="0091686A" w:rsidRPr="00D4215E" w:rsidRDefault="0091686A" w:rsidP="001B1738">
      <w:pPr>
        <w:pStyle w:val="Akapitzlist"/>
        <w:numPr>
          <w:ilvl w:val="0"/>
          <w:numId w:val="27"/>
        </w:numPr>
        <w:ind w:left="709"/>
        <w:rPr>
          <w:rFonts w:ascii="Arial" w:hAnsi="Arial" w:cs="Arial"/>
        </w:rPr>
      </w:pPr>
      <w:r w:rsidRPr="00D4215E">
        <w:rPr>
          <w:rFonts w:ascii="Arial" w:hAnsi="Arial" w:cs="Arial"/>
        </w:rPr>
        <w:t>Środki finansowe w ramach realizacji zadania publicznego mogą być przeznaczone na pokrycie wydatków związanych z zapewnianiem dostępności przy realizacji zleconych zadań publicznych – tylko w zakresie realizacji zadania.</w:t>
      </w:r>
    </w:p>
    <w:p w14:paraId="1576AB76" w14:textId="77777777" w:rsidR="0091686A" w:rsidRPr="00D4215E" w:rsidRDefault="0091686A" w:rsidP="001B1738">
      <w:pPr>
        <w:pStyle w:val="Akapitzlist"/>
        <w:numPr>
          <w:ilvl w:val="0"/>
          <w:numId w:val="27"/>
        </w:numPr>
        <w:ind w:left="709"/>
        <w:rPr>
          <w:rFonts w:ascii="Arial" w:hAnsi="Arial" w:cs="Arial"/>
        </w:rPr>
      </w:pPr>
      <w:r w:rsidRPr="00D4215E">
        <w:rPr>
          <w:rFonts w:ascii="Arial" w:hAnsi="Arial" w:cs="Arial"/>
          <w:b/>
          <w:bCs/>
        </w:rPr>
        <w:t>Informacje o sposobach zapewnienia dostępności osobom ze szczególnymi potrzebami lub przewidywanych formach dostępu alternatywnego powinny zostać wpisane w części VI oferty, tj. „Inne informacje”</w:t>
      </w:r>
      <w:r w:rsidRPr="00D4215E">
        <w:rPr>
          <w:rFonts w:ascii="Arial" w:hAnsi="Arial" w:cs="Arial"/>
        </w:rPr>
        <w:t>. Ewentualne bariery w poszczególnych obszarach dostępności i przeszkody w ich usunięciu powinny zostać szczegółowo opisane i uzasadnione wraz z określoną szczegółowo ścieżką postępowania w przypadku dostępu alternatywnego.</w:t>
      </w:r>
    </w:p>
    <w:p w14:paraId="049C9C2C" w14:textId="13C5514A" w:rsidR="0091686A" w:rsidRPr="00D4215E" w:rsidRDefault="0091686A" w:rsidP="001B1738">
      <w:pPr>
        <w:pStyle w:val="Akapitzlist"/>
        <w:numPr>
          <w:ilvl w:val="0"/>
          <w:numId w:val="27"/>
        </w:numPr>
        <w:ind w:left="709"/>
        <w:rPr>
          <w:rFonts w:ascii="Arial" w:hAnsi="Arial" w:cs="Arial"/>
        </w:rPr>
      </w:pPr>
      <w:r w:rsidRPr="00D4215E">
        <w:rPr>
          <w:rFonts w:ascii="Arial" w:hAnsi="Arial" w:cs="Arial"/>
        </w:rPr>
        <w:t>Działania związane z zapewnieniem dostępności Oferent zobowiązany jest dobrać do charakteru realizowanego zadania publicznego, tj. Oferent powinien uwzględnić w ofercie (przy opisywaniu sposobu zapewnienia dostępności) te z minimalnych wymagań wskazanych poniżej, w tym z zakresu dostępu alternatywnego, które mają zastosowanie dla zadania (nie muszą być uwzględnione wszystkie minimalne wymagania). Dokonując wyboru sposobu zapewniania dostępności osobom ze</w:t>
      </w:r>
      <w:r w:rsidR="00CB2885">
        <w:rPr>
          <w:rFonts w:ascii="Arial" w:hAnsi="Arial" w:cs="Arial"/>
        </w:rPr>
        <w:t> </w:t>
      </w:r>
      <w:r w:rsidRPr="00D4215E">
        <w:rPr>
          <w:rFonts w:ascii="Arial" w:hAnsi="Arial" w:cs="Arial"/>
        </w:rPr>
        <w:t>szczególnymi potrzebami, Oferent powinien przeanalizować trzy zakresy wskazane w</w:t>
      </w:r>
      <w:r w:rsidR="00621890">
        <w:rPr>
          <w:rFonts w:ascii="Arial" w:hAnsi="Arial" w:cs="Arial"/>
        </w:rPr>
        <w:t> </w:t>
      </w:r>
      <w:r w:rsidRPr="00D4215E">
        <w:rPr>
          <w:rFonts w:ascii="Arial" w:hAnsi="Arial" w:cs="Arial"/>
        </w:rPr>
        <w:t>ustawie z dnia 19 lipca 2019 r. o zapewnianiu dostępności osobom ze</w:t>
      </w:r>
      <w:r w:rsidR="00621890">
        <w:rPr>
          <w:rFonts w:ascii="Arial" w:hAnsi="Arial" w:cs="Arial"/>
        </w:rPr>
        <w:t> </w:t>
      </w:r>
      <w:r w:rsidRPr="00D4215E">
        <w:rPr>
          <w:rFonts w:ascii="Arial" w:hAnsi="Arial" w:cs="Arial"/>
        </w:rPr>
        <w:t>szczególnymi potrzebami (Dz. U. z 2022 r. poz. 2240) – dalej; „ustawa o</w:t>
      </w:r>
      <w:r w:rsidR="00CB2885">
        <w:rPr>
          <w:rFonts w:ascii="Arial" w:hAnsi="Arial" w:cs="Arial"/>
        </w:rPr>
        <w:t> </w:t>
      </w:r>
      <w:r w:rsidRPr="00D4215E">
        <w:rPr>
          <w:rFonts w:ascii="Arial" w:hAnsi="Arial" w:cs="Arial"/>
        </w:rPr>
        <w:t>zapewnianiu dostępności”, tj.:</w:t>
      </w:r>
    </w:p>
    <w:p w14:paraId="071FF059" w14:textId="77777777" w:rsidR="0091686A" w:rsidRPr="00D4215E" w:rsidRDefault="0091686A" w:rsidP="001B1738">
      <w:pPr>
        <w:pStyle w:val="Akapitzlist"/>
        <w:numPr>
          <w:ilvl w:val="1"/>
          <w:numId w:val="27"/>
        </w:numPr>
        <w:ind w:left="1134"/>
        <w:rPr>
          <w:rFonts w:ascii="Arial" w:hAnsi="Arial" w:cs="Arial"/>
        </w:rPr>
      </w:pPr>
      <w:r w:rsidRPr="00D4215E">
        <w:rPr>
          <w:rFonts w:ascii="Arial" w:hAnsi="Arial" w:cs="Arial"/>
        </w:rPr>
        <w:t>w zakresie dostępności architektonicznej należy zapewnić:</w:t>
      </w:r>
    </w:p>
    <w:p w14:paraId="6F5427D3" w14:textId="77777777" w:rsidR="0091686A" w:rsidRPr="00D4215E" w:rsidRDefault="0091686A" w:rsidP="001B1738">
      <w:pPr>
        <w:pStyle w:val="Akapitzlist"/>
        <w:numPr>
          <w:ilvl w:val="2"/>
          <w:numId w:val="29"/>
        </w:numPr>
        <w:ind w:left="1418"/>
        <w:rPr>
          <w:rFonts w:ascii="Arial" w:hAnsi="Arial" w:cs="Arial"/>
        </w:rPr>
      </w:pPr>
      <w:r w:rsidRPr="00D4215E">
        <w:rPr>
          <w:rFonts w:ascii="Arial" w:hAnsi="Arial" w:cs="Arial"/>
        </w:rPr>
        <w:t>wolne od barier poziomych i pionowych przestrzenie komunikacyjne budynków, w których realizowane jest zadanie publiczne,</w:t>
      </w:r>
    </w:p>
    <w:p w14:paraId="0A88AAEA" w14:textId="77777777" w:rsidR="0091686A" w:rsidRPr="00D4215E" w:rsidRDefault="0091686A" w:rsidP="001B1738">
      <w:pPr>
        <w:pStyle w:val="Akapitzlist"/>
        <w:numPr>
          <w:ilvl w:val="2"/>
          <w:numId w:val="29"/>
        </w:numPr>
        <w:ind w:left="1418"/>
        <w:rPr>
          <w:rFonts w:ascii="Arial" w:hAnsi="Arial" w:cs="Arial"/>
        </w:rPr>
      </w:pPr>
      <w:r w:rsidRPr="00D4215E">
        <w:rPr>
          <w:rFonts w:ascii="Arial" w:hAnsi="Arial" w:cs="Arial"/>
        </w:rPr>
        <w:t>instalację urządzeń lub zastosowanie środków technicznych i rozwiązań architektonicznych w budynku, które umożliwiają dostęp do pomieszczeń, w których realizowane jest zadanie publiczne z wyłączeniem pomieszczeń technicznych,</w:t>
      </w:r>
    </w:p>
    <w:p w14:paraId="38117DCB" w14:textId="77777777" w:rsidR="0091686A" w:rsidRPr="00D4215E" w:rsidRDefault="0091686A" w:rsidP="001B1738">
      <w:pPr>
        <w:pStyle w:val="Akapitzlist"/>
        <w:numPr>
          <w:ilvl w:val="2"/>
          <w:numId w:val="29"/>
        </w:numPr>
        <w:ind w:left="1418"/>
        <w:rPr>
          <w:rFonts w:ascii="Arial" w:hAnsi="Arial" w:cs="Arial"/>
        </w:rPr>
      </w:pPr>
      <w:r w:rsidRPr="00D4215E">
        <w:rPr>
          <w:rFonts w:ascii="Arial" w:hAnsi="Arial" w:cs="Arial"/>
        </w:rPr>
        <w:lastRenderedPageBreak/>
        <w:t>informację o rozkładzie pomieszczeń w budynku, w którym jest realizowane zadanie publiczne, co najmniej w sposób wizualny i dotykowy lub głosowy,</w:t>
      </w:r>
    </w:p>
    <w:p w14:paraId="1213A3B9" w14:textId="77777777" w:rsidR="0091686A" w:rsidRPr="00D4215E" w:rsidRDefault="0091686A" w:rsidP="001B1738">
      <w:pPr>
        <w:pStyle w:val="Akapitzlist"/>
        <w:numPr>
          <w:ilvl w:val="2"/>
          <w:numId w:val="29"/>
        </w:numPr>
        <w:ind w:left="1418"/>
        <w:rPr>
          <w:rFonts w:ascii="Arial" w:hAnsi="Arial" w:cs="Arial"/>
        </w:rPr>
      </w:pPr>
      <w:r w:rsidRPr="00D4215E">
        <w:rPr>
          <w:rFonts w:ascii="Arial" w:hAnsi="Arial" w:cs="Arial"/>
        </w:rPr>
        <w:t>wstęp do budynku, gdzie realizowane jest zadanie publiczne, osobie korzystającej z psa asystującego,</w:t>
      </w:r>
    </w:p>
    <w:p w14:paraId="167CB4EB" w14:textId="13CC4CA4" w:rsidR="0091686A" w:rsidRPr="00D4215E" w:rsidRDefault="0091686A" w:rsidP="001B1738">
      <w:pPr>
        <w:pStyle w:val="Akapitzlist"/>
        <w:numPr>
          <w:ilvl w:val="2"/>
          <w:numId w:val="29"/>
        </w:numPr>
        <w:ind w:left="1418"/>
        <w:rPr>
          <w:rFonts w:ascii="Arial" w:hAnsi="Arial" w:cs="Arial"/>
        </w:rPr>
      </w:pPr>
      <w:r w:rsidRPr="00D4215E">
        <w:rPr>
          <w:rFonts w:ascii="Arial" w:hAnsi="Arial" w:cs="Arial"/>
        </w:rPr>
        <w:t>osobom ze szczególnymi potrzebami możliwość ewakuacji lub uratowania w</w:t>
      </w:r>
      <w:r w:rsidR="00621890">
        <w:rPr>
          <w:rFonts w:ascii="Arial" w:hAnsi="Arial" w:cs="Arial"/>
        </w:rPr>
        <w:t> </w:t>
      </w:r>
      <w:r w:rsidRPr="00D4215E">
        <w:rPr>
          <w:rFonts w:ascii="Arial" w:hAnsi="Arial" w:cs="Arial"/>
        </w:rPr>
        <w:t>inny sposób z miejsca, gdzie realizowane jest zadanie publiczne;</w:t>
      </w:r>
    </w:p>
    <w:p w14:paraId="49356480" w14:textId="77777777" w:rsidR="0091686A" w:rsidRPr="00D4215E" w:rsidRDefault="0091686A" w:rsidP="001B1738">
      <w:pPr>
        <w:pStyle w:val="Akapitzlist"/>
        <w:numPr>
          <w:ilvl w:val="1"/>
          <w:numId w:val="27"/>
        </w:numPr>
        <w:ind w:left="1134"/>
        <w:rPr>
          <w:rFonts w:ascii="Arial" w:hAnsi="Arial" w:cs="Arial"/>
        </w:rPr>
      </w:pPr>
      <w:r w:rsidRPr="00D4215E">
        <w:rPr>
          <w:rFonts w:ascii="Arial" w:hAnsi="Arial" w:cs="Arial"/>
        </w:rPr>
        <w:t>w zakresie dostępności cyfrowej należy zapewnić, aby:</w:t>
      </w:r>
    </w:p>
    <w:p w14:paraId="205D6722" w14:textId="77777777" w:rsidR="0091686A" w:rsidRPr="00D4215E" w:rsidRDefault="0091686A" w:rsidP="001B1738">
      <w:pPr>
        <w:pStyle w:val="Akapitzlist"/>
        <w:numPr>
          <w:ilvl w:val="2"/>
          <w:numId w:val="30"/>
        </w:numPr>
        <w:ind w:left="1560" w:hanging="360"/>
        <w:rPr>
          <w:rFonts w:ascii="Arial" w:hAnsi="Arial" w:cs="Arial"/>
        </w:rPr>
      </w:pPr>
      <w:r w:rsidRPr="00D4215E">
        <w:rPr>
          <w:rFonts w:ascii="Arial" w:hAnsi="Arial" w:cs="Arial"/>
        </w:rPr>
        <w:t xml:space="preserve">strona internetowa lub aplikacja mobilna stworzona na potrzeby realizacji zadania publicznego, a także treści wykorzystywane do realizacji lub promocji tego zadania zamieszczane na istniejącej stronie Oferenta i jego profilach społecznościowych, były dostępne cyfrowo, czyli spełniały zasady funkcjonalności, kompatybilności, postrzegalności i zrozumiałości przez spełnianie wymagań określonych w ustawie z dnia 4 kwietnia 2019 r. o dostępności cyfrowej stron internetowych i aplikacji mobilnych podmiotów publicznych (Dz. U. z 2023 r. poz. 1440). Oznacza to, że muszą być one zgodne ze Standardem WCAG 2.1, czyli Web Content Accessibility </w:t>
      </w:r>
      <w:proofErr w:type="spellStart"/>
      <w:r w:rsidRPr="00D4215E">
        <w:rPr>
          <w:rFonts w:ascii="Arial" w:hAnsi="Arial" w:cs="Arial"/>
        </w:rPr>
        <w:t>Guidelines</w:t>
      </w:r>
      <w:proofErr w:type="spellEnd"/>
      <w:r w:rsidRPr="00D4215E">
        <w:rPr>
          <w:rFonts w:ascii="Arial" w:hAnsi="Arial" w:cs="Arial"/>
        </w:rPr>
        <w:t>, który zawiera zbiór zasad, jakimi powinni kierować się twórcy stron internetowych, aby przygotowane przez nich strony były maksymalnie dostępne dla osób z różnymi niepełnosprawnościami,</w:t>
      </w:r>
    </w:p>
    <w:p w14:paraId="3A4A34A8" w14:textId="77777777" w:rsidR="0091686A" w:rsidRPr="00D4215E" w:rsidRDefault="0091686A" w:rsidP="001B1738">
      <w:pPr>
        <w:pStyle w:val="Akapitzlist"/>
        <w:numPr>
          <w:ilvl w:val="2"/>
          <w:numId w:val="30"/>
        </w:numPr>
        <w:ind w:left="1560" w:hanging="360"/>
        <w:rPr>
          <w:rFonts w:ascii="Arial" w:hAnsi="Arial" w:cs="Arial"/>
        </w:rPr>
      </w:pPr>
      <w:r w:rsidRPr="00D4215E">
        <w:rPr>
          <w:rFonts w:ascii="Arial" w:hAnsi="Arial" w:cs="Arial"/>
        </w:rPr>
        <w:t xml:space="preserve">wszystkie treści cyfrowe opracowywane w ramach zadania i publikowane </w:t>
      </w:r>
      <w:r w:rsidRPr="00D4215E">
        <w:rPr>
          <w:rFonts w:ascii="Arial" w:hAnsi="Arial" w:cs="Arial"/>
        </w:rPr>
        <w:br/>
        <w:t xml:space="preserve">w Internecie, jak np. zdjęcia, pliki graficzne, filmy, plakaty, dokumenty rekrutacyjne, poradniki, </w:t>
      </w:r>
      <w:proofErr w:type="spellStart"/>
      <w:r w:rsidRPr="00D4215E">
        <w:rPr>
          <w:rFonts w:ascii="Arial" w:hAnsi="Arial" w:cs="Arial"/>
        </w:rPr>
        <w:t>webinary</w:t>
      </w:r>
      <w:proofErr w:type="spellEnd"/>
      <w:r w:rsidRPr="00D4215E">
        <w:rPr>
          <w:rFonts w:ascii="Arial" w:hAnsi="Arial" w:cs="Arial"/>
        </w:rPr>
        <w:t xml:space="preserve"> itp. były dostępne cyfrowo;</w:t>
      </w:r>
    </w:p>
    <w:p w14:paraId="4BD2D870" w14:textId="77777777" w:rsidR="0091686A" w:rsidRPr="00D4215E" w:rsidRDefault="0091686A" w:rsidP="001B1738">
      <w:pPr>
        <w:pStyle w:val="Akapitzlist"/>
        <w:numPr>
          <w:ilvl w:val="1"/>
          <w:numId w:val="27"/>
        </w:numPr>
        <w:ind w:left="1276"/>
        <w:rPr>
          <w:rFonts w:ascii="Arial" w:hAnsi="Arial" w:cs="Arial"/>
        </w:rPr>
      </w:pPr>
      <w:r w:rsidRPr="00D4215E">
        <w:rPr>
          <w:rFonts w:ascii="Arial" w:hAnsi="Arial" w:cs="Arial"/>
        </w:rPr>
        <w:t>w zakresie dostępności informacyjno-komunikacyjnej należy zapewnić:</w:t>
      </w:r>
    </w:p>
    <w:p w14:paraId="72C61E7F" w14:textId="15CC690F" w:rsidR="0091686A" w:rsidRPr="00D4215E" w:rsidRDefault="0091686A" w:rsidP="001B1738">
      <w:pPr>
        <w:pStyle w:val="Akapitzlist"/>
        <w:numPr>
          <w:ilvl w:val="2"/>
          <w:numId w:val="31"/>
        </w:numPr>
        <w:ind w:left="1560"/>
        <w:rPr>
          <w:rFonts w:ascii="Arial" w:hAnsi="Arial" w:cs="Arial"/>
        </w:rPr>
      </w:pPr>
      <w:r w:rsidRPr="00D4215E">
        <w:rPr>
          <w:rFonts w:ascii="Arial" w:hAnsi="Arial" w:cs="Arial"/>
        </w:rPr>
        <w:t>obsługę, w ramach realizacji zadania publicznego, z wykorzystaniem środków wspierających komunikowanie się, o których mowa w art. 3 pkt 5 ustawy z dnia 19 sierpnia 2011 r. o języku migowym i innych środkach komunikowania się (Dz. U. z 2023 r. poz. 20), tj. w szczególności poczty elektronicznej, SMS, MMS, komunikatorów internetowych, strony internetowej lub poprzez wykorzystanie zdalnego dostępu online do usługi tłumacza przez strony internetowe i aplikacje,</w:t>
      </w:r>
    </w:p>
    <w:p w14:paraId="358CD7DD" w14:textId="77777777" w:rsidR="0091686A" w:rsidRPr="00D4215E" w:rsidRDefault="0091686A" w:rsidP="001B1738">
      <w:pPr>
        <w:pStyle w:val="Akapitzlist"/>
        <w:numPr>
          <w:ilvl w:val="2"/>
          <w:numId w:val="31"/>
        </w:numPr>
        <w:ind w:left="1560"/>
        <w:rPr>
          <w:rFonts w:ascii="Arial" w:hAnsi="Arial" w:cs="Arial"/>
        </w:rPr>
      </w:pPr>
      <w:r w:rsidRPr="00D4215E">
        <w:rPr>
          <w:rFonts w:ascii="Arial" w:hAnsi="Arial" w:cs="Arial"/>
        </w:rPr>
        <w:t>instalację urządzeń lub innych środków technicznych do obsługi osób słabosłyszących w ramach zadania publicznego, w szczególności pętli indukcyjnej, systemu FM lub urządzeń opartych o inne technologie, których celem jest wspomaganie słyszenia,</w:t>
      </w:r>
    </w:p>
    <w:p w14:paraId="7741F826" w14:textId="77777777" w:rsidR="0091686A" w:rsidRPr="00D4215E" w:rsidRDefault="0091686A" w:rsidP="001B1738">
      <w:pPr>
        <w:pStyle w:val="Akapitzlist"/>
        <w:numPr>
          <w:ilvl w:val="2"/>
          <w:numId w:val="31"/>
        </w:numPr>
        <w:ind w:left="1560"/>
        <w:rPr>
          <w:rFonts w:ascii="Arial" w:hAnsi="Arial" w:cs="Arial"/>
        </w:rPr>
      </w:pPr>
      <w:r w:rsidRPr="00D4215E">
        <w:rPr>
          <w:rFonts w:ascii="Arial" w:hAnsi="Arial" w:cs="Arial"/>
        </w:rPr>
        <w:t>podanie na stronie internetowej podmiotu informacji o realizacji zadania publicznego w postaci elektronicznego pliku zawierającego tekst odczytywalny maszynowo, nagrania treści w polskim języku migowym, informacji w tekście łatwym do czytania i rozumienia,</w:t>
      </w:r>
    </w:p>
    <w:p w14:paraId="38D9B2DB" w14:textId="77777777" w:rsidR="0091686A" w:rsidRPr="00D4215E" w:rsidRDefault="0091686A" w:rsidP="001B1738">
      <w:pPr>
        <w:pStyle w:val="Akapitzlist"/>
        <w:numPr>
          <w:ilvl w:val="2"/>
          <w:numId w:val="31"/>
        </w:numPr>
        <w:ind w:left="1560"/>
        <w:rPr>
          <w:rFonts w:ascii="Arial" w:hAnsi="Arial" w:cs="Arial"/>
        </w:rPr>
      </w:pPr>
      <w:r w:rsidRPr="00D4215E">
        <w:rPr>
          <w:rFonts w:ascii="Arial" w:hAnsi="Arial" w:cs="Arial"/>
        </w:rPr>
        <w:t>na wniosek osoby ze szczególnymi potrzebami, w ramach realizowanego zadania publicznego, komunikacji z Oferentem w formie określonej w tym wniosku.</w:t>
      </w:r>
    </w:p>
    <w:p w14:paraId="12AF4883" w14:textId="77777777" w:rsidR="0091686A" w:rsidRPr="00D4215E" w:rsidRDefault="0091686A" w:rsidP="001B1738">
      <w:pPr>
        <w:pStyle w:val="Akapitzlist"/>
        <w:numPr>
          <w:ilvl w:val="0"/>
          <w:numId w:val="27"/>
        </w:numPr>
        <w:ind w:left="709"/>
        <w:rPr>
          <w:rFonts w:ascii="Arial" w:hAnsi="Arial" w:cs="Arial"/>
        </w:rPr>
      </w:pPr>
      <w:r w:rsidRPr="00D4215E">
        <w:rPr>
          <w:rFonts w:ascii="Arial" w:hAnsi="Arial" w:cs="Arial"/>
        </w:rPr>
        <w:t>Jeśli ze względów np. technicznych lub prawnych Oferent nie może zapewnić osobie ze szczególnymi potrzebami dostępności w zakresie dostępności architektonicznej lub informacyjno-komunikacyjnej, Oferent musi zapewnić dostęp alternatywny. Zgodnie z art. 7 ust. 2 ustawy o zapewnieniu dostępności, dostęp alternatywny polega w szczególności na:</w:t>
      </w:r>
    </w:p>
    <w:p w14:paraId="697D91F8" w14:textId="77777777" w:rsidR="0091686A" w:rsidRPr="00D4215E" w:rsidRDefault="0091686A" w:rsidP="001B1738">
      <w:pPr>
        <w:pStyle w:val="Akapitzlist"/>
        <w:numPr>
          <w:ilvl w:val="2"/>
          <w:numId w:val="28"/>
        </w:numPr>
        <w:ind w:left="1134"/>
        <w:rPr>
          <w:rFonts w:ascii="Arial" w:hAnsi="Arial" w:cs="Arial"/>
        </w:rPr>
      </w:pPr>
      <w:r w:rsidRPr="00D4215E">
        <w:rPr>
          <w:rFonts w:ascii="Arial" w:hAnsi="Arial" w:cs="Arial"/>
        </w:rPr>
        <w:t>zapewnieniu osobie ze szczególnymi potrzebami wsparcia innej osoby lub;</w:t>
      </w:r>
    </w:p>
    <w:p w14:paraId="1155C2C5" w14:textId="77777777" w:rsidR="0091686A" w:rsidRPr="00D4215E" w:rsidRDefault="0091686A" w:rsidP="001B1738">
      <w:pPr>
        <w:pStyle w:val="Akapitzlist"/>
        <w:numPr>
          <w:ilvl w:val="2"/>
          <w:numId w:val="28"/>
        </w:numPr>
        <w:ind w:left="1134"/>
        <w:rPr>
          <w:rFonts w:ascii="Arial" w:hAnsi="Arial" w:cs="Arial"/>
        </w:rPr>
      </w:pPr>
      <w:r w:rsidRPr="00D4215E">
        <w:rPr>
          <w:rFonts w:ascii="Arial" w:hAnsi="Arial" w:cs="Arial"/>
        </w:rPr>
        <w:t xml:space="preserve">zapewnieniu wsparcia technicznego osobie ze szczególnymi potrzebami, w tym </w:t>
      </w:r>
      <w:r w:rsidRPr="00D4215E">
        <w:rPr>
          <w:rFonts w:ascii="Arial" w:hAnsi="Arial" w:cs="Arial"/>
        </w:rPr>
        <w:br/>
        <w:t>z wykorzystaniem nowoczesnych technologii lub;</w:t>
      </w:r>
    </w:p>
    <w:p w14:paraId="221DB3B8" w14:textId="25905C19" w:rsidR="0091686A" w:rsidRPr="00D4215E" w:rsidRDefault="0091686A" w:rsidP="001B1738">
      <w:pPr>
        <w:pStyle w:val="Akapitzlist"/>
        <w:numPr>
          <w:ilvl w:val="2"/>
          <w:numId w:val="28"/>
        </w:numPr>
        <w:ind w:left="1134"/>
        <w:rPr>
          <w:rFonts w:ascii="Arial" w:hAnsi="Arial" w:cs="Arial"/>
        </w:rPr>
      </w:pPr>
      <w:r w:rsidRPr="00D4215E">
        <w:rPr>
          <w:rFonts w:ascii="Arial" w:hAnsi="Arial" w:cs="Arial"/>
        </w:rPr>
        <w:lastRenderedPageBreak/>
        <w:t>wprowadzenia takiej organizacji realizacji zadania przez Oferenta, która umożliwi realizację potrzeb osób ze szczególnymi potrzebami, w niezbędnym zakresie dla</w:t>
      </w:r>
      <w:r w:rsidR="00621890">
        <w:rPr>
          <w:rFonts w:ascii="Arial" w:hAnsi="Arial" w:cs="Arial"/>
        </w:rPr>
        <w:t> </w:t>
      </w:r>
      <w:r w:rsidRPr="00D4215E">
        <w:rPr>
          <w:rFonts w:ascii="Arial" w:hAnsi="Arial" w:cs="Arial"/>
        </w:rPr>
        <w:t>tych osób – zapewnienie dostępu alternatywnego może więc polegać np.</w:t>
      </w:r>
      <w:r w:rsidR="00621890">
        <w:rPr>
          <w:rFonts w:ascii="Arial" w:hAnsi="Arial" w:cs="Arial"/>
        </w:rPr>
        <w:t> </w:t>
      </w:r>
      <w:r w:rsidRPr="00D4215E">
        <w:rPr>
          <w:rFonts w:ascii="Arial" w:hAnsi="Arial" w:cs="Arial"/>
        </w:rPr>
        <w:t>na</w:t>
      </w:r>
      <w:r w:rsidR="00621890">
        <w:rPr>
          <w:rFonts w:ascii="Arial" w:hAnsi="Arial" w:cs="Arial"/>
        </w:rPr>
        <w:t> </w:t>
      </w:r>
      <w:r w:rsidRPr="00D4215E">
        <w:rPr>
          <w:rFonts w:ascii="Arial" w:hAnsi="Arial" w:cs="Arial"/>
        </w:rPr>
        <w:t>zmianie organizacyjnej (tzn. przeniesieniu wydarzenia do pomieszczenia na parterze, do którego nie prowadzą schody lub zapewnianiu osobie ze</w:t>
      </w:r>
      <w:r w:rsidR="00621890">
        <w:rPr>
          <w:rFonts w:ascii="Arial" w:hAnsi="Arial" w:cs="Arial"/>
        </w:rPr>
        <w:t> </w:t>
      </w:r>
      <w:r w:rsidRPr="00D4215E">
        <w:rPr>
          <w:rFonts w:ascii="Arial" w:hAnsi="Arial" w:cs="Arial"/>
        </w:rPr>
        <w:t>szczególnymi potrzebami wsparcia innej osoby, np. przetłumaczenie dokumentu, pomoc w komunikacji).</w:t>
      </w:r>
    </w:p>
    <w:p w14:paraId="68845D80" w14:textId="066A7CF5" w:rsidR="0091686A" w:rsidRPr="00D4215E" w:rsidRDefault="0091686A" w:rsidP="001B1738">
      <w:pPr>
        <w:pStyle w:val="Akapitzlist"/>
        <w:numPr>
          <w:ilvl w:val="0"/>
          <w:numId w:val="27"/>
        </w:numPr>
        <w:ind w:left="709"/>
        <w:rPr>
          <w:rFonts w:ascii="Arial" w:hAnsi="Arial" w:cs="Arial"/>
        </w:rPr>
      </w:pPr>
      <w:r w:rsidRPr="00D4215E">
        <w:rPr>
          <w:rFonts w:ascii="Arial" w:hAnsi="Arial" w:cs="Arial"/>
        </w:rPr>
        <w:t>Jeśli Oferent nie ma możliwości zapewnienia osobie ze szczególnymi potrzebami dostępności cyfrowej, musi zapewnić dostęp alternatywny (zgodnie z art. 7 ustawy z</w:t>
      </w:r>
      <w:r w:rsidR="00CB2885">
        <w:rPr>
          <w:rFonts w:ascii="Arial" w:hAnsi="Arial" w:cs="Arial"/>
        </w:rPr>
        <w:t> </w:t>
      </w:r>
      <w:r w:rsidRPr="00D4215E">
        <w:rPr>
          <w:rFonts w:ascii="Arial" w:hAnsi="Arial" w:cs="Arial"/>
        </w:rPr>
        <w:t>dnia 4 kwietnia 2019 r. o dostępności cyfrowej stron internetowych i aplikacji mobilnych podmiotów publicznych). Dostęp alternatywny polega w szczególności na</w:t>
      </w:r>
      <w:r w:rsidR="00CB2885">
        <w:rPr>
          <w:rFonts w:ascii="Arial" w:hAnsi="Arial" w:cs="Arial"/>
        </w:rPr>
        <w:t> </w:t>
      </w:r>
      <w:r w:rsidRPr="00D4215E">
        <w:rPr>
          <w:rFonts w:ascii="Arial" w:hAnsi="Arial" w:cs="Arial"/>
        </w:rPr>
        <w:t>zapewnieniu kontaktu telefonicznego, korespondencyjnego, za pomocą środków komunikacji elektronicznej, o których mowa w art. 2 pkt 5 ustawy z dnia 18 lipca 2002</w:t>
      </w:r>
      <w:r w:rsidR="00CB2885">
        <w:rPr>
          <w:rFonts w:ascii="Arial" w:hAnsi="Arial" w:cs="Arial"/>
        </w:rPr>
        <w:t> </w:t>
      </w:r>
      <w:r w:rsidRPr="00D4215E">
        <w:rPr>
          <w:rFonts w:ascii="Arial" w:hAnsi="Arial" w:cs="Arial"/>
        </w:rPr>
        <w:t>r. o świadczeniu usług drogą elektroniczną (Dz. U. z 2020 r. poz. 344), lub za</w:t>
      </w:r>
      <w:r w:rsidR="00CB2885">
        <w:rPr>
          <w:rFonts w:ascii="Arial" w:hAnsi="Arial" w:cs="Arial"/>
        </w:rPr>
        <w:t> </w:t>
      </w:r>
      <w:r w:rsidRPr="00D4215E">
        <w:rPr>
          <w:rFonts w:ascii="Arial" w:hAnsi="Arial" w:cs="Arial"/>
        </w:rPr>
        <w:t>pomocą tłumacza języka migowego, lub tłumacza-przewodnika, o którym mowa w</w:t>
      </w:r>
      <w:r w:rsidR="00CB2885">
        <w:rPr>
          <w:rFonts w:ascii="Arial" w:hAnsi="Arial" w:cs="Arial"/>
        </w:rPr>
        <w:t> </w:t>
      </w:r>
      <w:r w:rsidRPr="00D4215E">
        <w:rPr>
          <w:rFonts w:ascii="Arial" w:hAnsi="Arial" w:cs="Arial"/>
        </w:rPr>
        <w:t>art. 10 ust.</w:t>
      </w:r>
      <w:r w:rsidR="00E03B39">
        <w:rPr>
          <w:rFonts w:ascii="Arial" w:hAnsi="Arial" w:cs="Arial"/>
        </w:rPr>
        <w:t> </w:t>
      </w:r>
      <w:r w:rsidRPr="00D4215E">
        <w:rPr>
          <w:rFonts w:ascii="Arial" w:hAnsi="Arial" w:cs="Arial"/>
        </w:rPr>
        <w:t>1 ustawy z dnia 19 sierpnia 2011 r. o języku migowym i innych środkach komunikowania się, jeżeli Oferent udostępnia taką możliwość.</w:t>
      </w:r>
    </w:p>
    <w:p w14:paraId="7DF42147" w14:textId="3E487CA0" w:rsidR="00621890" w:rsidRPr="00D4215E" w:rsidRDefault="0091686A" w:rsidP="0091686A">
      <w:pPr>
        <w:pStyle w:val="Listanumerowana"/>
        <w:rPr>
          <w:rFonts w:ascii="Arial" w:hAnsi="Arial" w:cs="Arial"/>
        </w:rPr>
      </w:pPr>
      <w:r w:rsidRPr="00D4215E">
        <w:rPr>
          <w:rFonts w:ascii="Arial" w:hAnsi="Arial" w:cs="Arial"/>
        </w:rPr>
        <w:t>Dopuszcza się zlecenie części realizacji zadania publicznego podmiotowi niebędącemu stroną umowy w zakresie realizacji działań pozwalających spełnić kryterium VI oceny merytorycznej (tj. uzyskać dodatkowe punkty) oraz w zakresie działań merytorycznych polegających np. na realizacji szkoleń, warsztatów, działań, innych form wsparcia, przez podmioty rozliczające się z Oferentem na podstawie innej, niż umowa cywilnoprawna (np. faktura). Skala realizacji działań przez podmiot niebędący stroną umowy będzie weryfikowana przez komisję konkursową.</w:t>
      </w:r>
    </w:p>
    <w:p w14:paraId="05CF606A" w14:textId="77777777" w:rsidR="0091686A" w:rsidRPr="009B5A2F" w:rsidRDefault="0091686A" w:rsidP="009B5A2F">
      <w:pPr>
        <w:pStyle w:val="Listanumerowana"/>
        <w:rPr>
          <w:rFonts w:ascii="Arial" w:hAnsi="Arial"/>
        </w:rPr>
      </w:pPr>
      <w:r w:rsidRPr="009B5A2F">
        <w:rPr>
          <w:rFonts w:ascii="Arial" w:hAnsi="Arial" w:cs="Arial"/>
        </w:rPr>
        <w:t>Wskazanie części merytorycznej i zakresu zadania powinno być opisane w części III.4 oferty. Zlecenie realizacji części zadania publicznego podmiotowi niebędącemu stroną umowy nie dotyczy czynności pomocniczych o charakterze technicznym lub specjalistycznym, które nie stanowią zasadniczej merytorycznej części oferty i nie są rozumiane jako realizacja danego zadania, w szczególności takich jak np. wydruk ulotek, usługi hotelowe, transportowe, księgowe, promocyjne.</w:t>
      </w:r>
    </w:p>
    <w:p w14:paraId="670DA865" w14:textId="17D5F2C6" w:rsidR="0036691A" w:rsidRPr="00D4215E" w:rsidRDefault="0091686A" w:rsidP="0091686A">
      <w:pPr>
        <w:pStyle w:val="Nagwek1"/>
        <w:rPr>
          <w:rFonts w:ascii="Arial" w:hAnsi="Arial"/>
          <w:szCs w:val="22"/>
        </w:rPr>
      </w:pPr>
      <w:r w:rsidRPr="00D4215E">
        <w:rPr>
          <w:rFonts w:ascii="Arial" w:hAnsi="Arial"/>
        </w:rPr>
        <w:br/>
      </w:r>
      <w:r w:rsidR="0036691A" w:rsidRPr="00D4215E">
        <w:rPr>
          <w:rFonts w:ascii="Arial" w:hAnsi="Arial"/>
          <w:szCs w:val="22"/>
        </w:rPr>
        <w:t xml:space="preserve">II. </w:t>
      </w:r>
      <w:bookmarkStart w:id="2" w:name="_Toc502832591"/>
      <w:r w:rsidR="0036691A" w:rsidRPr="00D4215E">
        <w:rPr>
          <w:rFonts w:ascii="Arial" w:hAnsi="Arial"/>
          <w:szCs w:val="22"/>
        </w:rPr>
        <w:t>Zasady przyznawania dotacji</w:t>
      </w:r>
      <w:bookmarkEnd w:id="2"/>
    </w:p>
    <w:p w14:paraId="12021C96" w14:textId="23FA54B5" w:rsidR="0036691A" w:rsidRPr="00D4215E" w:rsidRDefault="0036691A" w:rsidP="001B1738">
      <w:pPr>
        <w:pStyle w:val="Listanumerowana"/>
        <w:numPr>
          <w:ilvl w:val="0"/>
          <w:numId w:val="10"/>
        </w:numPr>
        <w:rPr>
          <w:rFonts w:ascii="Arial" w:hAnsi="Arial" w:cs="Arial"/>
        </w:rPr>
      </w:pPr>
      <w:r w:rsidRPr="00D4215E">
        <w:rPr>
          <w:rFonts w:ascii="Arial" w:hAnsi="Arial" w:cs="Arial"/>
        </w:rPr>
        <w:t>Postępowanie konkursowe odbywać się będzie z uwzględnieniem zasad określonych w</w:t>
      </w:r>
      <w:r w:rsidR="00E03B39">
        <w:rPr>
          <w:rFonts w:ascii="Arial" w:hAnsi="Arial" w:cs="Arial"/>
        </w:rPr>
        <w:t> </w:t>
      </w:r>
      <w:r w:rsidRPr="00D4215E">
        <w:rPr>
          <w:rFonts w:ascii="Arial" w:hAnsi="Arial" w:cs="Arial"/>
        </w:rPr>
        <w:t>ustawie z dnia 24 kwietnia 2003 roku o działalności pożytku publicznego i</w:t>
      </w:r>
      <w:r w:rsidR="00E03B39">
        <w:rPr>
          <w:rFonts w:ascii="Arial" w:hAnsi="Arial" w:cs="Arial"/>
        </w:rPr>
        <w:t> </w:t>
      </w:r>
      <w:r w:rsidRPr="00D4215E">
        <w:rPr>
          <w:rFonts w:ascii="Arial" w:hAnsi="Arial" w:cs="Arial"/>
        </w:rPr>
        <w:t>o</w:t>
      </w:r>
      <w:r w:rsidR="00E03B39">
        <w:rPr>
          <w:rFonts w:ascii="Arial" w:hAnsi="Arial" w:cs="Arial"/>
        </w:rPr>
        <w:t> </w:t>
      </w:r>
      <w:r w:rsidRPr="00D4215E">
        <w:rPr>
          <w:rFonts w:ascii="Arial" w:hAnsi="Arial" w:cs="Arial"/>
        </w:rPr>
        <w:t xml:space="preserve">wolontariacie. </w:t>
      </w:r>
    </w:p>
    <w:p w14:paraId="12AEC5D6" w14:textId="5590623E" w:rsidR="0091686A" w:rsidRPr="00D4215E" w:rsidRDefault="0091686A" w:rsidP="0091686A">
      <w:pPr>
        <w:pStyle w:val="Listanumerowana"/>
        <w:rPr>
          <w:rFonts w:ascii="Arial" w:hAnsi="Arial" w:cs="Arial"/>
        </w:rPr>
      </w:pPr>
      <w:r w:rsidRPr="00D4215E">
        <w:rPr>
          <w:rFonts w:ascii="Arial" w:hAnsi="Arial" w:cs="Arial"/>
        </w:rPr>
        <w:t>O przyznanie dotacji w ramach otwartego konkursu ofert mogą się ubiegać organizacje pozarządowe i podmioty, o których mowa w art. 3 ust. 3 ustawy z dnia 24 kwietnia 2003</w:t>
      </w:r>
      <w:r w:rsidR="00E03B39">
        <w:rPr>
          <w:rFonts w:ascii="Arial" w:hAnsi="Arial" w:cs="Arial"/>
        </w:rPr>
        <w:t> </w:t>
      </w:r>
      <w:r w:rsidRPr="00D4215E">
        <w:rPr>
          <w:rFonts w:ascii="Arial" w:hAnsi="Arial" w:cs="Arial"/>
        </w:rPr>
        <w:t xml:space="preserve">r. o działalności pożytku publicznego i o wolontariacie (dalej: „Oferent”), prowadzące działalność statutową w obszarze zbieżnym ze wskazanym w ogłoszeniu konkursowym, tj. </w:t>
      </w:r>
      <w:r w:rsidRPr="00D4215E">
        <w:rPr>
          <w:rStyle w:val="Pogrubienie"/>
          <w:rFonts w:ascii="Arial" w:hAnsi="Arial" w:cs="Arial"/>
          <w:b w:val="0"/>
          <w:bCs w:val="0"/>
          <w:szCs w:val="22"/>
        </w:rPr>
        <w:t>w obszarze</w:t>
      </w:r>
      <w:r w:rsidRPr="00D4215E">
        <w:rPr>
          <w:rStyle w:val="Pogrubienie"/>
          <w:rFonts w:ascii="Arial" w:hAnsi="Arial" w:cs="Arial"/>
          <w:bCs w:val="0"/>
          <w:szCs w:val="22"/>
        </w:rPr>
        <w:t xml:space="preserve"> </w:t>
      </w:r>
      <w:r w:rsidRPr="00D4215E">
        <w:rPr>
          <w:rFonts w:ascii="Arial" w:hAnsi="Arial" w:cs="Arial"/>
          <w:color w:val="000000"/>
          <w:szCs w:val="22"/>
          <w:u w:color="000000"/>
        </w:rPr>
        <w:t>„Przeciwdziałanie uzależnieniom i patologiom społecznym”, w podobszarze „</w:t>
      </w:r>
      <w:r w:rsidRPr="00D4215E">
        <w:rPr>
          <w:rFonts w:ascii="Arial" w:hAnsi="Arial" w:cs="Arial"/>
          <w:szCs w:val="22"/>
        </w:rPr>
        <w:t>Przeciwdziałanie przemocy domowej</w:t>
      </w:r>
      <w:r w:rsidRPr="00D4215E">
        <w:rPr>
          <w:rFonts w:ascii="Arial" w:hAnsi="Arial" w:cs="Arial"/>
          <w:color w:val="000000"/>
          <w:szCs w:val="22"/>
          <w:u w:color="000000"/>
        </w:rPr>
        <w:t>”.</w:t>
      </w:r>
    </w:p>
    <w:p w14:paraId="235F620B" w14:textId="1F15D119" w:rsidR="00F2211A" w:rsidRPr="00D4215E" w:rsidRDefault="0036691A" w:rsidP="00742804">
      <w:pPr>
        <w:pStyle w:val="Listanumerowana"/>
        <w:rPr>
          <w:rFonts w:ascii="Arial" w:hAnsi="Arial" w:cs="Arial"/>
        </w:rPr>
      </w:pPr>
      <w:r w:rsidRPr="00D4215E">
        <w:rPr>
          <w:rFonts w:ascii="Arial" w:hAnsi="Arial" w:cs="Arial"/>
        </w:rPr>
        <w:t>Wnioskowana kwota dotacji nie może przekraczać 90% sumy wszystkich kosztów realizacji zadania</w:t>
      </w:r>
      <w:r w:rsidR="00935F4A" w:rsidRPr="00D4215E">
        <w:rPr>
          <w:rFonts w:ascii="Arial" w:hAnsi="Arial" w:cs="Arial"/>
        </w:rPr>
        <w:t xml:space="preserve"> publicznego</w:t>
      </w:r>
      <w:r w:rsidRPr="00D4215E">
        <w:rPr>
          <w:rFonts w:ascii="Arial" w:hAnsi="Arial" w:cs="Arial"/>
          <w:kern w:val="1"/>
          <w:szCs w:val="22"/>
        </w:rPr>
        <w:t>.</w:t>
      </w:r>
      <w:bookmarkStart w:id="3" w:name="_Hlk90385076"/>
      <w:r w:rsidRPr="00D4215E">
        <w:rPr>
          <w:rFonts w:ascii="Arial" w:hAnsi="Arial" w:cs="Arial"/>
          <w:kern w:val="1"/>
          <w:szCs w:val="22"/>
        </w:rPr>
        <w:t xml:space="preserve"> </w:t>
      </w:r>
      <w:r w:rsidR="00F2211A" w:rsidRPr="00D4215E">
        <w:rPr>
          <w:rFonts w:ascii="Arial" w:hAnsi="Arial" w:cs="Arial"/>
        </w:rPr>
        <w:t>Oferent zobowiązany jest wnieść i wykazać w</w:t>
      </w:r>
      <w:r w:rsidR="00E03B39">
        <w:rPr>
          <w:rFonts w:ascii="Arial" w:hAnsi="Arial" w:cs="Arial"/>
        </w:rPr>
        <w:t> </w:t>
      </w:r>
      <w:r w:rsidR="00F2211A" w:rsidRPr="00D4215E">
        <w:rPr>
          <w:rFonts w:ascii="Arial" w:hAnsi="Arial" w:cs="Arial"/>
        </w:rPr>
        <w:t>zestawieniu kosztów realizacji zadania publicznego wkład własny w następujących formach:</w:t>
      </w:r>
    </w:p>
    <w:p w14:paraId="1D40FECA" w14:textId="77777777" w:rsidR="00F2211A" w:rsidRPr="00D4215E" w:rsidRDefault="00F2211A" w:rsidP="001B1738">
      <w:pPr>
        <w:pStyle w:val="Listanumerowana2"/>
        <w:numPr>
          <w:ilvl w:val="0"/>
          <w:numId w:val="8"/>
        </w:numPr>
        <w:ind w:left="993" w:hanging="284"/>
        <w:rPr>
          <w:rFonts w:ascii="Arial" w:hAnsi="Arial" w:cs="Arial"/>
        </w:rPr>
      </w:pPr>
      <w:r w:rsidRPr="00D4215E">
        <w:rPr>
          <w:rFonts w:ascii="Arial" w:hAnsi="Arial" w:cs="Arial"/>
        </w:rPr>
        <w:t xml:space="preserve">wkład własny </w:t>
      </w:r>
      <w:bookmarkStart w:id="4" w:name="_Hlk121219192"/>
      <w:r w:rsidRPr="00D4215E">
        <w:rPr>
          <w:rFonts w:ascii="Arial" w:hAnsi="Arial" w:cs="Arial"/>
        </w:rPr>
        <w:t>finansowy, lub</w:t>
      </w:r>
    </w:p>
    <w:p w14:paraId="617B4719" w14:textId="77777777" w:rsidR="00F2211A" w:rsidRPr="00D4215E" w:rsidRDefault="00F2211A" w:rsidP="00C726E3">
      <w:pPr>
        <w:pStyle w:val="Listanumerowana2"/>
        <w:ind w:left="993"/>
        <w:rPr>
          <w:rFonts w:ascii="Arial" w:hAnsi="Arial" w:cs="Arial"/>
        </w:rPr>
      </w:pPr>
      <w:r w:rsidRPr="00D4215E">
        <w:rPr>
          <w:rFonts w:ascii="Arial" w:hAnsi="Arial" w:cs="Arial"/>
        </w:rPr>
        <w:t>wkład własny finansowy i wkład własny osobowy, lub</w:t>
      </w:r>
    </w:p>
    <w:p w14:paraId="5163815E" w14:textId="77777777" w:rsidR="00F2211A" w:rsidRPr="00D4215E" w:rsidRDefault="00F2211A" w:rsidP="00C726E3">
      <w:pPr>
        <w:pStyle w:val="Listanumerowana2"/>
        <w:ind w:left="993"/>
        <w:rPr>
          <w:rFonts w:ascii="Arial" w:hAnsi="Arial" w:cs="Arial"/>
        </w:rPr>
      </w:pPr>
      <w:r w:rsidRPr="00D4215E">
        <w:rPr>
          <w:rFonts w:ascii="Arial" w:hAnsi="Arial" w:cs="Arial"/>
        </w:rPr>
        <w:t xml:space="preserve">wkład własny osobowy, lub </w:t>
      </w:r>
    </w:p>
    <w:p w14:paraId="7166D394" w14:textId="77777777" w:rsidR="00F2211A" w:rsidRPr="00D4215E" w:rsidRDefault="00F2211A" w:rsidP="00C726E3">
      <w:pPr>
        <w:pStyle w:val="Listanumerowana2"/>
        <w:ind w:left="993"/>
        <w:rPr>
          <w:rFonts w:ascii="Arial" w:hAnsi="Arial" w:cs="Arial"/>
        </w:rPr>
      </w:pPr>
      <w:r w:rsidRPr="00D4215E">
        <w:rPr>
          <w:rFonts w:ascii="Arial" w:hAnsi="Arial" w:cs="Arial"/>
        </w:rPr>
        <w:lastRenderedPageBreak/>
        <w:t>wkład własny</w:t>
      </w:r>
      <w:r w:rsidRPr="00D4215E">
        <w:rPr>
          <w:rFonts w:ascii="Arial" w:hAnsi="Arial" w:cs="Arial"/>
          <w:snapToGrid w:val="0"/>
          <w:szCs w:val="18"/>
        </w:rPr>
        <w:t xml:space="preserve"> osobowy i rzeczowy</w:t>
      </w:r>
      <w:bookmarkEnd w:id="4"/>
      <w:r w:rsidRPr="00D4215E">
        <w:rPr>
          <w:rFonts w:ascii="Arial" w:hAnsi="Arial" w:cs="Arial"/>
          <w:snapToGrid w:val="0"/>
          <w:szCs w:val="18"/>
        </w:rPr>
        <w:t xml:space="preserve"> </w:t>
      </w:r>
    </w:p>
    <w:p w14:paraId="46854A8F" w14:textId="23036721" w:rsidR="0036691A" w:rsidRPr="00D4215E" w:rsidRDefault="00F2211A" w:rsidP="00742804">
      <w:pPr>
        <w:pStyle w:val="Listanumerowana"/>
        <w:numPr>
          <w:ilvl w:val="0"/>
          <w:numId w:val="0"/>
        </w:numPr>
        <w:ind w:left="567"/>
        <w:rPr>
          <w:rFonts w:ascii="Arial" w:hAnsi="Arial" w:cs="Arial"/>
          <w:szCs w:val="22"/>
          <w:lang w:eastAsia="pl-PL"/>
        </w:rPr>
      </w:pPr>
      <w:r w:rsidRPr="00D4215E">
        <w:rPr>
          <w:rFonts w:ascii="Arial" w:hAnsi="Arial" w:cs="Arial"/>
        </w:rPr>
        <w:t xml:space="preserve">– </w:t>
      </w:r>
      <w:r w:rsidRPr="00D4215E">
        <w:rPr>
          <w:rFonts w:ascii="Arial" w:hAnsi="Arial" w:cs="Arial"/>
          <w:snapToGrid w:val="0"/>
        </w:rPr>
        <w:t>w wysokości co najmniej 1</w:t>
      </w:r>
      <w:r w:rsidRPr="00D4215E">
        <w:rPr>
          <w:rFonts w:ascii="Arial" w:hAnsi="Arial" w:cs="Arial"/>
          <w:bCs/>
          <w:snapToGrid w:val="0"/>
        </w:rPr>
        <w:t>0%</w:t>
      </w:r>
      <w:r w:rsidRPr="00D4215E">
        <w:rPr>
          <w:rFonts w:ascii="Arial" w:hAnsi="Arial" w:cs="Arial"/>
          <w:snapToGrid w:val="0"/>
        </w:rPr>
        <w:t xml:space="preserve"> wszystkich kosztów realizacji zadania publicznego. Przy czym wysokość wkładu własnego finansowego i wkładu własnego niefinansowego może się zmieniać, o ile nie zmniejszy się wartość tych środków w stosunku do</w:t>
      </w:r>
      <w:r w:rsidR="00E03B39">
        <w:rPr>
          <w:rFonts w:ascii="Arial" w:hAnsi="Arial" w:cs="Arial"/>
          <w:snapToGrid w:val="0"/>
        </w:rPr>
        <w:t> </w:t>
      </w:r>
      <w:r w:rsidRPr="00D4215E">
        <w:rPr>
          <w:rFonts w:ascii="Arial" w:hAnsi="Arial" w:cs="Arial"/>
          <w:snapToGrid w:val="0"/>
        </w:rPr>
        <w:t xml:space="preserve">wydatkowanej kwoty dotacji. </w:t>
      </w:r>
    </w:p>
    <w:p w14:paraId="028A2380" w14:textId="1ECFB630" w:rsidR="0036691A" w:rsidRPr="00D4215E" w:rsidRDefault="0036691A" w:rsidP="00742804">
      <w:pPr>
        <w:pStyle w:val="Listanumerowana"/>
        <w:rPr>
          <w:rFonts w:ascii="Arial" w:hAnsi="Arial" w:cs="Arial"/>
        </w:rPr>
      </w:pPr>
      <w:r w:rsidRPr="00D4215E">
        <w:rPr>
          <w:rFonts w:ascii="Arial" w:hAnsi="Arial" w:cs="Arial"/>
        </w:rPr>
        <w:t xml:space="preserve">W przypadku wniesienia wkładu </w:t>
      </w:r>
      <w:r w:rsidR="0011683E" w:rsidRPr="00D4215E">
        <w:rPr>
          <w:rFonts w:ascii="Arial" w:hAnsi="Arial" w:cs="Arial"/>
        </w:rPr>
        <w:t xml:space="preserve">własnego </w:t>
      </w:r>
      <w:r w:rsidRPr="00D4215E">
        <w:rPr>
          <w:rFonts w:ascii="Arial" w:hAnsi="Arial" w:cs="Arial"/>
        </w:rPr>
        <w:t>rzeczowego w realizację zadania</w:t>
      </w:r>
      <w:r w:rsidR="004121FF" w:rsidRPr="00D4215E">
        <w:rPr>
          <w:rFonts w:ascii="Arial" w:hAnsi="Arial" w:cs="Arial"/>
        </w:rPr>
        <w:t xml:space="preserve"> publicznego </w:t>
      </w:r>
      <w:r w:rsidRPr="00D4215E">
        <w:rPr>
          <w:rFonts w:ascii="Arial" w:hAnsi="Arial" w:cs="Arial"/>
        </w:rPr>
        <w:t>jego wycena jest obowiązkowa i należy j</w:t>
      </w:r>
      <w:r w:rsidR="003A21AD" w:rsidRPr="00D4215E">
        <w:rPr>
          <w:rFonts w:ascii="Arial" w:hAnsi="Arial" w:cs="Arial"/>
        </w:rPr>
        <w:t>ą</w:t>
      </w:r>
      <w:r w:rsidRPr="00D4215E">
        <w:rPr>
          <w:rFonts w:ascii="Arial" w:hAnsi="Arial" w:cs="Arial"/>
        </w:rPr>
        <w:t xml:space="preserve"> wyka</w:t>
      </w:r>
      <w:r w:rsidR="003A21AD" w:rsidRPr="00D4215E">
        <w:rPr>
          <w:rFonts w:ascii="Arial" w:hAnsi="Arial" w:cs="Arial"/>
        </w:rPr>
        <w:t>zać</w:t>
      </w:r>
      <w:r w:rsidRPr="00D4215E">
        <w:rPr>
          <w:rFonts w:ascii="Arial" w:hAnsi="Arial" w:cs="Arial"/>
        </w:rPr>
        <w:t xml:space="preserve"> </w:t>
      </w:r>
      <w:r w:rsidR="0011683E" w:rsidRPr="00D4215E">
        <w:rPr>
          <w:rFonts w:ascii="Arial" w:hAnsi="Arial" w:cs="Arial"/>
        </w:rPr>
        <w:t xml:space="preserve">w </w:t>
      </w:r>
      <w:r w:rsidR="004121FF" w:rsidRPr="00D4215E">
        <w:rPr>
          <w:rFonts w:ascii="Arial" w:hAnsi="Arial" w:cs="Arial"/>
        </w:rPr>
        <w:t xml:space="preserve">części </w:t>
      </w:r>
      <w:r w:rsidR="0011683E" w:rsidRPr="00D4215E">
        <w:rPr>
          <w:rFonts w:ascii="Arial" w:hAnsi="Arial" w:cs="Arial"/>
        </w:rPr>
        <w:t>V.A oferty „Zestawienie kosztów realizacji zadania” oraz w</w:t>
      </w:r>
      <w:r w:rsidR="00F2211A" w:rsidRPr="00D4215E">
        <w:rPr>
          <w:rFonts w:ascii="Arial" w:hAnsi="Arial" w:cs="Arial"/>
        </w:rPr>
        <w:t> </w:t>
      </w:r>
      <w:r w:rsidR="004121FF" w:rsidRPr="00D4215E">
        <w:rPr>
          <w:rFonts w:ascii="Arial" w:hAnsi="Arial" w:cs="Arial"/>
        </w:rPr>
        <w:t xml:space="preserve">części </w:t>
      </w:r>
      <w:r w:rsidR="0011683E" w:rsidRPr="00D4215E">
        <w:rPr>
          <w:rFonts w:ascii="Arial" w:hAnsi="Arial" w:cs="Arial"/>
        </w:rPr>
        <w:t>V.B oferty „Źródła finansowania kosztów realizacji zadania</w:t>
      </w:r>
      <w:r w:rsidR="00F2211A" w:rsidRPr="00D4215E">
        <w:rPr>
          <w:rFonts w:ascii="Arial" w:hAnsi="Arial" w:cs="Arial"/>
        </w:rPr>
        <w:t>”</w:t>
      </w:r>
      <w:r w:rsidRPr="00D4215E">
        <w:rPr>
          <w:rFonts w:ascii="Arial" w:hAnsi="Arial" w:cs="Arial"/>
        </w:rPr>
        <w:t>. Wnoszony wkład rzeczowy w</w:t>
      </w:r>
      <w:r w:rsidR="0011683E" w:rsidRPr="00D4215E">
        <w:rPr>
          <w:rFonts w:ascii="Arial" w:hAnsi="Arial" w:cs="Arial"/>
        </w:rPr>
        <w:t> </w:t>
      </w:r>
      <w:r w:rsidRPr="00D4215E">
        <w:rPr>
          <w:rFonts w:ascii="Arial" w:hAnsi="Arial" w:cs="Arial"/>
        </w:rPr>
        <w:t xml:space="preserve">realizację zadania </w:t>
      </w:r>
      <w:r w:rsidR="00DF0F60" w:rsidRPr="00D4215E">
        <w:rPr>
          <w:rFonts w:ascii="Arial" w:hAnsi="Arial" w:cs="Arial"/>
        </w:rPr>
        <w:t xml:space="preserve">publicznego </w:t>
      </w:r>
      <w:r w:rsidRPr="00D4215E">
        <w:rPr>
          <w:rFonts w:ascii="Arial" w:hAnsi="Arial" w:cs="Arial"/>
        </w:rPr>
        <w:t xml:space="preserve">opisuje się w ofercie i jest on brany pod uwagę przy </w:t>
      </w:r>
      <w:r w:rsidR="00DF0F60" w:rsidRPr="00D4215E">
        <w:rPr>
          <w:rFonts w:ascii="Arial" w:hAnsi="Arial" w:cs="Arial"/>
        </w:rPr>
        <w:t xml:space="preserve">opiniowaniu merytorycznym </w:t>
      </w:r>
      <w:r w:rsidRPr="00D4215E">
        <w:rPr>
          <w:rFonts w:ascii="Arial" w:hAnsi="Arial" w:cs="Arial"/>
        </w:rPr>
        <w:t>oferty.</w:t>
      </w:r>
    </w:p>
    <w:bookmarkEnd w:id="3"/>
    <w:p w14:paraId="45C4BFA9" w14:textId="5498158F" w:rsidR="0036691A" w:rsidRPr="00D4215E" w:rsidRDefault="0036691A" w:rsidP="00742804">
      <w:pPr>
        <w:pStyle w:val="Listanumerowana"/>
        <w:rPr>
          <w:rFonts w:ascii="Arial" w:hAnsi="Arial" w:cs="Arial"/>
        </w:rPr>
      </w:pPr>
      <w:r w:rsidRPr="00D4215E">
        <w:rPr>
          <w:rFonts w:ascii="Arial" w:hAnsi="Arial" w:cs="Arial"/>
        </w:rPr>
        <w:t>W ramach dotacji będą finansowane wyłącznie koszty bezpośrednio związane z</w:t>
      </w:r>
      <w:r w:rsidR="00E03B39">
        <w:rPr>
          <w:rFonts w:ascii="Arial" w:hAnsi="Arial" w:cs="Arial"/>
        </w:rPr>
        <w:t> </w:t>
      </w:r>
      <w:r w:rsidRPr="00D4215E">
        <w:rPr>
          <w:rFonts w:ascii="Arial" w:hAnsi="Arial" w:cs="Arial"/>
        </w:rPr>
        <w:t>realizacją zadania</w:t>
      </w:r>
      <w:r w:rsidR="004121FF" w:rsidRPr="00D4215E">
        <w:rPr>
          <w:rFonts w:ascii="Arial" w:hAnsi="Arial" w:cs="Arial"/>
        </w:rPr>
        <w:t xml:space="preserve"> publicznego</w:t>
      </w:r>
      <w:r w:rsidRPr="00D4215E">
        <w:rPr>
          <w:rFonts w:ascii="Arial" w:hAnsi="Arial" w:cs="Arial"/>
        </w:rPr>
        <w:t>.</w:t>
      </w:r>
    </w:p>
    <w:p w14:paraId="27F9A282" w14:textId="697FEE1B" w:rsidR="0036691A" w:rsidRPr="00D4215E" w:rsidRDefault="0036691A" w:rsidP="00742804">
      <w:pPr>
        <w:pStyle w:val="Listanumerowana"/>
        <w:rPr>
          <w:rFonts w:ascii="Arial" w:hAnsi="Arial" w:cs="Arial"/>
        </w:rPr>
      </w:pPr>
      <w:r w:rsidRPr="00D4215E">
        <w:rPr>
          <w:rFonts w:ascii="Arial" w:hAnsi="Arial" w:cs="Arial"/>
        </w:rPr>
        <w:t xml:space="preserve">Koszty administracyjne związane z realizacją zadania </w:t>
      </w:r>
      <w:r w:rsidR="004121FF" w:rsidRPr="00D4215E">
        <w:rPr>
          <w:rFonts w:ascii="Arial" w:hAnsi="Arial" w:cs="Arial"/>
        </w:rPr>
        <w:t xml:space="preserve">publicznego </w:t>
      </w:r>
      <w:r w:rsidRPr="00D4215E">
        <w:rPr>
          <w:rFonts w:ascii="Arial" w:hAnsi="Arial" w:cs="Arial"/>
        </w:rPr>
        <w:t>nie mogą w ofercie przekraczać 30% sumy wszystkich kosztów realizacji zadania</w:t>
      </w:r>
      <w:r w:rsidR="00DF0F60" w:rsidRPr="00D4215E">
        <w:rPr>
          <w:rFonts w:ascii="Arial" w:hAnsi="Arial" w:cs="Arial"/>
        </w:rPr>
        <w:t xml:space="preserve"> publicznego</w:t>
      </w:r>
      <w:r w:rsidRPr="00D4215E">
        <w:rPr>
          <w:rFonts w:ascii="Arial" w:hAnsi="Arial" w:cs="Arial"/>
        </w:rPr>
        <w:t>.</w:t>
      </w:r>
      <w:r w:rsidR="0011683E" w:rsidRPr="00D4215E">
        <w:rPr>
          <w:rFonts w:ascii="Arial" w:hAnsi="Arial" w:cs="Arial"/>
        </w:rPr>
        <w:t xml:space="preserve"> W</w:t>
      </w:r>
      <w:r w:rsidR="00E03B39">
        <w:rPr>
          <w:rFonts w:ascii="Arial" w:hAnsi="Arial" w:cs="Arial"/>
        </w:rPr>
        <w:t> </w:t>
      </w:r>
      <w:r w:rsidR="0011683E" w:rsidRPr="00D4215E">
        <w:rPr>
          <w:rFonts w:ascii="Arial" w:hAnsi="Arial" w:cs="Arial"/>
        </w:rPr>
        <w:t>przypadku umów wieloletnich</w:t>
      </w:r>
      <w:r w:rsidR="0011683E" w:rsidRPr="00D4215E">
        <w:rPr>
          <w:rFonts w:ascii="Arial" w:hAnsi="Arial" w:cs="Arial"/>
          <w:color w:val="000000" w:themeColor="text1"/>
        </w:rPr>
        <w:t xml:space="preserve"> </w:t>
      </w:r>
      <w:r w:rsidR="00490BDC" w:rsidRPr="00D4215E">
        <w:rPr>
          <w:rFonts w:ascii="Arial" w:hAnsi="Arial" w:cs="Arial"/>
          <w:color w:val="000000" w:themeColor="text1"/>
        </w:rPr>
        <w:t>ograniczenie</w:t>
      </w:r>
      <w:r w:rsidR="0011683E" w:rsidRPr="00D4215E">
        <w:rPr>
          <w:rFonts w:ascii="Arial" w:hAnsi="Arial" w:cs="Arial"/>
          <w:color w:val="000000" w:themeColor="text1"/>
        </w:rPr>
        <w:t xml:space="preserve"> t</w:t>
      </w:r>
      <w:r w:rsidR="00490BDC" w:rsidRPr="00D4215E">
        <w:rPr>
          <w:rFonts w:ascii="Arial" w:hAnsi="Arial" w:cs="Arial"/>
          <w:color w:val="000000" w:themeColor="text1"/>
        </w:rPr>
        <w:t>o</w:t>
      </w:r>
      <w:r w:rsidR="00A3537E" w:rsidRPr="00D4215E">
        <w:rPr>
          <w:rFonts w:ascii="Arial" w:hAnsi="Arial" w:cs="Arial"/>
          <w:color w:val="000000" w:themeColor="text1"/>
        </w:rPr>
        <w:t> </w:t>
      </w:r>
      <w:r w:rsidR="0011683E" w:rsidRPr="00D4215E">
        <w:rPr>
          <w:rFonts w:ascii="Arial" w:hAnsi="Arial" w:cs="Arial"/>
          <w:color w:val="000000" w:themeColor="text1"/>
        </w:rPr>
        <w:t>ma</w:t>
      </w:r>
      <w:r w:rsidR="00A3537E" w:rsidRPr="00D4215E">
        <w:rPr>
          <w:rFonts w:ascii="Arial" w:hAnsi="Arial" w:cs="Arial"/>
          <w:color w:val="000000" w:themeColor="text1"/>
        </w:rPr>
        <w:t> </w:t>
      </w:r>
      <w:r w:rsidR="0011683E" w:rsidRPr="00D4215E">
        <w:rPr>
          <w:rFonts w:ascii="Arial" w:hAnsi="Arial" w:cs="Arial"/>
          <w:color w:val="000000" w:themeColor="text1"/>
        </w:rPr>
        <w:t>zastosowanie do każdego roku realizacji zadania publicznego.</w:t>
      </w:r>
    </w:p>
    <w:p w14:paraId="2EDC23E7" w14:textId="6BDE75DF" w:rsidR="0036691A" w:rsidRPr="00D4215E" w:rsidRDefault="0036691A" w:rsidP="00742804">
      <w:pPr>
        <w:pStyle w:val="Listanumerowana"/>
        <w:rPr>
          <w:rFonts w:ascii="Arial" w:hAnsi="Arial" w:cs="Arial"/>
        </w:rPr>
      </w:pPr>
      <w:r w:rsidRPr="00D4215E">
        <w:rPr>
          <w:rFonts w:ascii="Arial" w:hAnsi="Arial" w:cs="Arial"/>
          <w:iCs/>
        </w:rPr>
        <w:t xml:space="preserve">Oferent biorący udział w konkursie </w:t>
      </w:r>
      <w:r w:rsidRPr="00D4215E">
        <w:rPr>
          <w:rFonts w:ascii="Arial" w:hAnsi="Arial" w:cs="Arial"/>
          <w:b/>
          <w:bCs/>
          <w:iCs/>
        </w:rPr>
        <w:t>jest zobowiązany do zapoznania się z</w:t>
      </w:r>
      <w:r w:rsidR="00E03B39">
        <w:rPr>
          <w:rFonts w:ascii="Arial" w:hAnsi="Arial" w:cs="Arial"/>
          <w:b/>
          <w:bCs/>
          <w:iCs/>
        </w:rPr>
        <w:t> </w:t>
      </w:r>
      <w:r w:rsidRPr="00D4215E">
        <w:rPr>
          <w:rFonts w:ascii="Arial" w:hAnsi="Arial" w:cs="Arial"/>
          <w:b/>
          <w:bCs/>
          <w:iCs/>
        </w:rPr>
        <w:t xml:space="preserve">dokumentem </w:t>
      </w:r>
      <w:r w:rsidRPr="00D4215E">
        <w:rPr>
          <w:rFonts w:ascii="Arial" w:hAnsi="Arial" w:cs="Arial"/>
          <w:b/>
          <w:bCs/>
        </w:rPr>
        <w:t>„Zasady przyznawania i rozliczania dotacji z budżetu Województwa Mazowieckiego przyznawanych organizacjom pozarządowym oraz podmiotom, o których mowa w art. 3 ust.</w:t>
      </w:r>
      <w:r w:rsidR="00E13DA1" w:rsidRPr="00D4215E">
        <w:rPr>
          <w:rFonts w:ascii="Arial" w:hAnsi="Arial" w:cs="Arial"/>
          <w:b/>
          <w:bCs/>
        </w:rPr>
        <w:t> </w:t>
      </w:r>
      <w:r w:rsidRPr="00D4215E">
        <w:rPr>
          <w:rFonts w:ascii="Arial" w:hAnsi="Arial" w:cs="Arial"/>
          <w:b/>
          <w:bCs/>
        </w:rPr>
        <w:t>3 ustawy z dnia 24</w:t>
      </w:r>
      <w:r w:rsidR="0085334F" w:rsidRPr="00D4215E">
        <w:rPr>
          <w:rFonts w:ascii="Arial" w:hAnsi="Arial" w:cs="Arial"/>
          <w:b/>
          <w:bCs/>
        </w:rPr>
        <w:t> </w:t>
      </w:r>
      <w:r w:rsidRPr="00D4215E">
        <w:rPr>
          <w:rFonts w:ascii="Arial" w:hAnsi="Arial" w:cs="Arial"/>
          <w:b/>
          <w:bCs/>
        </w:rPr>
        <w:t>kwietnia 2003 r. o działalności pożytku publicznego i o wolontariacie”,</w:t>
      </w:r>
      <w:r w:rsidRPr="00D4215E">
        <w:rPr>
          <w:rFonts w:ascii="Arial" w:hAnsi="Arial" w:cs="Arial"/>
        </w:rPr>
        <w:t xml:space="preserve"> </w:t>
      </w:r>
      <w:r w:rsidRPr="00D4215E">
        <w:rPr>
          <w:rFonts w:ascii="Arial" w:hAnsi="Arial" w:cs="Arial"/>
          <w:kern w:val="2"/>
        </w:rPr>
        <w:t>opublikowanym na</w:t>
      </w:r>
      <w:r w:rsidR="0085334F" w:rsidRPr="00D4215E">
        <w:rPr>
          <w:rFonts w:ascii="Arial" w:hAnsi="Arial" w:cs="Arial"/>
          <w:kern w:val="2"/>
        </w:rPr>
        <w:t> </w:t>
      </w:r>
      <w:r w:rsidRPr="00D4215E">
        <w:rPr>
          <w:rFonts w:ascii="Arial" w:hAnsi="Arial" w:cs="Arial"/>
          <w:kern w:val="2"/>
        </w:rPr>
        <w:t xml:space="preserve">stronie internetowej </w:t>
      </w:r>
      <w:hyperlink r:id="rId8" w:history="1">
        <w:r w:rsidR="0085334F" w:rsidRPr="00D4215E">
          <w:rPr>
            <w:rStyle w:val="Hipercze"/>
            <w:rFonts w:ascii="Arial" w:hAnsi="Arial" w:cs="Arial"/>
            <w:b/>
            <w:bCs/>
            <w:kern w:val="2"/>
            <w:sz w:val="22"/>
            <w:szCs w:val="22"/>
          </w:rPr>
          <w:t>dialog.mazovia.pl</w:t>
        </w:r>
      </w:hyperlink>
      <w:r w:rsidR="0085334F" w:rsidRPr="00D4215E">
        <w:rPr>
          <w:rFonts w:ascii="Arial" w:hAnsi="Arial" w:cs="Arial"/>
          <w:kern w:val="2"/>
        </w:rPr>
        <w:t xml:space="preserve"> </w:t>
      </w:r>
      <w:r w:rsidRPr="00D4215E">
        <w:rPr>
          <w:rFonts w:ascii="Arial" w:hAnsi="Arial" w:cs="Arial"/>
          <w:kern w:val="2"/>
        </w:rPr>
        <w:t xml:space="preserve">– zakładka „Konkursy Ofert” – </w:t>
      </w:r>
      <w:hyperlink r:id="rId9" w:history="1">
        <w:r w:rsidRPr="00D4215E">
          <w:rPr>
            <w:rStyle w:val="Hipercze"/>
            <w:rFonts w:ascii="Arial" w:hAnsi="Arial" w:cs="Arial"/>
            <w:b/>
            <w:bCs/>
            <w:kern w:val="2"/>
            <w:sz w:val="22"/>
            <w:szCs w:val="22"/>
          </w:rPr>
          <w:t>„Zasady przyznawania dotacji”</w:t>
        </w:r>
      </w:hyperlink>
      <w:r w:rsidRPr="00D4215E">
        <w:rPr>
          <w:rFonts w:ascii="Arial" w:hAnsi="Arial" w:cs="Arial"/>
          <w:kern w:val="2"/>
        </w:rPr>
        <w:t>.</w:t>
      </w:r>
    </w:p>
    <w:bookmarkEnd w:id="1"/>
    <w:p w14:paraId="4E5A241E" w14:textId="0EDCDAA9" w:rsidR="0036691A" w:rsidRPr="00D4215E" w:rsidRDefault="0036691A" w:rsidP="00742804">
      <w:pPr>
        <w:pStyle w:val="Listanumerowana"/>
        <w:rPr>
          <w:rFonts w:ascii="Arial" w:hAnsi="Arial" w:cs="Arial"/>
        </w:rPr>
      </w:pPr>
      <w:r w:rsidRPr="00D4215E">
        <w:rPr>
          <w:rFonts w:ascii="Arial" w:hAnsi="Arial" w:cs="Arial"/>
        </w:rPr>
        <w:t>Szczegółowe informacje na temat kosztów możliwych do dofinansowania w ramach dotacji dostępne są w dokumencie, o którym mowa w pkt II.7</w:t>
      </w:r>
      <w:r w:rsidR="0091686A" w:rsidRPr="00D4215E">
        <w:rPr>
          <w:rFonts w:ascii="Arial" w:hAnsi="Arial" w:cs="Arial"/>
        </w:rPr>
        <w:t>.</w:t>
      </w:r>
    </w:p>
    <w:p w14:paraId="73286C83" w14:textId="77777777" w:rsidR="0036691A" w:rsidRPr="00D4215E" w:rsidRDefault="0036691A" w:rsidP="00742804">
      <w:pPr>
        <w:pStyle w:val="Listanumerowana"/>
        <w:rPr>
          <w:rFonts w:ascii="Arial" w:hAnsi="Arial" w:cs="Arial"/>
        </w:rPr>
      </w:pPr>
      <w:r w:rsidRPr="00D4215E">
        <w:rPr>
          <w:rFonts w:ascii="Arial" w:hAnsi="Arial" w:cs="Arial"/>
        </w:rPr>
        <w:t>Złożenie oferty nie jest równoznaczne z przyznaniem dotacji.</w:t>
      </w:r>
    </w:p>
    <w:p w14:paraId="70D7C0B8" w14:textId="2419FE21" w:rsidR="0036691A" w:rsidRPr="00D4215E" w:rsidRDefault="0036691A" w:rsidP="00742804">
      <w:pPr>
        <w:pStyle w:val="Listanumerowana"/>
        <w:rPr>
          <w:rFonts w:ascii="Arial" w:hAnsi="Arial" w:cs="Arial"/>
          <w:kern w:val="1"/>
        </w:rPr>
      </w:pPr>
      <w:r w:rsidRPr="00D4215E">
        <w:rPr>
          <w:rFonts w:ascii="Arial" w:hAnsi="Arial" w:cs="Arial"/>
        </w:rPr>
        <w:t>W trakcie realizacji zadania dopuszczalne będzie dokonywanie przesunięć pomiędzy poszczególnymi kosztami określonymi w ofercie w zestawieniu kosztów realizacji zadania</w:t>
      </w:r>
      <w:r w:rsidR="00DF0F60" w:rsidRPr="00D4215E">
        <w:rPr>
          <w:rFonts w:ascii="Arial" w:hAnsi="Arial" w:cs="Arial"/>
        </w:rPr>
        <w:t xml:space="preserve"> publicznego</w:t>
      </w:r>
      <w:r w:rsidRPr="00D4215E">
        <w:rPr>
          <w:rFonts w:ascii="Arial" w:hAnsi="Arial" w:cs="Arial"/>
        </w:rPr>
        <w:t>,</w:t>
      </w:r>
      <w:r w:rsidR="00DF0F60" w:rsidRPr="00D4215E">
        <w:rPr>
          <w:rFonts w:ascii="Arial" w:hAnsi="Arial" w:cs="Arial"/>
        </w:rPr>
        <w:t xml:space="preserve"> </w:t>
      </w:r>
      <w:r w:rsidRPr="00D4215E">
        <w:rPr>
          <w:rFonts w:ascii="Arial" w:hAnsi="Arial" w:cs="Arial"/>
        </w:rPr>
        <w:t>z zastrzeżeniem pkt II.6. Dopuszczalne będzie zwiększenie poszczególnego kosztu nie więcej niż o 25% jego wysokości</w:t>
      </w:r>
      <w:r w:rsidR="003A21AD" w:rsidRPr="00D4215E">
        <w:rPr>
          <w:rFonts w:ascii="Arial" w:hAnsi="Arial" w:cs="Arial"/>
        </w:rPr>
        <w:t xml:space="preserve"> w części przyznanej dotacji</w:t>
      </w:r>
      <w:r w:rsidRPr="00D4215E">
        <w:rPr>
          <w:rFonts w:ascii="Arial" w:hAnsi="Arial" w:cs="Arial"/>
        </w:rPr>
        <w:t>.</w:t>
      </w:r>
      <w:r w:rsidR="0011683E" w:rsidRPr="00D4215E">
        <w:rPr>
          <w:rFonts w:ascii="Arial" w:hAnsi="Arial" w:cs="Arial"/>
        </w:rPr>
        <w:t xml:space="preserve"> W</w:t>
      </w:r>
      <w:r w:rsidR="00DF0F60" w:rsidRPr="00D4215E">
        <w:rPr>
          <w:rFonts w:ascii="Arial" w:hAnsi="Arial" w:cs="Arial"/>
        </w:rPr>
        <w:t> </w:t>
      </w:r>
      <w:r w:rsidR="0011683E" w:rsidRPr="00D4215E">
        <w:rPr>
          <w:rFonts w:ascii="Arial" w:hAnsi="Arial" w:cs="Arial"/>
        </w:rPr>
        <w:t>przypadku umów wieloletnich</w:t>
      </w:r>
      <w:r w:rsidR="0011683E" w:rsidRPr="00D4215E">
        <w:rPr>
          <w:rFonts w:ascii="Arial" w:hAnsi="Arial" w:cs="Arial"/>
          <w:color w:val="000000" w:themeColor="text1"/>
        </w:rPr>
        <w:t xml:space="preserve"> </w:t>
      </w:r>
      <w:r w:rsidR="00490BDC" w:rsidRPr="00D4215E">
        <w:rPr>
          <w:rFonts w:ascii="Arial" w:hAnsi="Arial" w:cs="Arial"/>
          <w:color w:val="000000" w:themeColor="text1"/>
        </w:rPr>
        <w:t>ograniczenie to</w:t>
      </w:r>
      <w:r w:rsidR="0011683E" w:rsidRPr="00D4215E">
        <w:rPr>
          <w:rFonts w:ascii="Arial" w:hAnsi="Arial" w:cs="Arial"/>
          <w:color w:val="000000" w:themeColor="text1"/>
        </w:rPr>
        <w:t xml:space="preserve"> ma zastosowanie do każdego roku realizacji zadania publicznego.</w:t>
      </w:r>
      <w:r w:rsidRPr="00D4215E">
        <w:rPr>
          <w:rFonts w:ascii="Arial" w:hAnsi="Arial" w:cs="Arial"/>
        </w:rPr>
        <w:t xml:space="preserve"> Zmiany wykraczające ponad wskazany limit dokonywane mogą być wyłącznie za zgodą Zleceniodawcy po</w:t>
      </w:r>
      <w:r w:rsidR="00F2211A" w:rsidRPr="00D4215E">
        <w:rPr>
          <w:rFonts w:ascii="Arial" w:hAnsi="Arial" w:cs="Arial"/>
        </w:rPr>
        <w:t> </w:t>
      </w:r>
      <w:r w:rsidRPr="00D4215E">
        <w:rPr>
          <w:rFonts w:ascii="Arial" w:hAnsi="Arial" w:cs="Arial"/>
        </w:rPr>
        <w:t>uprzednim aneksowaniu umowy.</w:t>
      </w:r>
    </w:p>
    <w:p w14:paraId="200938AC" w14:textId="763B06BC" w:rsidR="0036691A" w:rsidRPr="00D4215E" w:rsidRDefault="0036691A" w:rsidP="0085334F">
      <w:pPr>
        <w:pStyle w:val="Nagwek1"/>
        <w:rPr>
          <w:rFonts w:ascii="Arial" w:hAnsi="Arial"/>
          <w:lang w:val="pl-PL"/>
        </w:rPr>
      </w:pPr>
      <w:bookmarkStart w:id="5" w:name="_Toc502832592"/>
      <w:r w:rsidRPr="00D4215E">
        <w:rPr>
          <w:rFonts w:ascii="Arial" w:hAnsi="Arial"/>
        </w:rPr>
        <w:t>III. Warunki rozliczenia realizacji zadania</w:t>
      </w:r>
      <w:bookmarkEnd w:id="5"/>
      <w:r w:rsidR="000707BD" w:rsidRPr="00D4215E">
        <w:rPr>
          <w:rFonts w:ascii="Arial" w:hAnsi="Arial"/>
          <w:lang w:val="pl-PL"/>
        </w:rPr>
        <w:t xml:space="preserve"> publicznego</w:t>
      </w:r>
    </w:p>
    <w:p w14:paraId="1CCFF2A2" w14:textId="0435221B" w:rsidR="0036691A" w:rsidRPr="00D4215E" w:rsidRDefault="0036691A" w:rsidP="001B1738">
      <w:pPr>
        <w:pStyle w:val="Listanumerowana"/>
        <w:numPr>
          <w:ilvl w:val="0"/>
          <w:numId w:val="11"/>
        </w:numPr>
        <w:rPr>
          <w:rFonts w:ascii="Arial" w:eastAsia="Calibri" w:hAnsi="Arial" w:cs="Arial"/>
        </w:rPr>
      </w:pPr>
      <w:bookmarkStart w:id="6" w:name="_Hlk89189987"/>
      <w:r w:rsidRPr="00D4215E">
        <w:rPr>
          <w:rFonts w:ascii="Arial" w:hAnsi="Arial" w:cs="Arial"/>
        </w:rPr>
        <w:t xml:space="preserve">Akceptacja sprawozdania i rozliczenie dotacji polegać będzie w szczególności na weryfikacji przez Zleceniodawcę założonych w ofercie rezultatów i działań Oferenta. </w:t>
      </w:r>
    </w:p>
    <w:p w14:paraId="709BE3A6" w14:textId="173821D6" w:rsidR="0036691A" w:rsidRPr="00D4215E" w:rsidRDefault="0036691A" w:rsidP="00742804">
      <w:pPr>
        <w:pStyle w:val="Listanumerowana"/>
        <w:rPr>
          <w:rFonts w:ascii="Arial" w:eastAsia="Calibri" w:hAnsi="Arial" w:cs="Arial"/>
        </w:rPr>
      </w:pPr>
      <w:r w:rsidRPr="00D4215E">
        <w:rPr>
          <w:rFonts w:ascii="Arial" w:hAnsi="Arial" w:cs="Arial"/>
        </w:rPr>
        <w:t>Zleceniobiorca powinien zrealizować wszystkie działania planowane przy realizacji zadania</w:t>
      </w:r>
      <w:r w:rsidR="000707BD" w:rsidRPr="00D4215E">
        <w:rPr>
          <w:rFonts w:ascii="Arial" w:hAnsi="Arial" w:cs="Arial"/>
        </w:rPr>
        <w:t xml:space="preserve"> publicznego</w:t>
      </w:r>
      <w:r w:rsidRPr="00D4215E">
        <w:rPr>
          <w:rFonts w:ascii="Arial" w:hAnsi="Arial" w:cs="Arial"/>
        </w:rPr>
        <w:t>, osiągnąć rezultaty założone w ofercie oraz wydatkować środki finansowe w</w:t>
      </w:r>
      <w:r w:rsidR="000707BD" w:rsidRPr="00D4215E">
        <w:rPr>
          <w:rFonts w:ascii="Arial" w:hAnsi="Arial" w:cs="Arial"/>
        </w:rPr>
        <w:t> </w:t>
      </w:r>
      <w:r w:rsidRPr="00D4215E">
        <w:rPr>
          <w:rFonts w:ascii="Arial" w:hAnsi="Arial" w:cs="Arial"/>
        </w:rPr>
        <w:t xml:space="preserve">terminach określonych w </w:t>
      </w:r>
      <w:r w:rsidR="0011683E" w:rsidRPr="00D4215E">
        <w:rPr>
          <w:rFonts w:ascii="Arial" w:hAnsi="Arial" w:cs="Arial"/>
        </w:rPr>
        <w:t>u</w:t>
      </w:r>
      <w:r w:rsidRPr="00D4215E">
        <w:rPr>
          <w:rFonts w:ascii="Arial" w:hAnsi="Arial" w:cs="Arial"/>
        </w:rPr>
        <w:t>mowie i zgodnie z kosztorysem zawartym w</w:t>
      </w:r>
      <w:r w:rsidR="00E03B39">
        <w:rPr>
          <w:rFonts w:ascii="Arial" w:hAnsi="Arial" w:cs="Arial"/>
        </w:rPr>
        <w:t> </w:t>
      </w:r>
      <w:r w:rsidRPr="00D4215E">
        <w:rPr>
          <w:rFonts w:ascii="Arial" w:hAnsi="Arial" w:cs="Arial"/>
        </w:rPr>
        <w:t xml:space="preserve">ofercie. </w:t>
      </w:r>
    </w:p>
    <w:p w14:paraId="27795D5A" w14:textId="7D5FF347" w:rsidR="0036691A" w:rsidRPr="00D4215E" w:rsidRDefault="0036691A" w:rsidP="00742804">
      <w:pPr>
        <w:pStyle w:val="Listanumerowana"/>
        <w:rPr>
          <w:rFonts w:ascii="Arial" w:eastAsia="Calibri" w:hAnsi="Arial" w:cs="Arial"/>
        </w:rPr>
      </w:pPr>
      <w:r w:rsidRPr="00D4215E">
        <w:rPr>
          <w:rFonts w:ascii="Arial" w:hAnsi="Arial" w:cs="Arial"/>
        </w:rPr>
        <w:t xml:space="preserve">W przypadku, gdy wszystkie działania w ramach zadania </w:t>
      </w:r>
      <w:r w:rsidR="000707BD" w:rsidRPr="00D4215E">
        <w:rPr>
          <w:rFonts w:ascii="Arial" w:hAnsi="Arial" w:cs="Arial"/>
        </w:rPr>
        <w:t xml:space="preserve">publicznego </w:t>
      </w:r>
      <w:r w:rsidRPr="00D4215E">
        <w:rPr>
          <w:rFonts w:ascii="Arial" w:hAnsi="Arial" w:cs="Arial"/>
        </w:rPr>
        <w:t>zostaną zrealizowane, a</w:t>
      </w:r>
      <w:r w:rsidR="000707BD" w:rsidRPr="00D4215E">
        <w:rPr>
          <w:rFonts w:ascii="Arial" w:hAnsi="Arial" w:cs="Arial"/>
        </w:rPr>
        <w:t> </w:t>
      </w:r>
      <w:r w:rsidRPr="00D4215E">
        <w:rPr>
          <w:rFonts w:ascii="Arial" w:hAnsi="Arial" w:cs="Arial"/>
        </w:rPr>
        <w:t>poziom osiągnięcia jednego lub więcej zakładanych rezultatów realizacji zadania wyniesie mniej niż</w:t>
      </w:r>
      <w:r w:rsidR="00A3537E" w:rsidRPr="00D4215E">
        <w:rPr>
          <w:rFonts w:ascii="Arial" w:hAnsi="Arial" w:cs="Arial"/>
        </w:rPr>
        <w:t> </w:t>
      </w:r>
      <w:r w:rsidRPr="00D4215E">
        <w:rPr>
          <w:rFonts w:ascii="Arial" w:hAnsi="Arial" w:cs="Arial"/>
        </w:rPr>
        <w:t>80</w:t>
      </w:r>
      <w:r w:rsidR="00A3537E" w:rsidRPr="00D4215E">
        <w:rPr>
          <w:rFonts w:ascii="Arial" w:hAnsi="Arial" w:cs="Arial"/>
        </w:rPr>
        <w:t>% </w:t>
      </w:r>
      <w:r w:rsidRPr="00D4215E">
        <w:rPr>
          <w:rFonts w:ascii="Arial" w:hAnsi="Arial" w:cs="Arial"/>
        </w:rPr>
        <w:t>poziomu założonego w ofercie, Zleceniobiorca, zobowiązany będzie do złożenia na piśmie stosownych wyjaśnień, uzasadniających nieosiągnięcie planowanych rezultatów zadania</w:t>
      </w:r>
      <w:r w:rsidR="000707BD" w:rsidRPr="00D4215E">
        <w:rPr>
          <w:rFonts w:ascii="Arial" w:hAnsi="Arial" w:cs="Arial"/>
        </w:rPr>
        <w:t xml:space="preserve"> publicznego</w:t>
      </w:r>
      <w:r w:rsidRPr="00D4215E">
        <w:rPr>
          <w:rFonts w:ascii="Arial" w:hAnsi="Arial" w:cs="Arial"/>
        </w:rPr>
        <w:t>.</w:t>
      </w:r>
    </w:p>
    <w:p w14:paraId="75FF1DE2" w14:textId="5F76C25E" w:rsidR="0036691A" w:rsidRPr="00D4215E" w:rsidRDefault="0036691A" w:rsidP="00742804">
      <w:pPr>
        <w:pStyle w:val="Listanumerowana"/>
        <w:rPr>
          <w:rFonts w:ascii="Arial" w:eastAsia="Calibri" w:hAnsi="Arial" w:cs="Arial"/>
          <w:kern w:val="1"/>
        </w:rPr>
      </w:pPr>
      <w:r w:rsidRPr="00D4215E">
        <w:rPr>
          <w:rFonts w:ascii="Arial" w:hAnsi="Arial" w:cs="Arial"/>
        </w:rPr>
        <w:lastRenderedPageBreak/>
        <w:t>Decyzja o rozliczeniu jest uwarunkowana analizą dokumentów, okoliczności czy zdarzeń, które mogły mieć wpływ na niezrealizowanie w pełni zadania</w:t>
      </w:r>
      <w:r w:rsidR="000707BD" w:rsidRPr="00D4215E">
        <w:rPr>
          <w:rFonts w:ascii="Arial" w:hAnsi="Arial" w:cs="Arial"/>
        </w:rPr>
        <w:t xml:space="preserve"> publicznego</w:t>
      </w:r>
      <w:r w:rsidRPr="00D4215E">
        <w:rPr>
          <w:rFonts w:ascii="Arial" w:hAnsi="Arial" w:cs="Arial"/>
        </w:rPr>
        <w:t>. Okoliczności mające wpływ na rozliczenie dotacji są brane pod uwagę indywidulanie w</w:t>
      </w:r>
      <w:r w:rsidR="00E03B39">
        <w:rPr>
          <w:rFonts w:ascii="Arial" w:hAnsi="Arial" w:cs="Arial"/>
        </w:rPr>
        <w:t> </w:t>
      </w:r>
      <w:r w:rsidRPr="00D4215E">
        <w:rPr>
          <w:rFonts w:ascii="Arial" w:hAnsi="Arial" w:cs="Arial"/>
        </w:rPr>
        <w:t xml:space="preserve">każdej sprawie. </w:t>
      </w:r>
      <w:r w:rsidRPr="00D4215E">
        <w:rPr>
          <w:rFonts w:ascii="Arial" w:eastAsia="Calibri" w:hAnsi="Arial" w:cs="Arial"/>
          <w:kern w:val="1"/>
        </w:rPr>
        <w:t>Ewentualny zwrot części lub całości dotacji dokonywany będzie zgodnie z zasadami określonymi w dokumencie „Zasady przyznawania i rozliczania dotacji z budżetu Województwa Mazowieckiego przyznawanych organizacjom pozarządowym oraz podmiotom, o których mowa w art. 3 ust. 3 ustawy z dnia 24</w:t>
      </w:r>
      <w:r w:rsidR="003F067E" w:rsidRPr="00D4215E">
        <w:rPr>
          <w:rFonts w:ascii="Arial" w:eastAsia="Calibri" w:hAnsi="Arial" w:cs="Arial"/>
          <w:kern w:val="1"/>
        </w:rPr>
        <w:t> </w:t>
      </w:r>
      <w:r w:rsidRPr="00D4215E">
        <w:rPr>
          <w:rFonts w:ascii="Arial" w:eastAsia="Calibri" w:hAnsi="Arial" w:cs="Arial"/>
          <w:kern w:val="1"/>
        </w:rPr>
        <w:t>kwietnia 2003 r. o działalności pożytku publicznego i</w:t>
      </w:r>
      <w:r w:rsidR="000707BD" w:rsidRPr="00D4215E">
        <w:rPr>
          <w:rFonts w:ascii="Arial" w:eastAsia="Calibri" w:hAnsi="Arial" w:cs="Arial"/>
          <w:kern w:val="1"/>
        </w:rPr>
        <w:t> </w:t>
      </w:r>
      <w:r w:rsidRPr="00D4215E">
        <w:rPr>
          <w:rFonts w:ascii="Arial" w:eastAsia="Calibri" w:hAnsi="Arial" w:cs="Arial"/>
          <w:kern w:val="1"/>
        </w:rPr>
        <w:t>o</w:t>
      </w:r>
      <w:r w:rsidR="000707BD" w:rsidRPr="00D4215E">
        <w:rPr>
          <w:rFonts w:ascii="Arial" w:eastAsia="Calibri" w:hAnsi="Arial" w:cs="Arial"/>
          <w:kern w:val="1"/>
        </w:rPr>
        <w:t> </w:t>
      </w:r>
      <w:r w:rsidRPr="00D4215E">
        <w:rPr>
          <w:rFonts w:ascii="Arial" w:eastAsia="Calibri" w:hAnsi="Arial" w:cs="Arial"/>
          <w:kern w:val="1"/>
        </w:rPr>
        <w:t xml:space="preserve">wolontariacie”.  </w:t>
      </w:r>
    </w:p>
    <w:bookmarkEnd w:id="6"/>
    <w:p w14:paraId="572A5F49" w14:textId="1DA146AF" w:rsidR="0036691A" w:rsidRPr="00D4215E" w:rsidRDefault="0036691A" w:rsidP="003F067E">
      <w:pPr>
        <w:pStyle w:val="Nagwek1"/>
        <w:rPr>
          <w:rFonts w:ascii="Arial" w:hAnsi="Arial"/>
          <w:lang w:val="pl-PL"/>
        </w:rPr>
      </w:pPr>
      <w:r w:rsidRPr="00D4215E">
        <w:rPr>
          <w:rFonts w:ascii="Arial" w:hAnsi="Arial"/>
        </w:rPr>
        <w:t>IV. Termin i warunki realizacji zadania</w:t>
      </w:r>
      <w:r w:rsidR="000707BD" w:rsidRPr="00D4215E">
        <w:rPr>
          <w:rFonts w:ascii="Arial" w:hAnsi="Arial"/>
          <w:lang w:val="pl-PL"/>
        </w:rPr>
        <w:t xml:space="preserve"> publicznego</w:t>
      </w:r>
    </w:p>
    <w:p w14:paraId="0F965AD9" w14:textId="48467C8F" w:rsidR="0036691A" w:rsidRPr="00D4215E" w:rsidRDefault="0036691A" w:rsidP="001B1738">
      <w:pPr>
        <w:pStyle w:val="Listanumerowana"/>
        <w:numPr>
          <w:ilvl w:val="0"/>
          <w:numId w:val="12"/>
        </w:numPr>
        <w:rPr>
          <w:rFonts w:ascii="Arial" w:eastAsia="Calibri" w:hAnsi="Arial" w:cs="Arial"/>
        </w:rPr>
      </w:pPr>
      <w:r w:rsidRPr="00D4215E">
        <w:rPr>
          <w:rFonts w:ascii="Arial" w:eastAsia="Calibri" w:hAnsi="Arial" w:cs="Arial"/>
        </w:rPr>
        <w:t xml:space="preserve">Zadanie </w:t>
      </w:r>
      <w:r w:rsidR="00F32F8D" w:rsidRPr="00D4215E">
        <w:rPr>
          <w:rFonts w:ascii="Arial" w:eastAsia="Calibri" w:hAnsi="Arial" w:cs="Arial"/>
        </w:rPr>
        <w:t xml:space="preserve">publiczne </w:t>
      </w:r>
      <w:r w:rsidRPr="00D4215E">
        <w:rPr>
          <w:rFonts w:ascii="Arial" w:eastAsia="Calibri" w:hAnsi="Arial" w:cs="Arial"/>
        </w:rPr>
        <w:t>musi być realizowane na rzecz mieszkańców Województwa Mazowieckiego.</w:t>
      </w:r>
    </w:p>
    <w:p w14:paraId="1627FCD1" w14:textId="36AB316B" w:rsidR="0036691A" w:rsidRPr="00D4215E" w:rsidRDefault="0036691A" w:rsidP="00742804">
      <w:pPr>
        <w:pStyle w:val="Listanumerowana"/>
        <w:rPr>
          <w:rFonts w:ascii="Arial" w:eastAsia="Calibri" w:hAnsi="Arial" w:cs="Arial"/>
        </w:rPr>
      </w:pPr>
      <w:r w:rsidRPr="00D4215E">
        <w:rPr>
          <w:rFonts w:ascii="Arial" w:eastAsia="Calibri" w:hAnsi="Arial" w:cs="Arial"/>
        </w:rPr>
        <w:t xml:space="preserve">Terminy oraz warunki realizacji zadania </w:t>
      </w:r>
      <w:r w:rsidR="000707BD" w:rsidRPr="00D4215E">
        <w:rPr>
          <w:rFonts w:ascii="Arial" w:eastAsia="Calibri" w:hAnsi="Arial" w:cs="Arial"/>
        </w:rPr>
        <w:t xml:space="preserve">publicznego </w:t>
      </w:r>
      <w:r w:rsidRPr="00D4215E">
        <w:rPr>
          <w:rFonts w:ascii="Arial" w:eastAsia="Calibri" w:hAnsi="Arial" w:cs="Arial"/>
        </w:rPr>
        <w:t>będą każdorazowo określone w</w:t>
      </w:r>
      <w:r w:rsidR="00E03B39">
        <w:rPr>
          <w:rFonts w:ascii="Arial" w:eastAsia="Calibri" w:hAnsi="Arial" w:cs="Arial"/>
        </w:rPr>
        <w:t> </w:t>
      </w:r>
      <w:r w:rsidRPr="00D4215E">
        <w:rPr>
          <w:rFonts w:ascii="Arial" w:eastAsia="Calibri" w:hAnsi="Arial" w:cs="Arial"/>
        </w:rPr>
        <w:t>umowie.</w:t>
      </w:r>
    </w:p>
    <w:p w14:paraId="25D6042D" w14:textId="6093B3FB" w:rsidR="0091686A" w:rsidRPr="00D4215E" w:rsidRDefault="0091686A" w:rsidP="0091686A">
      <w:pPr>
        <w:pStyle w:val="Listanumerowana"/>
        <w:rPr>
          <w:rFonts w:ascii="Arial" w:eastAsia="Calibri" w:hAnsi="Arial" w:cs="Arial"/>
        </w:rPr>
      </w:pPr>
      <w:r w:rsidRPr="00D4215E">
        <w:rPr>
          <w:rFonts w:ascii="Arial" w:eastAsia="Calibri" w:hAnsi="Arial" w:cs="Arial"/>
        </w:rPr>
        <w:t>Planowana data rozpoczęcia realizacji zadania publicznego nie może być wcześniejsza niż spodziewany termin rozstrzygnięcia konkursu określony w pkt VI.10. Planowana data zakończenia zadania publicznego nie może być późniejsza niż 30 listopada 2026</w:t>
      </w:r>
      <w:r w:rsidR="00E03B39">
        <w:rPr>
          <w:rFonts w:ascii="Arial" w:eastAsia="Calibri" w:hAnsi="Arial" w:cs="Arial"/>
        </w:rPr>
        <w:t> </w:t>
      </w:r>
      <w:r w:rsidRPr="00D4215E">
        <w:rPr>
          <w:rFonts w:ascii="Arial" w:eastAsia="Calibri" w:hAnsi="Arial" w:cs="Arial"/>
        </w:rPr>
        <w:t>r. (dla zadania nr 1) oraz 30 listopada 2025 r. (dla zadania nr 2).</w:t>
      </w:r>
    </w:p>
    <w:p w14:paraId="750902E4" w14:textId="77777777" w:rsidR="0036691A" w:rsidRPr="00D4215E" w:rsidRDefault="0036691A" w:rsidP="003F067E">
      <w:pPr>
        <w:pStyle w:val="Nagwek1"/>
        <w:rPr>
          <w:rFonts w:ascii="Arial" w:hAnsi="Arial"/>
        </w:rPr>
      </w:pPr>
      <w:r w:rsidRPr="00D4215E">
        <w:rPr>
          <w:rFonts w:ascii="Arial" w:hAnsi="Arial"/>
        </w:rPr>
        <w:t>V. Termin i warunki składania ofert</w:t>
      </w:r>
    </w:p>
    <w:p w14:paraId="75C0E939" w14:textId="3155B5B7" w:rsidR="0036691A" w:rsidRPr="00D4215E" w:rsidRDefault="0036691A" w:rsidP="001B1738">
      <w:pPr>
        <w:pStyle w:val="Listanumerowana"/>
        <w:numPr>
          <w:ilvl w:val="0"/>
          <w:numId w:val="13"/>
        </w:numPr>
        <w:rPr>
          <w:rFonts w:ascii="Arial" w:eastAsia="Calibri" w:hAnsi="Arial" w:cs="Arial"/>
        </w:rPr>
      </w:pPr>
      <w:r w:rsidRPr="00D4215E">
        <w:rPr>
          <w:rFonts w:ascii="Arial" w:eastAsia="Calibri" w:hAnsi="Arial" w:cs="Arial"/>
        </w:rPr>
        <w:t xml:space="preserve">Termin składania ofert wyznacza się </w:t>
      </w:r>
      <w:r w:rsidR="0091686A" w:rsidRPr="009B5A2F">
        <w:rPr>
          <w:rFonts w:ascii="Arial" w:eastAsia="Calibri" w:hAnsi="Arial" w:cs="Arial"/>
          <w:b/>
        </w:rPr>
        <w:t>od 4 do 25 stycznia 2024 r</w:t>
      </w:r>
      <w:r w:rsidRPr="009B5A2F">
        <w:rPr>
          <w:rFonts w:ascii="Arial" w:eastAsia="Calibri" w:hAnsi="Arial" w:cs="Arial"/>
          <w:b/>
        </w:rPr>
        <w:t>.</w:t>
      </w:r>
    </w:p>
    <w:p w14:paraId="68E0D974" w14:textId="1ABBBCEF" w:rsidR="000707BD" w:rsidRPr="00D4215E" w:rsidRDefault="0036691A" w:rsidP="00742804">
      <w:pPr>
        <w:pStyle w:val="Listanumerowana"/>
        <w:rPr>
          <w:rFonts w:ascii="Arial" w:eastAsia="Calibri" w:hAnsi="Arial" w:cs="Arial"/>
        </w:rPr>
      </w:pPr>
      <w:r w:rsidRPr="00D4215E">
        <w:rPr>
          <w:rFonts w:ascii="Arial" w:eastAsia="Calibri" w:hAnsi="Arial" w:cs="Arial"/>
        </w:rPr>
        <w:t xml:space="preserve">Oferty należy składać poprzez </w:t>
      </w:r>
      <w:r w:rsidRPr="00D4215E">
        <w:rPr>
          <w:rFonts w:ascii="Arial" w:hAnsi="Arial" w:cs="Arial"/>
        </w:rPr>
        <w:t xml:space="preserve">generator ofert konkursowych </w:t>
      </w:r>
      <w:bookmarkStart w:id="7" w:name="_Hlk90370865"/>
      <w:r w:rsidRPr="00D4215E">
        <w:rPr>
          <w:rFonts w:ascii="Arial" w:hAnsi="Arial" w:cs="Arial"/>
        </w:rPr>
        <w:t>w serwisie Witkac.pl</w:t>
      </w:r>
      <w:r w:rsidR="0011683E" w:rsidRPr="00D4215E">
        <w:rPr>
          <w:rFonts w:ascii="Arial" w:hAnsi="Arial" w:cs="Arial"/>
        </w:rPr>
        <w:t xml:space="preserve"> (dalej: „Generator”)</w:t>
      </w:r>
      <w:r w:rsidRPr="00D4215E">
        <w:rPr>
          <w:rFonts w:ascii="Arial" w:eastAsia="Calibri" w:hAnsi="Arial" w:cs="Arial"/>
        </w:rPr>
        <w:t xml:space="preserve">, </w:t>
      </w:r>
      <w:bookmarkEnd w:id="7"/>
      <w:r w:rsidRPr="00D4215E">
        <w:rPr>
          <w:rFonts w:ascii="Arial" w:eastAsia="Calibri" w:hAnsi="Arial" w:cs="Arial"/>
        </w:rPr>
        <w:t>dostępny na</w:t>
      </w:r>
      <w:r w:rsidR="003F067E" w:rsidRPr="00D4215E">
        <w:rPr>
          <w:rFonts w:ascii="Arial" w:eastAsia="Calibri" w:hAnsi="Arial" w:cs="Arial"/>
        </w:rPr>
        <w:t> </w:t>
      </w:r>
      <w:r w:rsidRPr="00D4215E">
        <w:rPr>
          <w:rFonts w:ascii="Arial" w:eastAsia="Calibri" w:hAnsi="Arial" w:cs="Arial"/>
        </w:rPr>
        <w:t xml:space="preserve">stronie </w:t>
      </w:r>
      <w:hyperlink r:id="rId10" w:history="1">
        <w:r w:rsidR="000707BD" w:rsidRPr="00D4215E">
          <w:rPr>
            <w:rStyle w:val="Hipercze"/>
            <w:rFonts w:ascii="Arial" w:eastAsia="Calibri" w:hAnsi="Arial" w:cs="Arial"/>
            <w:sz w:val="22"/>
            <w:szCs w:val="24"/>
          </w:rPr>
          <w:t>konkursyngo.mcps.com.pl</w:t>
        </w:r>
      </w:hyperlink>
      <w:r w:rsidRPr="00D4215E">
        <w:rPr>
          <w:rFonts w:ascii="Arial" w:eastAsia="Calibri" w:hAnsi="Arial" w:cs="Arial"/>
        </w:rPr>
        <w:t xml:space="preserve">. </w:t>
      </w:r>
    </w:p>
    <w:p w14:paraId="5BC151FA" w14:textId="10C4421B" w:rsidR="0036691A" w:rsidRPr="00D4215E" w:rsidRDefault="0036691A" w:rsidP="00742804">
      <w:pPr>
        <w:pStyle w:val="Listanumerowana"/>
        <w:rPr>
          <w:rFonts w:ascii="Arial" w:eastAsia="Calibri" w:hAnsi="Arial" w:cs="Arial"/>
        </w:rPr>
      </w:pPr>
      <w:r w:rsidRPr="00D4215E">
        <w:rPr>
          <w:rFonts w:ascii="Arial" w:eastAsia="Calibri" w:hAnsi="Arial" w:cs="Arial"/>
        </w:rPr>
        <w:t xml:space="preserve">Generator uniemożliwia edycję lub wycofanie oferty po jej złożeniu. W przypadku chęci wycofania oferty złożonej w </w:t>
      </w:r>
      <w:r w:rsidR="0011683E" w:rsidRPr="00D4215E">
        <w:rPr>
          <w:rFonts w:ascii="Arial" w:eastAsia="Calibri" w:hAnsi="Arial" w:cs="Arial"/>
        </w:rPr>
        <w:t>G</w:t>
      </w:r>
      <w:r w:rsidRPr="00D4215E">
        <w:rPr>
          <w:rFonts w:ascii="Arial" w:eastAsia="Calibri" w:hAnsi="Arial" w:cs="Arial"/>
        </w:rPr>
        <w:t xml:space="preserve">eneratorze (przed upływem terminu składania ofert), należy dostarczyć do </w:t>
      </w:r>
      <w:r w:rsidR="00E03B39">
        <w:rPr>
          <w:rFonts w:ascii="Arial" w:eastAsia="Calibri" w:hAnsi="Arial" w:cs="Arial"/>
        </w:rPr>
        <w:t>Mazowieckiego Centrum Polityki Społecznej</w:t>
      </w:r>
      <w:r w:rsidRPr="00D4215E">
        <w:rPr>
          <w:rFonts w:ascii="Arial" w:eastAsia="Calibri" w:hAnsi="Arial" w:cs="Arial"/>
        </w:rPr>
        <w:t xml:space="preserve"> oświadczenie o</w:t>
      </w:r>
      <w:r w:rsidR="00E03B39">
        <w:rPr>
          <w:rFonts w:ascii="Arial" w:eastAsia="Calibri" w:hAnsi="Arial" w:cs="Arial"/>
        </w:rPr>
        <w:t> </w:t>
      </w:r>
      <w:r w:rsidRPr="00D4215E">
        <w:rPr>
          <w:rFonts w:ascii="Arial" w:eastAsia="Calibri" w:hAnsi="Arial" w:cs="Arial"/>
        </w:rPr>
        <w:t>wycofaniu oferty.</w:t>
      </w:r>
    </w:p>
    <w:p w14:paraId="229F35FE" w14:textId="3A5E8B6C" w:rsidR="0091686A" w:rsidRPr="00E03B39" w:rsidRDefault="0036691A" w:rsidP="009B5A2F">
      <w:pPr>
        <w:pStyle w:val="Listanumerowana"/>
        <w:rPr>
          <w:rFonts w:ascii="Arial" w:eastAsia="Calibri" w:hAnsi="Arial" w:cs="Arial"/>
        </w:rPr>
      </w:pPr>
      <w:r w:rsidRPr="00D4215E">
        <w:rPr>
          <w:rFonts w:ascii="Arial" w:eastAsia="Calibri" w:hAnsi="Arial" w:cs="Arial"/>
        </w:rPr>
        <w:t xml:space="preserve">Oferent może złożyć nie więcej niż </w:t>
      </w:r>
      <w:r w:rsidR="0091686A" w:rsidRPr="00D4215E">
        <w:rPr>
          <w:rFonts w:ascii="Arial" w:eastAsia="Calibri" w:hAnsi="Arial" w:cs="Arial"/>
        </w:rPr>
        <w:t>2</w:t>
      </w:r>
      <w:r w:rsidRPr="00D4215E">
        <w:rPr>
          <w:rFonts w:ascii="Arial" w:eastAsia="Calibri" w:hAnsi="Arial" w:cs="Arial"/>
        </w:rPr>
        <w:t xml:space="preserve"> oferty w konkursie, o ile każda dotyczy innego zadania będącego jego przedmiotem.</w:t>
      </w:r>
      <w:r w:rsidR="00E03B39">
        <w:rPr>
          <w:rFonts w:ascii="Arial" w:eastAsia="Calibri" w:hAnsi="Arial" w:cs="Arial"/>
        </w:rPr>
        <w:t xml:space="preserve"> </w:t>
      </w:r>
      <w:r w:rsidR="0091686A" w:rsidRPr="00E03B39">
        <w:rPr>
          <w:rFonts w:ascii="Arial" w:eastAsia="Calibri" w:hAnsi="Arial" w:cs="Arial"/>
        </w:rPr>
        <w:t>Maksymalna kwota dofinansowania dla jednej oferty wynosi:</w:t>
      </w:r>
    </w:p>
    <w:p w14:paraId="50E72591" w14:textId="1B05647B" w:rsidR="0091686A" w:rsidRPr="00D4215E" w:rsidRDefault="00E03B39" w:rsidP="009B5A2F">
      <w:pPr>
        <w:pStyle w:val="Listanumerowana"/>
        <w:numPr>
          <w:ilvl w:val="0"/>
          <w:numId w:val="48"/>
        </w:numPr>
        <w:spacing w:before="0"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="0091686A" w:rsidRPr="00D4215E">
        <w:rPr>
          <w:rFonts w:ascii="Arial" w:eastAsia="Calibri" w:hAnsi="Arial" w:cs="Arial"/>
        </w:rPr>
        <w:t xml:space="preserve">la zadania nr 1 – 300 000 zł, w tym: </w:t>
      </w:r>
    </w:p>
    <w:p w14:paraId="4E9912C7" w14:textId="77777777" w:rsidR="0091686A" w:rsidRPr="00D4215E" w:rsidRDefault="0091686A" w:rsidP="009B5A2F">
      <w:pPr>
        <w:pStyle w:val="Listanumerowana"/>
        <w:numPr>
          <w:ilvl w:val="0"/>
          <w:numId w:val="32"/>
        </w:numPr>
        <w:spacing w:before="0" w:after="0"/>
        <w:ind w:left="1134" w:hanging="283"/>
        <w:rPr>
          <w:rFonts w:ascii="Arial" w:eastAsia="Calibri" w:hAnsi="Arial" w:cs="Arial"/>
        </w:rPr>
      </w:pPr>
      <w:r w:rsidRPr="00D4215E">
        <w:rPr>
          <w:rFonts w:ascii="Arial" w:eastAsia="Calibri" w:hAnsi="Arial" w:cs="Arial"/>
        </w:rPr>
        <w:t xml:space="preserve">w 2024 r. – 100 000 zł; </w:t>
      </w:r>
    </w:p>
    <w:p w14:paraId="617233BC" w14:textId="77777777" w:rsidR="0091686A" w:rsidRPr="00D4215E" w:rsidRDefault="0091686A" w:rsidP="009B5A2F">
      <w:pPr>
        <w:pStyle w:val="Listanumerowana"/>
        <w:numPr>
          <w:ilvl w:val="0"/>
          <w:numId w:val="32"/>
        </w:numPr>
        <w:spacing w:before="0" w:after="0"/>
        <w:ind w:left="1134" w:hanging="283"/>
        <w:rPr>
          <w:rFonts w:ascii="Arial" w:eastAsia="Calibri" w:hAnsi="Arial" w:cs="Arial"/>
        </w:rPr>
      </w:pPr>
      <w:r w:rsidRPr="00D4215E">
        <w:rPr>
          <w:rFonts w:ascii="Arial" w:eastAsia="Calibri" w:hAnsi="Arial" w:cs="Arial"/>
        </w:rPr>
        <w:t xml:space="preserve">w 2025 r. – 100 000 zł; </w:t>
      </w:r>
    </w:p>
    <w:p w14:paraId="75378C29" w14:textId="77777777" w:rsidR="0091686A" w:rsidRPr="00D4215E" w:rsidRDefault="0091686A" w:rsidP="009B5A2F">
      <w:pPr>
        <w:pStyle w:val="Listanumerowana"/>
        <w:numPr>
          <w:ilvl w:val="0"/>
          <w:numId w:val="32"/>
        </w:numPr>
        <w:spacing w:before="0" w:after="0"/>
        <w:ind w:left="1134" w:hanging="283"/>
        <w:rPr>
          <w:rFonts w:ascii="Arial" w:eastAsia="Calibri" w:hAnsi="Arial" w:cs="Arial"/>
        </w:rPr>
      </w:pPr>
      <w:r w:rsidRPr="00D4215E">
        <w:rPr>
          <w:rFonts w:ascii="Arial" w:eastAsia="Calibri" w:hAnsi="Arial" w:cs="Arial"/>
        </w:rPr>
        <w:t xml:space="preserve">w 2026 r. – 100 000 zł. </w:t>
      </w:r>
    </w:p>
    <w:p w14:paraId="6F08EB11" w14:textId="38EC80E0" w:rsidR="0091686A" w:rsidRPr="00D4215E" w:rsidRDefault="006931BC" w:rsidP="009B5A2F">
      <w:pPr>
        <w:pStyle w:val="Listanumerowana"/>
        <w:numPr>
          <w:ilvl w:val="0"/>
          <w:numId w:val="48"/>
        </w:numPr>
        <w:spacing w:before="0"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="0091686A" w:rsidRPr="00D4215E">
        <w:rPr>
          <w:rFonts w:ascii="Arial" w:eastAsia="Calibri" w:hAnsi="Arial" w:cs="Arial"/>
        </w:rPr>
        <w:t xml:space="preserve">la zadania nr 2 – 200 000 zł, w tym: </w:t>
      </w:r>
    </w:p>
    <w:p w14:paraId="442ED3DA" w14:textId="77777777" w:rsidR="0091686A" w:rsidRPr="00D4215E" w:rsidRDefault="0091686A" w:rsidP="009B5A2F">
      <w:pPr>
        <w:pStyle w:val="Listanumerowana"/>
        <w:numPr>
          <w:ilvl w:val="0"/>
          <w:numId w:val="33"/>
        </w:numPr>
        <w:spacing w:before="0" w:after="0"/>
        <w:ind w:left="1276"/>
        <w:rPr>
          <w:rFonts w:ascii="Arial" w:eastAsia="Calibri" w:hAnsi="Arial" w:cs="Arial"/>
        </w:rPr>
      </w:pPr>
      <w:r w:rsidRPr="00D4215E">
        <w:rPr>
          <w:rFonts w:ascii="Arial" w:eastAsia="Calibri" w:hAnsi="Arial" w:cs="Arial"/>
        </w:rPr>
        <w:t xml:space="preserve">w 2024 r. – 100 000 zł; </w:t>
      </w:r>
    </w:p>
    <w:p w14:paraId="53822298" w14:textId="77777777" w:rsidR="0091686A" w:rsidRPr="00D4215E" w:rsidRDefault="0091686A" w:rsidP="009B5A2F">
      <w:pPr>
        <w:pStyle w:val="Listanumerowana"/>
        <w:numPr>
          <w:ilvl w:val="0"/>
          <w:numId w:val="33"/>
        </w:numPr>
        <w:spacing w:before="0" w:after="0"/>
        <w:ind w:left="1276"/>
        <w:rPr>
          <w:rFonts w:ascii="Arial" w:eastAsia="Calibri" w:hAnsi="Arial" w:cs="Arial"/>
        </w:rPr>
      </w:pPr>
      <w:r w:rsidRPr="00D4215E">
        <w:rPr>
          <w:rFonts w:ascii="Arial" w:eastAsia="Calibri" w:hAnsi="Arial" w:cs="Arial"/>
        </w:rPr>
        <w:t>w 2025 r. – 100 000 zł.</w:t>
      </w:r>
    </w:p>
    <w:p w14:paraId="28B758FD" w14:textId="7AC3DA8F" w:rsidR="0036691A" w:rsidRPr="00D4215E" w:rsidRDefault="0036691A" w:rsidP="00742804">
      <w:pPr>
        <w:pStyle w:val="Listanumerowana"/>
        <w:rPr>
          <w:rFonts w:ascii="Arial" w:eastAsia="Calibri" w:hAnsi="Arial" w:cs="Arial"/>
        </w:rPr>
      </w:pPr>
      <w:r w:rsidRPr="00D4215E">
        <w:rPr>
          <w:rFonts w:ascii="Arial" w:eastAsia="Calibri" w:hAnsi="Arial" w:cs="Arial"/>
        </w:rPr>
        <w:t xml:space="preserve">Oferty złożone ponad limity określone w pkt V.4 nie będą rozpatrywane. O kolejności rozpatrywania decyduje data złożenia w </w:t>
      </w:r>
      <w:r w:rsidR="00000EEE" w:rsidRPr="00D4215E">
        <w:rPr>
          <w:rFonts w:ascii="Arial" w:eastAsia="Calibri" w:hAnsi="Arial" w:cs="Arial"/>
        </w:rPr>
        <w:t>G</w:t>
      </w:r>
      <w:r w:rsidRPr="00D4215E">
        <w:rPr>
          <w:rFonts w:ascii="Arial" w:eastAsia="Calibri" w:hAnsi="Arial" w:cs="Arial"/>
        </w:rPr>
        <w:t>eneratorze.</w:t>
      </w:r>
    </w:p>
    <w:p w14:paraId="774E069D" w14:textId="6418E212" w:rsidR="003165ED" w:rsidRPr="00D4215E" w:rsidRDefault="0036691A" w:rsidP="00742804">
      <w:pPr>
        <w:pStyle w:val="Listanumerowana"/>
        <w:rPr>
          <w:rFonts w:ascii="Arial" w:hAnsi="Arial" w:cs="Arial"/>
          <w:szCs w:val="22"/>
          <w:lang w:eastAsia="pl-PL"/>
        </w:rPr>
      </w:pPr>
      <w:r w:rsidRPr="00D4215E">
        <w:rPr>
          <w:rFonts w:ascii="Arial" w:hAnsi="Arial" w:cs="Arial"/>
        </w:rPr>
        <w:t xml:space="preserve">W przypadku, gdy Oferent nie podlega wpisowi w Krajowym Rejestrze Sądowym obligatoryjnie należy dołączyć do </w:t>
      </w:r>
      <w:r w:rsidR="00000EEE" w:rsidRPr="00D4215E">
        <w:rPr>
          <w:rFonts w:ascii="Arial" w:hAnsi="Arial" w:cs="Arial"/>
        </w:rPr>
        <w:t>o</w:t>
      </w:r>
      <w:r w:rsidRPr="00D4215E">
        <w:rPr>
          <w:rFonts w:ascii="Arial" w:hAnsi="Arial" w:cs="Arial"/>
        </w:rPr>
        <w:t>ferty</w:t>
      </w:r>
      <w:r w:rsidR="00000EEE" w:rsidRPr="00D4215E">
        <w:rPr>
          <w:rFonts w:ascii="Arial" w:hAnsi="Arial" w:cs="Arial"/>
        </w:rPr>
        <w:t xml:space="preserve"> składanej</w:t>
      </w:r>
      <w:r w:rsidRPr="00D4215E">
        <w:rPr>
          <w:rFonts w:ascii="Arial" w:hAnsi="Arial" w:cs="Arial"/>
        </w:rPr>
        <w:t xml:space="preserve"> w formie elektronicznej za</w:t>
      </w:r>
      <w:r w:rsidR="006931BC">
        <w:rPr>
          <w:rFonts w:ascii="Arial" w:hAnsi="Arial" w:cs="Arial"/>
        </w:rPr>
        <w:t> </w:t>
      </w:r>
      <w:r w:rsidRPr="00D4215E">
        <w:rPr>
          <w:rFonts w:ascii="Arial" w:hAnsi="Arial" w:cs="Arial"/>
        </w:rPr>
        <w:t xml:space="preserve">pośrednictwem </w:t>
      </w:r>
      <w:r w:rsidR="00000EEE" w:rsidRPr="00D4215E">
        <w:rPr>
          <w:rFonts w:ascii="Arial" w:hAnsi="Arial" w:cs="Arial"/>
        </w:rPr>
        <w:t>G</w:t>
      </w:r>
      <w:r w:rsidRPr="00D4215E">
        <w:rPr>
          <w:rFonts w:ascii="Arial" w:hAnsi="Arial" w:cs="Arial"/>
        </w:rPr>
        <w:t>eneratora, kopię aktualnego wyciągu z innego rejestru lub ewidencji, ewentualnie inny dokument potwierdzający status prawny oferenta. Odpis musi być zgodny ze stanem faktycznym i</w:t>
      </w:r>
      <w:r w:rsidR="00A3537E" w:rsidRPr="00D4215E">
        <w:rPr>
          <w:rFonts w:ascii="Arial" w:hAnsi="Arial" w:cs="Arial"/>
        </w:rPr>
        <w:t> </w:t>
      </w:r>
      <w:r w:rsidRPr="00D4215E">
        <w:rPr>
          <w:rFonts w:ascii="Arial" w:hAnsi="Arial" w:cs="Arial"/>
        </w:rPr>
        <w:t>prawnym, niezależnie od</w:t>
      </w:r>
      <w:r w:rsidR="00000EEE" w:rsidRPr="00D4215E">
        <w:rPr>
          <w:rFonts w:ascii="Arial" w:hAnsi="Arial" w:cs="Arial"/>
        </w:rPr>
        <w:t> </w:t>
      </w:r>
      <w:r w:rsidRPr="00D4215E">
        <w:rPr>
          <w:rFonts w:ascii="Arial" w:hAnsi="Arial" w:cs="Arial"/>
        </w:rPr>
        <w:t>tego, kiedy został wydany. Gdy oferta składana jest przez więcej niż</w:t>
      </w:r>
      <w:r w:rsidR="00A3537E" w:rsidRPr="00D4215E">
        <w:rPr>
          <w:rFonts w:ascii="Arial" w:hAnsi="Arial" w:cs="Arial"/>
        </w:rPr>
        <w:t> </w:t>
      </w:r>
      <w:r w:rsidRPr="00D4215E">
        <w:rPr>
          <w:rFonts w:ascii="Arial" w:hAnsi="Arial" w:cs="Arial"/>
        </w:rPr>
        <w:t>jednego Oferenta, każdy z</w:t>
      </w:r>
      <w:r w:rsidR="00000EEE" w:rsidRPr="00D4215E">
        <w:rPr>
          <w:rFonts w:ascii="Arial" w:hAnsi="Arial" w:cs="Arial"/>
        </w:rPr>
        <w:t> </w:t>
      </w:r>
      <w:r w:rsidRPr="00D4215E">
        <w:rPr>
          <w:rFonts w:ascii="Arial" w:hAnsi="Arial" w:cs="Arial"/>
        </w:rPr>
        <w:t>Oferentów zobowiązany jest do załączenia ww. dokumentów.</w:t>
      </w:r>
    </w:p>
    <w:p w14:paraId="7E7908F3" w14:textId="7F524D7B" w:rsidR="0036691A" w:rsidRPr="00D4215E" w:rsidRDefault="0036691A" w:rsidP="003F067E">
      <w:pPr>
        <w:pStyle w:val="Nagwek1"/>
        <w:rPr>
          <w:rFonts w:ascii="Arial" w:hAnsi="Arial"/>
        </w:rPr>
      </w:pPr>
      <w:bookmarkStart w:id="8" w:name="_Toc502832593"/>
      <w:r w:rsidRPr="00D4215E">
        <w:rPr>
          <w:rFonts w:ascii="Arial" w:hAnsi="Arial"/>
        </w:rPr>
        <w:t>VI.  Terminy i tryb wyboru oferty</w:t>
      </w:r>
      <w:bookmarkEnd w:id="8"/>
    </w:p>
    <w:p w14:paraId="045945D2" w14:textId="6108D495" w:rsidR="0036691A" w:rsidRPr="00D4215E" w:rsidRDefault="0036691A" w:rsidP="001B1738">
      <w:pPr>
        <w:pStyle w:val="Listanumerowana"/>
        <w:numPr>
          <w:ilvl w:val="0"/>
          <w:numId w:val="14"/>
        </w:numPr>
        <w:rPr>
          <w:rFonts w:ascii="Arial" w:eastAsia="Calibri" w:hAnsi="Arial" w:cs="Arial"/>
        </w:rPr>
      </w:pPr>
      <w:r w:rsidRPr="00D4215E">
        <w:rPr>
          <w:rFonts w:ascii="Arial" w:eastAsia="Calibri" w:hAnsi="Arial" w:cs="Arial"/>
        </w:rPr>
        <w:t xml:space="preserve">W okresie między </w:t>
      </w:r>
      <w:r w:rsidR="0091686A" w:rsidRPr="009B5A2F">
        <w:rPr>
          <w:rFonts w:ascii="Arial" w:eastAsia="Calibri" w:hAnsi="Arial" w:cs="Arial"/>
          <w:b/>
        </w:rPr>
        <w:t>26 stycznia a 2 lutego 2024 r.</w:t>
      </w:r>
      <w:r w:rsidR="0091686A" w:rsidRPr="00D4215E">
        <w:rPr>
          <w:rFonts w:ascii="Arial" w:eastAsia="Calibri" w:hAnsi="Arial" w:cs="Arial"/>
        </w:rPr>
        <w:t xml:space="preserve"> </w:t>
      </w:r>
      <w:r w:rsidRPr="00D4215E">
        <w:rPr>
          <w:rFonts w:ascii="Arial" w:eastAsia="Calibri" w:hAnsi="Arial" w:cs="Arial"/>
        </w:rPr>
        <w:t xml:space="preserve">na stronie internetowej </w:t>
      </w:r>
      <w:hyperlink r:id="rId11" w:history="1">
        <w:r w:rsidR="007C4CDA" w:rsidRPr="00D4215E">
          <w:rPr>
            <w:rStyle w:val="Hipercze"/>
            <w:rFonts w:ascii="Arial" w:eastAsia="Calibri" w:hAnsi="Arial" w:cs="Arial"/>
            <w:sz w:val="22"/>
            <w:szCs w:val="24"/>
          </w:rPr>
          <w:t>dialog.mazovia.pl</w:t>
        </w:r>
      </w:hyperlink>
      <w:r w:rsidR="007C4CDA" w:rsidRPr="00D4215E">
        <w:rPr>
          <w:rFonts w:ascii="Arial" w:eastAsia="Calibri" w:hAnsi="Arial" w:cs="Arial"/>
        </w:rPr>
        <w:t xml:space="preserve"> </w:t>
      </w:r>
      <w:r w:rsidRPr="00D4215E">
        <w:rPr>
          <w:rFonts w:ascii="Arial" w:eastAsia="Calibri" w:hAnsi="Arial" w:cs="Arial"/>
        </w:rPr>
        <w:t xml:space="preserve">– zakładka </w:t>
      </w:r>
      <w:hyperlink r:id="rId12" w:history="1">
        <w:r w:rsidRPr="00D4215E">
          <w:rPr>
            <w:rStyle w:val="Hipercze"/>
            <w:rFonts w:ascii="Arial" w:eastAsia="Calibri" w:hAnsi="Arial" w:cs="Arial"/>
            <w:sz w:val="22"/>
            <w:szCs w:val="24"/>
          </w:rPr>
          <w:t>„Konkursy ofert”</w:t>
        </w:r>
      </w:hyperlink>
      <w:r w:rsidRPr="00D4215E">
        <w:rPr>
          <w:rFonts w:ascii="Arial" w:eastAsia="Calibri" w:hAnsi="Arial" w:cs="Arial"/>
        </w:rPr>
        <w:t xml:space="preserve"> oraz w </w:t>
      </w:r>
      <w:r w:rsidR="00000EEE" w:rsidRPr="00D4215E">
        <w:rPr>
          <w:rFonts w:ascii="Arial" w:eastAsia="Calibri" w:hAnsi="Arial" w:cs="Arial"/>
        </w:rPr>
        <w:t>G</w:t>
      </w:r>
      <w:r w:rsidRPr="00D4215E">
        <w:rPr>
          <w:rFonts w:ascii="Arial" w:eastAsia="Calibri" w:hAnsi="Arial" w:cs="Arial"/>
        </w:rPr>
        <w:t xml:space="preserve">eneratorze </w:t>
      </w:r>
      <w:r w:rsidR="00000EEE" w:rsidRPr="00D4215E">
        <w:rPr>
          <w:rFonts w:ascii="Arial" w:eastAsia="Calibri" w:hAnsi="Arial" w:cs="Arial"/>
        </w:rPr>
        <w:t>z</w:t>
      </w:r>
      <w:r w:rsidRPr="00D4215E">
        <w:rPr>
          <w:rFonts w:ascii="Arial" w:eastAsia="Calibri" w:hAnsi="Arial" w:cs="Arial"/>
        </w:rPr>
        <w:t xml:space="preserve">ostaną </w:t>
      </w:r>
      <w:r w:rsidRPr="00D4215E">
        <w:rPr>
          <w:rFonts w:ascii="Arial" w:eastAsia="Calibri" w:hAnsi="Arial" w:cs="Arial"/>
        </w:rPr>
        <w:lastRenderedPageBreak/>
        <w:t xml:space="preserve">zamieszczone wyniki </w:t>
      </w:r>
      <w:r w:rsidR="00000EEE" w:rsidRPr="00D4215E">
        <w:rPr>
          <w:rFonts w:ascii="Arial" w:eastAsia="Calibri" w:hAnsi="Arial" w:cs="Arial"/>
        </w:rPr>
        <w:t>weryfikacji</w:t>
      </w:r>
      <w:r w:rsidRPr="00D4215E">
        <w:rPr>
          <w:rFonts w:ascii="Arial" w:eastAsia="Calibri" w:hAnsi="Arial" w:cs="Arial"/>
        </w:rPr>
        <w:t xml:space="preserve"> formalnej, ze</w:t>
      </w:r>
      <w:r w:rsidR="00000EEE" w:rsidRPr="00D4215E">
        <w:rPr>
          <w:rFonts w:ascii="Arial" w:eastAsia="Calibri" w:hAnsi="Arial" w:cs="Arial"/>
        </w:rPr>
        <w:t> </w:t>
      </w:r>
      <w:r w:rsidRPr="00D4215E">
        <w:rPr>
          <w:rFonts w:ascii="Arial" w:eastAsia="Calibri" w:hAnsi="Arial" w:cs="Arial"/>
        </w:rPr>
        <w:t>wskazaniem wszystkich ofert złożonych w konkursie, w tym ofert niespełniających wymogów formalnych wraz z podaniem rodzaju błędu oraz informacja o</w:t>
      </w:r>
      <w:r w:rsidR="003F067E" w:rsidRPr="00D4215E">
        <w:rPr>
          <w:rFonts w:ascii="Arial" w:eastAsia="Calibri" w:hAnsi="Arial" w:cs="Arial"/>
        </w:rPr>
        <w:t> </w:t>
      </w:r>
      <w:r w:rsidRPr="00D4215E">
        <w:rPr>
          <w:rFonts w:ascii="Arial" w:eastAsia="Calibri" w:hAnsi="Arial" w:cs="Arial"/>
        </w:rPr>
        <w:t>możliwości, trybie i</w:t>
      </w:r>
      <w:r w:rsidR="007C4CDA" w:rsidRPr="00D4215E">
        <w:rPr>
          <w:rFonts w:ascii="Arial" w:eastAsia="Calibri" w:hAnsi="Arial" w:cs="Arial"/>
        </w:rPr>
        <w:t> </w:t>
      </w:r>
      <w:r w:rsidRPr="00D4215E">
        <w:rPr>
          <w:rFonts w:ascii="Arial" w:eastAsia="Calibri" w:hAnsi="Arial" w:cs="Arial"/>
        </w:rPr>
        <w:t>terminach składania zastrzeżeń do</w:t>
      </w:r>
      <w:r w:rsidR="006931BC">
        <w:rPr>
          <w:rFonts w:ascii="Arial" w:eastAsia="Calibri" w:hAnsi="Arial" w:cs="Arial"/>
        </w:rPr>
        <w:t> </w:t>
      </w:r>
      <w:r w:rsidRPr="00D4215E">
        <w:rPr>
          <w:rFonts w:ascii="Arial" w:eastAsia="Calibri" w:hAnsi="Arial" w:cs="Arial"/>
        </w:rPr>
        <w:t xml:space="preserve">wyników </w:t>
      </w:r>
      <w:r w:rsidR="00000EEE" w:rsidRPr="00D4215E">
        <w:rPr>
          <w:rFonts w:ascii="Arial" w:eastAsia="Calibri" w:hAnsi="Arial" w:cs="Arial"/>
        </w:rPr>
        <w:t xml:space="preserve">weryfikacji </w:t>
      </w:r>
      <w:r w:rsidRPr="00D4215E">
        <w:rPr>
          <w:rFonts w:ascii="Arial" w:eastAsia="Calibri" w:hAnsi="Arial" w:cs="Arial"/>
        </w:rPr>
        <w:t>formalnej.</w:t>
      </w:r>
    </w:p>
    <w:p w14:paraId="6FD8405C" w14:textId="3F6AC643" w:rsidR="0036691A" w:rsidRPr="00D4215E" w:rsidRDefault="0036691A" w:rsidP="00742804">
      <w:pPr>
        <w:pStyle w:val="Listanumerowana"/>
        <w:rPr>
          <w:rFonts w:ascii="Arial" w:eastAsia="Calibri" w:hAnsi="Arial" w:cs="Arial"/>
        </w:rPr>
      </w:pPr>
      <w:r w:rsidRPr="00D4215E">
        <w:rPr>
          <w:rFonts w:ascii="Arial" w:eastAsia="Calibri" w:hAnsi="Arial" w:cs="Arial"/>
        </w:rPr>
        <w:t>Oferent, którego oferta nie spełnia wymogów formalnych, ma możliwość w ciągu 7 dni kalendarzowych</w:t>
      </w:r>
      <w:r w:rsidR="00000EEE" w:rsidRPr="00D4215E">
        <w:rPr>
          <w:rFonts w:ascii="Arial" w:eastAsia="Calibri" w:hAnsi="Arial" w:cs="Arial"/>
        </w:rPr>
        <w:t>,</w:t>
      </w:r>
      <w:r w:rsidRPr="00D4215E">
        <w:rPr>
          <w:rFonts w:ascii="Arial" w:eastAsia="Calibri" w:hAnsi="Arial" w:cs="Arial"/>
        </w:rPr>
        <w:t xml:space="preserve"> następujących po dniu opublikowania wyników </w:t>
      </w:r>
      <w:r w:rsidR="00000EEE" w:rsidRPr="00D4215E">
        <w:rPr>
          <w:rFonts w:ascii="Arial" w:eastAsia="Calibri" w:hAnsi="Arial" w:cs="Arial"/>
        </w:rPr>
        <w:t>weryfikacji</w:t>
      </w:r>
      <w:r w:rsidRPr="00D4215E">
        <w:rPr>
          <w:rFonts w:ascii="Arial" w:eastAsia="Calibri" w:hAnsi="Arial" w:cs="Arial"/>
        </w:rPr>
        <w:t xml:space="preserve"> formalnej ofert, złożenia zastrzeżenia do negatywnego wyniku </w:t>
      </w:r>
      <w:r w:rsidR="00000EEE" w:rsidRPr="00D4215E">
        <w:rPr>
          <w:rFonts w:ascii="Arial" w:eastAsia="Calibri" w:hAnsi="Arial" w:cs="Arial"/>
        </w:rPr>
        <w:t>weryfikacji</w:t>
      </w:r>
      <w:r w:rsidRPr="00D4215E">
        <w:rPr>
          <w:rFonts w:ascii="Arial" w:eastAsia="Calibri" w:hAnsi="Arial" w:cs="Arial"/>
        </w:rPr>
        <w:t xml:space="preserve"> formalnej</w:t>
      </w:r>
      <w:r w:rsidR="003F067E" w:rsidRPr="00D4215E">
        <w:rPr>
          <w:rFonts w:ascii="Arial" w:eastAsia="Calibri" w:hAnsi="Arial" w:cs="Arial"/>
        </w:rPr>
        <w:t>.</w:t>
      </w:r>
    </w:p>
    <w:p w14:paraId="5629F6AB" w14:textId="64C30F3C" w:rsidR="0036691A" w:rsidRPr="00D4215E" w:rsidRDefault="0036691A" w:rsidP="009B5A2F">
      <w:pPr>
        <w:pStyle w:val="Listanumerowana"/>
        <w:spacing w:before="0" w:after="0"/>
        <w:contextualSpacing w:val="0"/>
        <w:rPr>
          <w:rFonts w:ascii="Arial" w:eastAsia="Calibri" w:hAnsi="Arial" w:cs="Arial"/>
        </w:rPr>
      </w:pPr>
      <w:r w:rsidRPr="00D4215E">
        <w:rPr>
          <w:rFonts w:ascii="Arial" w:eastAsia="Calibri" w:hAnsi="Arial" w:cs="Arial"/>
        </w:rPr>
        <w:t xml:space="preserve">Zastrzeżenie do negatywnego wyniku </w:t>
      </w:r>
      <w:r w:rsidR="00000EEE" w:rsidRPr="00D4215E">
        <w:rPr>
          <w:rFonts w:ascii="Arial" w:eastAsia="Calibri" w:hAnsi="Arial" w:cs="Arial"/>
        </w:rPr>
        <w:t>weryfikacji</w:t>
      </w:r>
      <w:r w:rsidRPr="00D4215E">
        <w:rPr>
          <w:rFonts w:ascii="Arial" w:eastAsia="Calibri" w:hAnsi="Arial" w:cs="Arial"/>
        </w:rPr>
        <w:t xml:space="preserve"> formalnej należy złożyć w jeden z</w:t>
      </w:r>
      <w:r w:rsidR="00000EEE" w:rsidRPr="00D4215E">
        <w:rPr>
          <w:rFonts w:ascii="Arial" w:eastAsia="Calibri" w:hAnsi="Arial" w:cs="Arial"/>
        </w:rPr>
        <w:t> </w:t>
      </w:r>
      <w:r w:rsidRPr="00D4215E">
        <w:rPr>
          <w:rFonts w:ascii="Arial" w:eastAsia="Calibri" w:hAnsi="Arial" w:cs="Arial"/>
        </w:rPr>
        <w:t>wymienionych niżej sposobów:</w:t>
      </w:r>
    </w:p>
    <w:p w14:paraId="22E8D1AB" w14:textId="39E0E1A1" w:rsidR="0036691A" w:rsidRPr="00D4215E" w:rsidRDefault="0091686A" w:rsidP="009B5A2F">
      <w:pPr>
        <w:pStyle w:val="Listanumerowana2"/>
        <w:numPr>
          <w:ilvl w:val="0"/>
          <w:numId w:val="4"/>
        </w:numPr>
        <w:ind w:left="851" w:hanging="284"/>
        <w:contextualSpacing w:val="0"/>
        <w:rPr>
          <w:rFonts w:ascii="Arial" w:eastAsia="Calibri" w:hAnsi="Arial" w:cs="Arial"/>
        </w:rPr>
      </w:pPr>
      <w:r w:rsidRPr="00D4215E">
        <w:rPr>
          <w:rFonts w:ascii="Arial" w:eastAsia="Calibri" w:hAnsi="Arial" w:cs="Arial"/>
        </w:rPr>
        <w:t>osobiście w godzinach: 8.00–16.00 w kancelarii Mazowieckiego Centrum Polityki Społecznej, ul. Grzybowska 80/82, 00-844 Warszawa I piętro, pokój nr 125a;</w:t>
      </w:r>
      <w:r w:rsidR="0036691A" w:rsidRPr="00D4215E">
        <w:rPr>
          <w:rFonts w:ascii="Arial" w:eastAsia="Calibri" w:hAnsi="Arial" w:cs="Arial"/>
        </w:rPr>
        <w:t xml:space="preserve"> </w:t>
      </w:r>
    </w:p>
    <w:p w14:paraId="58C054E7" w14:textId="468363CF" w:rsidR="0036691A" w:rsidRPr="00D4215E" w:rsidRDefault="0036691A" w:rsidP="009B5A2F">
      <w:pPr>
        <w:pStyle w:val="Listanumerowana2"/>
        <w:numPr>
          <w:ilvl w:val="0"/>
          <w:numId w:val="3"/>
        </w:numPr>
        <w:ind w:left="851" w:hanging="284"/>
        <w:contextualSpacing w:val="0"/>
        <w:rPr>
          <w:rFonts w:ascii="Arial" w:eastAsia="Calibri" w:hAnsi="Arial" w:cs="Arial"/>
        </w:rPr>
      </w:pPr>
      <w:r w:rsidRPr="00D4215E">
        <w:rPr>
          <w:rFonts w:ascii="Arial" w:eastAsia="Calibri" w:hAnsi="Arial" w:cs="Arial"/>
        </w:rPr>
        <w:t xml:space="preserve">za </w:t>
      </w:r>
      <w:r w:rsidR="0091686A" w:rsidRPr="00D4215E">
        <w:rPr>
          <w:rFonts w:ascii="Arial" w:eastAsia="Calibri" w:hAnsi="Arial" w:cs="Arial"/>
        </w:rPr>
        <w:t xml:space="preserve">pośrednictwem poczty lub poczty kurierskiej na adres: </w:t>
      </w:r>
      <w:r w:rsidR="0091686A" w:rsidRPr="00D4215E">
        <w:rPr>
          <w:rFonts w:ascii="Arial" w:eastAsia="Arial Unicode MS" w:hAnsi="Arial" w:cs="Arial"/>
          <w:color w:val="000000"/>
          <w:szCs w:val="22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00-844 Warszawa, ul. Grzybowska 80/82</w:t>
      </w:r>
      <w:r w:rsidR="0091686A" w:rsidRPr="00D4215E">
        <w:rPr>
          <w:rFonts w:ascii="Arial" w:eastAsia="Calibri" w:hAnsi="Arial" w:cs="Arial"/>
        </w:rPr>
        <w:t xml:space="preserve"> </w:t>
      </w:r>
      <w:r w:rsidR="0091686A" w:rsidRPr="00D4215E">
        <w:rPr>
          <w:rFonts w:ascii="Arial" w:eastAsia="Calibri" w:hAnsi="Arial" w:cs="Arial"/>
        </w:rPr>
        <w:softHyphen/>
        <w:t>- o</w:t>
      </w:r>
      <w:r w:rsidR="0091686A" w:rsidRPr="00D4215E">
        <w:rPr>
          <w:rFonts w:ascii="Arial" w:eastAsia="Arial Unicode MS" w:hAnsi="Arial" w:cs="Arial"/>
          <w:color w:val="000000"/>
          <w:szCs w:val="22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zachowaniu terminu złożenia zastrzeżenia </w:t>
      </w:r>
      <w:r w:rsidR="0091686A" w:rsidRPr="00D4215E">
        <w:rPr>
          <w:rFonts w:ascii="Arial" w:eastAsia="Arial Unicode MS" w:hAnsi="Arial" w:cs="Arial"/>
          <w:color w:val="000000"/>
          <w:szCs w:val="22"/>
          <w:u w:val="single"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decyduje data stempla pocztowego lub data nadania</w:t>
      </w:r>
      <w:r w:rsidR="0091686A" w:rsidRPr="00D4215E">
        <w:rPr>
          <w:rFonts w:ascii="Arial" w:eastAsia="Arial Unicode MS" w:hAnsi="Arial" w:cs="Arial"/>
          <w:color w:val="000000"/>
          <w:szCs w:val="22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14:paraId="6585FC34" w14:textId="3331C6E4" w:rsidR="0036691A" w:rsidRPr="00D4215E" w:rsidRDefault="0036691A" w:rsidP="009B5A2F">
      <w:pPr>
        <w:pStyle w:val="Listanumerowana2"/>
        <w:numPr>
          <w:ilvl w:val="0"/>
          <w:numId w:val="4"/>
        </w:numPr>
        <w:ind w:left="851" w:hanging="284"/>
        <w:contextualSpacing w:val="0"/>
        <w:rPr>
          <w:rFonts w:ascii="Arial" w:eastAsia="Calibri" w:hAnsi="Arial" w:cs="Arial"/>
        </w:rPr>
      </w:pPr>
      <w:r w:rsidRPr="00D4215E">
        <w:rPr>
          <w:rFonts w:ascii="Arial" w:eastAsia="Calibri" w:hAnsi="Arial" w:cs="Arial"/>
          <w:bCs/>
        </w:rPr>
        <w:t xml:space="preserve">za </w:t>
      </w:r>
      <w:r w:rsidR="0091686A" w:rsidRPr="00D4215E">
        <w:rPr>
          <w:rFonts w:ascii="Arial" w:eastAsia="Arial Unicode MS" w:hAnsi="Arial" w:cs="Arial"/>
          <w:color w:val="000000"/>
          <w:szCs w:val="22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pośrednictwem platformy </w:t>
      </w:r>
      <w:proofErr w:type="spellStart"/>
      <w:r w:rsidR="0091686A" w:rsidRPr="00D4215E">
        <w:rPr>
          <w:rFonts w:ascii="Arial" w:eastAsia="Arial Unicode MS" w:hAnsi="Arial" w:cs="Arial"/>
          <w:color w:val="000000"/>
          <w:szCs w:val="22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ePUAP</w:t>
      </w:r>
      <w:proofErr w:type="spellEnd"/>
      <w:r w:rsidR="0091686A" w:rsidRPr="00D4215E">
        <w:rPr>
          <w:rFonts w:ascii="Arial" w:eastAsia="Arial Unicode MS" w:hAnsi="Arial" w:cs="Arial"/>
          <w:color w:val="000000"/>
          <w:szCs w:val="22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zgodnie z zasadami opisanymi na stronie </w:t>
      </w:r>
      <w:hyperlink r:id="rId13" w:history="1">
        <w:r w:rsidR="0091686A" w:rsidRPr="006931BC">
          <w:rPr>
            <w:rStyle w:val="Hipercze"/>
            <w:rFonts w:ascii="Arial" w:eastAsia="Arial Unicode MS" w:hAnsi="Arial" w:cs="Arial"/>
            <w:sz w:val="22"/>
            <w:szCs w:val="22"/>
            <w:bdr w:val="nil"/>
            <w:lang w:eastAsia="pl-PL"/>
            <w14:textOutline w14:w="0" w14:cap="flat" w14:cmpd="sng" w14:algn="ctr">
              <w14:noFill/>
              <w14:prstDash w14:val="solid"/>
              <w14:bevel/>
            </w14:textOutline>
          </w:rPr>
          <w:t>https://bip.mcps.com.pl/sposoby-przyjmowania-i-zalatwiania-spraw/zalatwianie-spraw/</w:t>
        </w:r>
      </w:hyperlink>
      <w:r w:rsidR="0091686A" w:rsidRPr="00D4215E">
        <w:rPr>
          <w:rFonts w:ascii="Arial" w:eastAsia="Arial Unicode MS" w:hAnsi="Arial" w:cs="Arial"/>
          <w:color w:val="000000"/>
          <w:szCs w:val="22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6029525F" w14:textId="6C4C07DA" w:rsidR="0036691A" w:rsidRPr="00D4215E" w:rsidRDefault="0036691A" w:rsidP="009B5A2F">
      <w:pPr>
        <w:pStyle w:val="Listanumerowana"/>
        <w:spacing w:before="0" w:after="0"/>
        <w:contextualSpacing w:val="0"/>
        <w:rPr>
          <w:rFonts w:ascii="Arial" w:eastAsia="Calibri" w:hAnsi="Arial" w:cs="Arial"/>
        </w:rPr>
      </w:pPr>
      <w:bookmarkStart w:id="9" w:name="_Hlk89256998"/>
      <w:r w:rsidRPr="00D4215E">
        <w:rPr>
          <w:rFonts w:ascii="Arial" w:eastAsia="Calibri" w:hAnsi="Arial" w:cs="Arial"/>
        </w:rPr>
        <w:t>Zastrzeżenia będą rozpatrzone przez Komisję konkursową opiniującą oferty</w:t>
      </w:r>
      <w:r w:rsidR="00000EEE" w:rsidRPr="00D4215E">
        <w:rPr>
          <w:rFonts w:ascii="Arial" w:eastAsia="Calibri" w:hAnsi="Arial" w:cs="Arial"/>
        </w:rPr>
        <w:t xml:space="preserve"> (dalej: „Komisja konkursowa”)</w:t>
      </w:r>
      <w:r w:rsidRPr="00D4215E">
        <w:rPr>
          <w:rFonts w:ascii="Arial" w:eastAsia="Calibri" w:hAnsi="Arial" w:cs="Arial"/>
          <w:bCs/>
        </w:rPr>
        <w:t>.</w:t>
      </w:r>
      <w:r w:rsidRPr="00D4215E">
        <w:rPr>
          <w:rFonts w:ascii="Arial" w:eastAsia="Calibri" w:hAnsi="Arial" w:cs="Arial"/>
        </w:rPr>
        <w:t xml:space="preserve"> Ostateczna informacja o ofertach odrzuconych na etapie </w:t>
      </w:r>
      <w:r w:rsidR="00490BDC" w:rsidRPr="00D4215E">
        <w:rPr>
          <w:rFonts w:ascii="Arial" w:eastAsia="Calibri" w:hAnsi="Arial" w:cs="Arial"/>
        </w:rPr>
        <w:t>weryfikacji</w:t>
      </w:r>
      <w:r w:rsidRPr="00D4215E">
        <w:rPr>
          <w:rFonts w:ascii="Arial" w:eastAsia="Calibri" w:hAnsi="Arial" w:cs="Arial"/>
        </w:rPr>
        <w:t xml:space="preserve"> formalnej zostanie opublikowana wraz z</w:t>
      </w:r>
      <w:r w:rsidR="003F067E" w:rsidRPr="00D4215E">
        <w:rPr>
          <w:rFonts w:ascii="Arial" w:eastAsia="Calibri" w:hAnsi="Arial" w:cs="Arial"/>
        </w:rPr>
        <w:t> </w:t>
      </w:r>
      <w:r w:rsidRPr="00D4215E">
        <w:rPr>
          <w:rFonts w:ascii="Arial" w:eastAsia="Calibri" w:hAnsi="Arial" w:cs="Arial"/>
        </w:rPr>
        <w:t>rozstrzygnięciem konkursu. Oferenci, których zastrzeżenia zostaną rozpatrzone negatywnie, po</w:t>
      </w:r>
      <w:r w:rsidR="003F067E" w:rsidRPr="00D4215E">
        <w:rPr>
          <w:rFonts w:ascii="Arial" w:eastAsia="Calibri" w:hAnsi="Arial" w:cs="Arial"/>
        </w:rPr>
        <w:t> </w:t>
      </w:r>
      <w:r w:rsidRPr="00D4215E">
        <w:rPr>
          <w:rFonts w:ascii="Arial" w:eastAsia="Calibri" w:hAnsi="Arial" w:cs="Arial"/>
        </w:rPr>
        <w:t>rozstrzygnięciu konkursu otrzymają informację na</w:t>
      </w:r>
      <w:r w:rsidR="00490BDC" w:rsidRPr="00D4215E">
        <w:rPr>
          <w:rFonts w:ascii="Arial" w:eastAsia="Calibri" w:hAnsi="Arial" w:cs="Arial"/>
        </w:rPr>
        <w:t> </w:t>
      </w:r>
      <w:r w:rsidRPr="00D4215E">
        <w:rPr>
          <w:rFonts w:ascii="Arial" w:eastAsia="Calibri" w:hAnsi="Arial" w:cs="Arial"/>
        </w:rPr>
        <w:t>piśmie wraz z</w:t>
      </w:r>
      <w:r w:rsidR="00000EEE" w:rsidRPr="00D4215E">
        <w:rPr>
          <w:rFonts w:ascii="Arial" w:eastAsia="Calibri" w:hAnsi="Arial" w:cs="Arial"/>
        </w:rPr>
        <w:t> </w:t>
      </w:r>
      <w:r w:rsidRPr="00D4215E">
        <w:rPr>
          <w:rFonts w:ascii="Arial" w:eastAsia="Calibri" w:hAnsi="Arial" w:cs="Arial"/>
        </w:rPr>
        <w:t>uzasadnieniem negatywnego rozpatrzenia zastrzeżenia.</w:t>
      </w:r>
    </w:p>
    <w:bookmarkEnd w:id="9"/>
    <w:p w14:paraId="2C49ED8A" w14:textId="260D377A" w:rsidR="0036691A" w:rsidRPr="00D4215E" w:rsidRDefault="0036691A" w:rsidP="00742804">
      <w:pPr>
        <w:pStyle w:val="Listanumerowana"/>
        <w:rPr>
          <w:rFonts w:ascii="Arial" w:eastAsia="Calibri" w:hAnsi="Arial" w:cs="Arial"/>
        </w:rPr>
      </w:pPr>
      <w:r w:rsidRPr="00D4215E">
        <w:rPr>
          <w:rFonts w:ascii="Arial" w:eastAsia="Calibri" w:hAnsi="Arial" w:cs="Arial"/>
        </w:rPr>
        <w:t>Zaopiniowania ofert pod względem merytorycznym dokona Komisja konkursowa powołana przez Zarząd Województwa Mazowieckiego. Komisja konkursowa</w:t>
      </w:r>
      <w:r w:rsidR="00000EEE" w:rsidRPr="00D4215E">
        <w:rPr>
          <w:rFonts w:ascii="Arial" w:eastAsia="Calibri" w:hAnsi="Arial" w:cs="Arial"/>
        </w:rPr>
        <w:t xml:space="preserve"> </w:t>
      </w:r>
      <w:r w:rsidRPr="00D4215E">
        <w:rPr>
          <w:rFonts w:ascii="Arial" w:eastAsia="Calibri" w:hAnsi="Arial" w:cs="Arial"/>
        </w:rPr>
        <w:t>będzie kierowała się</w:t>
      </w:r>
      <w:r w:rsidR="00490BDC" w:rsidRPr="00D4215E">
        <w:rPr>
          <w:rFonts w:ascii="Arial" w:eastAsia="Calibri" w:hAnsi="Arial" w:cs="Arial"/>
        </w:rPr>
        <w:t> </w:t>
      </w:r>
      <w:r w:rsidRPr="00D4215E">
        <w:rPr>
          <w:rFonts w:ascii="Arial" w:eastAsia="Calibri" w:hAnsi="Arial" w:cs="Arial"/>
        </w:rPr>
        <w:t>kryteriami podanymi w pkt VII.2</w:t>
      </w:r>
      <w:r w:rsidR="00BE0DD6" w:rsidRPr="00D4215E">
        <w:rPr>
          <w:rFonts w:ascii="Arial" w:eastAsia="Calibri" w:hAnsi="Arial" w:cs="Arial"/>
        </w:rPr>
        <w:t xml:space="preserve"> i 3</w:t>
      </w:r>
      <w:r w:rsidRPr="00D4215E">
        <w:rPr>
          <w:rFonts w:ascii="Arial" w:eastAsia="Calibri" w:hAnsi="Arial" w:cs="Arial"/>
        </w:rPr>
        <w:t xml:space="preserve"> ogłoszenia.</w:t>
      </w:r>
    </w:p>
    <w:p w14:paraId="2B2A979B" w14:textId="43943C52" w:rsidR="0036691A" w:rsidRPr="00D4215E" w:rsidRDefault="0036691A" w:rsidP="001B1738">
      <w:pPr>
        <w:pStyle w:val="Listanumerowana"/>
        <w:rPr>
          <w:rFonts w:ascii="Arial" w:eastAsia="Calibri" w:hAnsi="Arial" w:cs="Arial"/>
        </w:rPr>
      </w:pPr>
      <w:r w:rsidRPr="00D4215E">
        <w:rPr>
          <w:rFonts w:ascii="Arial" w:eastAsia="Calibri" w:hAnsi="Arial" w:cs="Arial"/>
        </w:rPr>
        <w:t xml:space="preserve">Oferty, które w toku zaopiniowania pod względem merytorycznym uzyskają mniej </w:t>
      </w:r>
      <w:r w:rsidR="007C4CDA" w:rsidRPr="00D4215E">
        <w:rPr>
          <w:rFonts w:ascii="Arial" w:eastAsia="Calibri" w:hAnsi="Arial" w:cs="Arial"/>
        </w:rPr>
        <w:t xml:space="preserve">niż </w:t>
      </w:r>
      <w:r w:rsidR="0091686A" w:rsidRPr="00D4215E">
        <w:rPr>
          <w:rFonts w:ascii="Arial" w:eastAsia="Calibri" w:hAnsi="Arial" w:cs="Arial"/>
        </w:rPr>
        <w:t>60</w:t>
      </w:r>
      <w:r w:rsidR="00D4215E">
        <w:rPr>
          <w:rFonts w:ascii="Arial" w:eastAsia="Calibri" w:hAnsi="Arial" w:cs="Arial"/>
        </w:rPr>
        <w:t xml:space="preserve"> </w:t>
      </w:r>
      <w:r w:rsidRPr="00D4215E">
        <w:rPr>
          <w:rFonts w:ascii="Arial" w:eastAsia="Calibri" w:hAnsi="Arial" w:cs="Arial"/>
        </w:rPr>
        <w:t>punktów, nie mogą być rekomendowane do uzyskania dotacji.</w:t>
      </w:r>
    </w:p>
    <w:p w14:paraId="1C06F24C" w14:textId="51F1A291" w:rsidR="0036691A" w:rsidRPr="00D4215E" w:rsidRDefault="0036691A" w:rsidP="00742804">
      <w:pPr>
        <w:pStyle w:val="Listanumerowana"/>
        <w:rPr>
          <w:rFonts w:ascii="Arial" w:eastAsia="Calibri" w:hAnsi="Arial" w:cs="Arial"/>
        </w:rPr>
      </w:pPr>
      <w:r w:rsidRPr="00D4215E">
        <w:rPr>
          <w:rFonts w:ascii="Arial" w:eastAsia="Calibri" w:hAnsi="Arial" w:cs="Arial"/>
        </w:rPr>
        <w:t>Konkurs rozstrzyga Zarząd Województwa Mazowieckiego w formie uchwały, po</w:t>
      </w:r>
      <w:r w:rsidR="006931BC">
        <w:rPr>
          <w:rFonts w:ascii="Arial" w:eastAsia="Calibri" w:hAnsi="Arial" w:cs="Arial"/>
        </w:rPr>
        <w:t> </w:t>
      </w:r>
      <w:r w:rsidRPr="00D4215E">
        <w:rPr>
          <w:rFonts w:ascii="Arial" w:eastAsia="Calibri" w:hAnsi="Arial" w:cs="Arial"/>
        </w:rPr>
        <w:t>zapoznaniu się z rekomendacją Komisji konkursowej.</w:t>
      </w:r>
    </w:p>
    <w:p w14:paraId="518A110B" w14:textId="30D5D5FB" w:rsidR="0036691A" w:rsidRPr="00D4215E" w:rsidRDefault="0036691A" w:rsidP="00742804">
      <w:pPr>
        <w:pStyle w:val="Listanumerowana"/>
        <w:rPr>
          <w:rFonts w:ascii="Arial" w:eastAsia="Calibri" w:hAnsi="Arial" w:cs="Arial"/>
        </w:rPr>
      </w:pPr>
      <w:r w:rsidRPr="00D4215E">
        <w:rPr>
          <w:rFonts w:ascii="Arial" w:eastAsia="Calibri" w:hAnsi="Arial" w:cs="Arial"/>
        </w:rPr>
        <w:t xml:space="preserve">Komisja </w:t>
      </w:r>
      <w:r w:rsidR="005C323D" w:rsidRPr="00D4215E">
        <w:rPr>
          <w:rFonts w:ascii="Arial" w:eastAsia="Calibri" w:hAnsi="Arial" w:cs="Arial"/>
        </w:rPr>
        <w:t xml:space="preserve">konkursowa </w:t>
      </w:r>
      <w:r w:rsidRPr="00D4215E">
        <w:rPr>
          <w:rFonts w:ascii="Arial" w:eastAsia="Calibri" w:hAnsi="Arial" w:cs="Arial"/>
        </w:rPr>
        <w:t>kończy działalność po podjęciu przez Zarząd Województwa Mazowieckiego uchwały w sprawie wyboru ofert i przyznania dotacji.</w:t>
      </w:r>
    </w:p>
    <w:p w14:paraId="38BCBF1E" w14:textId="3DF66A65" w:rsidR="0036691A" w:rsidRPr="00D4215E" w:rsidRDefault="0036691A" w:rsidP="00742804">
      <w:pPr>
        <w:pStyle w:val="Listanumerowana"/>
        <w:rPr>
          <w:rFonts w:ascii="Arial" w:eastAsia="Calibri" w:hAnsi="Arial" w:cs="Arial"/>
        </w:rPr>
      </w:pPr>
      <w:r w:rsidRPr="00D4215E">
        <w:rPr>
          <w:rFonts w:ascii="Arial" w:eastAsia="Calibri" w:hAnsi="Arial" w:cs="Arial"/>
        </w:rPr>
        <w:t xml:space="preserve">Ogłoszenie o rozstrzygnięciu konkursu zostanie zamieszczone </w:t>
      </w:r>
      <w:r w:rsidR="00000EEE" w:rsidRPr="00D4215E">
        <w:rPr>
          <w:rFonts w:ascii="Arial" w:eastAsia="Calibri" w:hAnsi="Arial" w:cs="Arial"/>
        </w:rPr>
        <w:t>na</w:t>
      </w:r>
      <w:r w:rsidRPr="00D4215E">
        <w:rPr>
          <w:rFonts w:ascii="Arial" w:eastAsia="Calibri" w:hAnsi="Arial" w:cs="Arial"/>
        </w:rPr>
        <w:t xml:space="preserve"> </w:t>
      </w:r>
      <w:hyperlink r:id="rId14" w:history="1">
        <w:r w:rsidR="00000EEE" w:rsidRPr="00D4215E">
          <w:rPr>
            <w:rStyle w:val="Hipercze"/>
            <w:rFonts w:ascii="Arial" w:eastAsia="Calibri" w:hAnsi="Arial" w:cs="Arial"/>
            <w:sz w:val="22"/>
            <w:szCs w:val="24"/>
          </w:rPr>
          <w:t>bip.mazovia.pl</w:t>
        </w:r>
      </w:hyperlink>
      <w:r w:rsidRPr="00D4215E">
        <w:rPr>
          <w:rFonts w:ascii="Arial" w:eastAsia="Calibri" w:hAnsi="Arial" w:cs="Arial"/>
        </w:rPr>
        <w:t>, na tablicy ogłoszeń w siedzibie Urzędu Marszałkowskiego Województwa Mazowieckiego w Warszawie oraz w jego delegaturach, na stron</w:t>
      </w:r>
      <w:r w:rsidR="005C323D" w:rsidRPr="00D4215E">
        <w:rPr>
          <w:rFonts w:ascii="Arial" w:eastAsia="Calibri" w:hAnsi="Arial" w:cs="Arial"/>
        </w:rPr>
        <w:t>ach</w:t>
      </w:r>
      <w:r w:rsidRPr="00D4215E">
        <w:rPr>
          <w:rFonts w:ascii="Arial" w:eastAsia="Calibri" w:hAnsi="Arial" w:cs="Arial"/>
        </w:rPr>
        <w:t xml:space="preserve"> internetow</w:t>
      </w:r>
      <w:r w:rsidR="005C323D" w:rsidRPr="00D4215E">
        <w:rPr>
          <w:rFonts w:ascii="Arial" w:eastAsia="Calibri" w:hAnsi="Arial" w:cs="Arial"/>
        </w:rPr>
        <w:t>ych:</w:t>
      </w:r>
      <w:r w:rsidRPr="00D4215E">
        <w:rPr>
          <w:rFonts w:ascii="Arial" w:eastAsia="Calibri" w:hAnsi="Arial" w:cs="Arial"/>
        </w:rPr>
        <w:t xml:space="preserve"> </w:t>
      </w:r>
      <w:hyperlink r:id="rId15" w:history="1">
        <w:r w:rsidR="00000EEE" w:rsidRPr="00D4215E">
          <w:rPr>
            <w:rStyle w:val="Hipercze"/>
            <w:rFonts w:ascii="Arial" w:eastAsia="Calibri" w:hAnsi="Arial" w:cs="Arial"/>
            <w:sz w:val="22"/>
            <w:szCs w:val="24"/>
          </w:rPr>
          <w:t>mazovia.pl</w:t>
        </w:r>
      </w:hyperlink>
      <w:r w:rsidRPr="00D4215E">
        <w:rPr>
          <w:rFonts w:ascii="Arial" w:eastAsia="Calibri" w:hAnsi="Arial" w:cs="Arial"/>
        </w:rPr>
        <w:t xml:space="preserve">,  </w:t>
      </w:r>
      <w:hyperlink r:id="rId16" w:history="1">
        <w:r w:rsidR="005C323D" w:rsidRPr="00D4215E">
          <w:rPr>
            <w:rStyle w:val="Hipercze"/>
            <w:rFonts w:ascii="Arial" w:eastAsia="Calibri" w:hAnsi="Arial" w:cs="Arial"/>
            <w:sz w:val="22"/>
            <w:szCs w:val="24"/>
          </w:rPr>
          <w:t>dialog.mazovia.pl</w:t>
        </w:r>
      </w:hyperlink>
      <w:r w:rsidR="005C323D" w:rsidRPr="00D4215E">
        <w:rPr>
          <w:rFonts w:ascii="Arial" w:eastAsia="Calibri" w:hAnsi="Arial" w:cs="Arial"/>
        </w:rPr>
        <w:t xml:space="preserve"> </w:t>
      </w:r>
      <w:r w:rsidRPr="00D4215E">
        <w:rPr>
          <w:rFonts w:ascii="Arial" w:eastAsia="Calibri" w:hAnsi="Arial" w:cs="Arial"/>
        </w:rPr>
        <w:t>w</w:t>
      </w:r>
      <w:r w:rsidR="00490BDC" w:rsidRPr="00D4215E">
        <w:rPr>
          <w:rFonts w:ascii="Arial" w:eastAsia="Calibri" w:hAnsi="Arial" w:cs="Arial"/>
        </w:rPr>
        <w:t> </w:t>
      </w:r>
      <w:r w:rsidRPr="00D4215E">
        <w:rPr>
          <w:rFonts w:ascii="Arial" w:eastAsia="Calibri" w:hAnsi="Arial" w:cs="Arial"/>
        </w:rPr>
        <w:t xml:space="preserve">zakładce </w:t>
      </w:r>
      <w:hyperlink r:id="rId17" w:history="1">
        <w:r w:rsidRPr="00D4215E">
          <w:rPr>
            <w:rStyle w:val="Hipercze"/>
            <w:rFonts w:ascii="Arial" w:eastAsia="Calibri" w:hAnsi="Arial" w:cs="Arial"/>
            <w:sz w:val="22"/>
            <w:szCs w:val="24"/>
          </w:rPr>
          <w:t>„Konkursy ofert”</w:t>
        </w:r>
      </w:hyperlink>
      <w:r w:rsidRPr="00D4215E">
        <w:rPr>
          <w:rFonts w:ascii="Arial" w:eastAsia="Calibri" w:hAnsi="Arial" w:cs="Arial"/>
        </w:rPr>
        <w:t>,</w:t>
      </w:r>
      <w:r w:rsidR="005C323D" w:rsidRPr="00D4215E">
        <w:rPr>
          <w:rFonts w:ascii="Arial" w:eastAsia="Calibri" w:hAnsi="Arial" w:cs="Arial"/>
        </w:rPr>
        <w:t xml:space="preserve"> </w:t>
      </w:r>
      <w:r w:rsidRPr="00D4215E">
        <w:rPr>
          <w:rFonts w:ascii="Arial" w:eastAsia="Calibri" w:hAnsi="Arial" w:cs="Arial"/>
        </w:rPr>
        <w:t>w przypadku konkursów realizowanych przez Mazowieckie Centrum Polityki Społecznej na tablicy ogłoszeń w</w:t>
      </w:r>
      <w:r w:rsidR="006931BC">
        <w:rPr>
          <w:rFonts w:ascii="Arial" w:eastAsia="Calibri" w:hAnsi="Arial" w:cs="Arial"/>
        </w:rPr>
        <w:t> </w:t>
      </w:r>
      <w:r w:rsidRPr="00D4215E">
        <w:rPr>
          <w:rFonts w:ascii="Arial" w:eastAsia="Calibri" w:hAnsi="Arial" w:cs="Arial"/>
        </w:rPr>
        <w:t>siedzibie jednostki i</w:t>
      </w:r>
      <w:r w:rsidR="005C323D" w:rsidRPr="00D4215E">
        <w:rPr>
          <w:rFonts w:ascii="Arial" w:eastAsia="Calibri" w:hAnsi="Arial" w:cs="Arial"/>
        </w:rPr>
        <w:t> </w:t>
      </w:r>
      <w:r w:rsidRPr="00D4215E">
        <w:rPr>
          <w:rFonts w:ascii="Arial" w:eastAsia="Calibri" w:hAnsi="Arial" w:cs="Arial"/>
        </w:rPr>
        <w:t>na</w:t>
      </w:r>
      <w:r w:rsidR="005C323D" w:rsidRPr="00D4215E">
        <w:rPr>
          <w:rFonts w:ascii="Arial" w:eastAsia="Calibri" w:hAnsi="Arial" w:cs="Arial"/>
        </w:rPr>
        <w:t> </w:t>
      </w:r>
      <w:r w:rsidRPr="00D4215E">
        <w:rPr>
          <w:rFonts w:ascii="Arial" w:eastAsia="Calibri" w:hAnsi="Arial" w:cs="Arial"/>
        </w:rPr>
        <w:t xml:space="preserve">stronie internetowej </w:t>
      </w:r>
      <w:hyperlink r:id="rId18" w:history="1">
        <w:r w:rsidR="005C323D" w:rsidRPr="00D4215E">
          <w:rPr>
            <w:rStyle w:val="Hipercze"/>
            <w:rFonts w:ascii="Arial" w:eastAsia="Calibri" w:hAnsi="Arial" w:cs="Arial"/>
            <w:sz w:val="22"/>
            <w:szCs w:val="24"/>
          </w:rPr>
          <w:t>mcps.com.pl</w:t>
        </w:r>
      </w:hyperlink>
      <w:r w:rsidRPr="00D4215E">
        <w:rPr>
          <w:rFonts w:ascii="Arial" w:eastAsia="Calibri" w:hAnsi="Arial" w:cs="Arial"/>
        </w:rPr>
        <w:t>. Ponadto Oferenci zostaną powiadomieni pisemnie o</w:t>
      </w:r>
      <w:r w:rsidR="005C323D" w:rsidRPr="00D4215E">
        <w:rPr>
          <w:rFonts w:ascii="Arial" w:eastAsia="Calibri" w:hAnsi="Arial" w:cs="Arial"/>
        </w:rPr>
        <w:t> </w:t>
      </w:r>
      <w:r w:rsidRPr="00D4215E">
        <w:rPr>
          <w:rFonts w:ascii="Arial" w:eastAsia="Calibri" w:hAnsi="Arial" w:cs="Arial"/>
        </w:rPr>
        <w:t>przyznaniu dotacji.</w:t>
      </w:r>
    </w:p>
    <w:p w14:paraId="3BFCBFDC" w14:textId="7BBDB936" w:rsidR="0036691A" w:rsidRPr="00D4215E" w:rsidRDefault="0036691A" w:rsidP="00742804">
      <w:pPr>
        <w:pStyle w:val="Listanumerowana"/>
        <w:rPr>
          <w:rFonts w:ascii="Arial" w:eastAsia="Calibri" w:hAnsi="Arial" w:cs="Arial"/>
        </w:rPr>
      </w:pPr>
      <w:r w:rsidRPr="00D4215E">
        <w:rPr>
          <w:rFonts w:ascii="Arial" w:eastAsia="Calibri" w:hAnsi="Arial" w:cs="Arial"/>
        </w:rPr>
        <w:t xml:space="preserve">Przewidywany termin rozstrzygnięcia konkursu </w:t>
      </w:r>
      <w:r w:rsidR="005C323D" w:rsidRPr="009B5A2F">
        <w:rPr>
          <w:rFonts w:ascii="Arial" w:eastAsia="Calibri" w:hAnsi="Arial" w:cs="Arial"/>
          <w:b/>
        </w:rPr>
        <w:t>do</w:t>
      </w:r>
      <w:r w:rsidR="0091686A" w:rsidRPr="009B5A2F">
        <w:rPr>
          <w:rFonts w:ascii="Arial" w:eastAsia="Calibri" w:hAnsi="Arial" w:cs="Arial"/>
          <w:b/>
        </w:rPr>
        <w:t xml:space="preserve"> 19 marca 2024 r</w:t>
      </w:r>
      <w:r w:rsidRPr="009B5A2F">
        <w:rPr>
          <w:rFonts w:ascii="Arial" w:eastAsia="Calibri" w:hAnsi="Arial" w:cs="Arial"/>
          <w:b/>
        </w:rPr>
        <w:t>.</w:t>
      </w:r>
    </w:p>
    <w:p w14:paraId="6A592C38" w14:textId="315C76BD" w:rsidR="0036691A" w:rsidRPr="00D4215E" w:rsidRDefault="0036691A" w:rsidP="00742804">
      <w:pPr>
        <w:pStyle w:val="Listanumerowana"/>
        <w:rPr>
          <w:rFonts w:ascii="Arial" w:eastAsia="Calibri" w:hAnsi="Arial" w:cs="Arial"/>
        </w:rPr>
      </w:pPr>
      <w:r w:rsidRPr="00D4215E">
        <w:rPr>
          <w:rFonts w:ascii="Arial" w:eastAsia="Calibri" w:hAnsi="Arial" w:cs="Arial"/>
        </w:rPr>
        <w:t xml:space="preserve">W przypadku rezygnacji Oferenta/Oferentów z realizacji zadania </w:t>
      </w:r>
      <w:r w:rsidR="00BE0DD6" w:rsidRPr="00D4215E">
        <w:rPr>
          <w:rFonts w:ascii="Arial" w:eastAsia="Calibri" w:hAnsi="Arial" w:cs="Arial"/>
        </w:rPr>
        <w:t xml:space="preserve">publicznego </w:t>
      </w:r>
      <w:r w:rsidRPr="00D4215E">
        <w:rPr>
          <w:rFonts w:ascii="Arial" w:eastAsia="Calibri" w:hAnsi="Arial" w:cs="Arial"/>
        </w:rPr>
        <w:t>i</w:t>
      </w:r>
      <w:r w:rsidR="006931BC">
        <w:rPr>
          <w:rFonts w:ascii="Arial" w:eastAsia="Calibri" w:hAnsi="Arial" w:cs="Arial"/>
        </w:rPr>
        <w:t> </w:t>
      </w:r>
      <w:r w:rsidRPr="00D4215E">
        <w:rPr>
          <w:rFonts w:ascii="Arial" w:eastAsia="Calibri" w:hAnsi="Arial" w:cs="Arial"/>
        </w:rPr>
        <w:t>odstąpienia od</w:t>
      </w:r>
      <w:r w:rsidR="00BE0DD6" w:rsidRPr="00D4215E">
        <w:rPr>
          <w:rFonts w:ascii="Arial" w:eastAsia="Calibri" w:hAnsi="Arial" w:cs="Arial"/>
        </w:rPr>
        <w:t> </w:t>
      </w:r>
      <w:r w:rsidRPr="00D4215E">
        <w:rPr>
          <w:rFonts w:ascii="Arial" w:eastAsia="Calibri" w:hAnsi="Arial" w:cs="Arial"/>
        </w:rPr>
        <w:t>podpisania umowy, na podstawie zmiany uchwały Zarządu Województwa Mazowieckiego w</w:t>
      </w:r>
      <w:r w:rsidR="00BE0DD6" w:rsidRPr="00D4215E">
        <w:rPr>
          <w:rFonts w:ascii="Arial" w:eastAsia="Calibri" w:hAnsi="Arial" w:cs="Arial"/>
        </w:rPr>
        <w:t> </w:t>
      </w:r>
      <w:r w:rsidRPr="00D4215E">
        <w:rPr>
          <w:rFonts w:ascii="Arial" w:eastAsia="Calibri" w:hAnsi="Arial" w:cs="Arial"/>
        </w:rPr>
        <w:t xml:space="preserve">sprawie rozstrzygnięcia konkursu, możliwe jest przyznanie dotacji </w:t>
      </w:r>
      <w:r w:rsidR="005C323D" w:rsidRPr="00D4215E">
        <w:rPr>
          <w:rFonts w:ascii="Arial" w:eastAsia="Calibri" w:hAnsi="Arial" w:cs="Arial"/>
        </w:rPr>
        <w:t>O</w:t>
      </w:r>
      <w:r w:rsidRPr="00D4215E">
        <w:rPr>
          <w:rFonts w:ascii="Arial" w:eastAsia="Calibri" w:hAnsi="Arial" w:cs="Arial"/>
        </w:rPr>
        <w:t>ferentowi/</w:t>
      </w:r>
      <w:r w:rsidR="005C323D" w:rsidRPr="00D4215E">
        <w:rPr>
          <w:rFonts w:ascii="Arial" w:eastAsia="Calibri" w:hAnsi="Arial" w:cs="Arial"/>
        </w:rPr>
        <w:t>O</w:t>
      </w:r>
      <w:r w:rsidRPr="00D4215E">
        <w:rPr>
          <w:rFonts w:ascii="Arial" w:eastAsia="Calibri" w:hAnsi="Arial" w:cs="Arial"/>
        </w:rPr>
        <w:t>ferentom, którzy uzyskali na liście rankingowej kolejno najwyższą ocenę/najwyższe oceny.</w:t>
      </w:r>
      <w:bookmarkStart w:id="10" w:name="_Toc502832594"/>
    </w:p>
    <w:p w14:paraId="7A023D40" w14:textId="69AB8191" w:rsidR="0036691A" w:rsidRPr="00D4215E" w:rsidRDefault="0036691A" w:rsidP="005C323D">
      <w:pPr>
        <w:pStyle w:val="Nagwek1"/>
        <w:rPr>
          <w:rFonts w:ascii="Arial" w:hAnsi="Arial"/>
        </w:rPr>
      </w:pPr>
      <w:r w:rsidRPr="00D4215E">
        <w:rPr>
          <w:rFonts w:ascii="Arial" w:hAnsi="Arial"/>
        </w:rPr>
        <w:t>VII. Kryteria wyboru ofert</w:t>
      </w:r>
      <w:bookmarkEnd w:id="10"/>
    </w:p>
    <w:p w14:paraId="42F4C972" w14:textId="77777777" w:rsidR="0036691A" w:rsidRPr="00D4215E" w:rsidRDefault="0036691A" w:rsidP="001B1738">
      <w:pPr>
        <w:pStyle w:val="Listanumerowana"/>
        <w:numPr>
          <w:ilvl w:val="0"/>
          <w:numId w:val="15"/>
        </w:numPr>
        <w:rPr>
          <w:rFonts w:ascii="Arial" w:hAnsi="Arial" w:cs="Arial"/>
        </w:rPr>
      </w:pPr>
      <w:r w:rsidRPr="00D4215E">
        <w:rPr>
          <w:rFonts w:ascii="Arial" w:hAnsi="Arial" w:cs="Arial"/>
        </w:rPr>
        <w:t>Oferta musi spełniać następujące kryteria formalne: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formalne"/>
        <w:tblDescription w:val="wymienione są kryteria formalne i informacja o sposobie postępowania w przypadku niespelnienia kryterium formalnego"/>
      </w:tblPr>
      <w:tblGrid>
        <w:gridCol w:w="568"/>
        <w:gridCol w:w="6379"/>
        <w:gridCol w:w="2976"/>
      </w:tblGrid>
      <w:tr w:rsidR="0036691A" w:rsidRPr="00D4215E" w14:paraId="0AC55DE3" w14:textId="77777777" w:rsidTr="0091686A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E45E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CEB4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Rodzaj kryterium formalnego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A016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Informacja o sposobie postepowania  </w:t>
            </w:r>
            <w:r w:rsidRPr="00D4215E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br/>
              <w:t>w przypadku niespełnienia kryterium formalnego</w:t>
            </w:r>
          </w:p>
        </w:tc>
      </w:tr>
      <w:tr w:rsidR="00000EEE" w:rsidRPr="00D4215E" w14:paraId="38354969" w14:textId="77777777" w:rsidTr="00000EEE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E50A" w14:textId="3FF1C257" w:rsidR="00000EEE" w:rsidRPr="00D4215E" w:rsidRDefault="00490BDC" w:rsidP="00742804">
            <w:pPr>
              <w:pStyle w:val="Listanumerowana"/>
              <w:numPr>
                <w:ilvl w:val="0"/>
                <w:numId w:val="0"/>
              </w:numPr>
              <w:rPr>
                <w:rFonts w:ascii="Arial" w:eastAsiaTheme="minorHAnsi" w:hAnsi="Arial" w:cs="Arial"/>
              </w:rPr>
            </w:pPr>
            <w:r w:rsidRPr="00D4215E">
              <w:rPr>
                <w:rFonts w:ascii="Arial" w:eastAsiaTheme="minorHAnsi" w:hAnsi="Arial" w:cs="Arial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8E38" w14:textId="5F19B3F0" w:rsidR="00000EEE" w:rsidRPr="00D4215E" w:rsidRDefault="00000EEE" w:rsidP="00000EEE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sz w:val="22"/>
                <w:szCs w:val="22"/>
              </w:rPr>
              <w:t>Oferent jest organizacją pozarządową lub innym podmiotem, o którym mowa w art. 3 ust. 3 ustawy z dnia 24 kwietnia 2003 roku o</w:t>
            </w:r>
            <w:r w:rsidR="00490BDC" w:rsidRPr="00D4215E">
              <w:rPr>
                <w:rFonts w:ascii="Arial" w:eastAsiaTheme="minorHAnsi" w:hAnsi="Arial" w:cs="Arial"/>
                <w:sz w:val="22"/>
                <w:szCs w:val="22"/>
              </w:rPr>
              <w:t> </w:t>
            </w:r>
            <w:r w:rsidRPr="00D4215E">
              <w:rPr>
                <w:rFonts w:ascii="Arial" w:eastAsiaTheme="minorHAnsi" w:hAnsi="Arial" w:cs="Arial"/>
                <w:sz w:val="22"/>
                <w:szCs w:val="22"/>
              </w:rPr>
              <w:t>działalności pożytku publicznego i o wolontariacie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CF2A" w14:textId="77777777" w:rsidR="00000EEE" w:rsidRPr="00D4215E" w:rsidRDefault="00000EEE" w:rsidP="00000EEE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sz w:val="22"/>
                <w:szCs w:val="22"/>
              </w:rPr>
              <w:t>Możliwość złożenia zastrzeżenia do weryfikacji formalnej</w:t>
            </w:r>
          </w:p>
        </w:tc>
      </w:tr>
      <w:tr w:rsidR="00000EEE" w:rsidRPr="00D4215E" w14:paraId="4ED145A8" w14:textId="77777777" w:rsidTr="00000EEE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2219" w14:textId="3ADB093B" w:rsidR="00000EEE" w:rsidRPr="00D4215E" w:rsidRDefault="00490BDC" w:rsidP="00742804">
            <w:pPr>
              <w:pStyle w:val="Listanumerowana"/>
              <w:numPr>
                <w:ilvl w:val="0"/>
                <w:numId w:val="0"/>
              </w:numPr>
              <w:rPr>
                <w:rFonts w:ascii="Arial" w:eastAsiaTheme="minorHAnsi" w:hAnsi="Arial" w:cs="Arial"/>
              </w:rPr>
            </w:pPr>
            <w:r w:rsidRPr="00D4215E">
              <w:rPr>
                <w:rFonts w:ascii="Arial" w:eastAsiaTheme="minorHAnsi" w:hAnsi="Arial" w:cs="Arial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1AEF" w14:textId="77777777" w:rsidR="00000EEE" w:rsidRPr="00D4215E" w:rsidRDefault="00000EEE" w:rsidP="00000EEE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4215E">
              <w:rPr>
                <w:rStyle w:val="cf01"/>
                <w:rFonts w:ascii="Arial" w:eastAsiaTheme="minorHAnsi" w:hAnsi="Arial" w:cs="Arial"/>
                <w:sz w:val="22"/>
                <w:szCs w:val="22"/>
              </w:rPr>
              <w:t xml:space="preserve">Działalność statutowa oferenta jest zgodna z obszarem wskazanym w ogłoszeniu konkursowym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146B" w14:textId="716A2DE2" w:rsidR="00000EEE" w:rsidRPr="00D4215E" w:rsidRDefault="00000EEE" w:rsidP="00000EEE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sz w:val="22"/>
                <w:szCs w:val="22"/>
              </w:rPr>
              <w:t>Możliwość złożenia zastrzeżenia do weryfikacji formalnej/</w:t>
            </w:r>
            <w:r w:rsidR="007D78D9" w:rsidRPr="00D4215E">
              <w:rPr>
                <w:rFonts w:ascii="Arial" w:eastAsiaTheme="minorHAnsi" w:hAnsi="Arial" w:cs="Arial"/>
                <w:sz w:val="22"/>
                <w:szCs w:val="22"/>
              </w:rPr>
              <w:t>b</w:t>
            </w:r>
            <w:r w:rsidRPr="00D4215E">
              <w:rPr>
                <w:rFonts w:ascii="Arial" w:eastAsiaTheme="minorHAnsi" w:hAnsi="Arial" w:cs="Arial"/>
                <w:sz w:val="22"/>
                <w:szCs w:val="22"/>
              </w:rPr>
              <w:t>rak możliwości uzupełnienia oferty</w:t>
            </w:r>
          </w:p>
        </w:tc>
      </w:tr>
      <w:tr w:rsidR="00000EEE" w:rsidRPr="00D4215E" w14:paraId="12E396C2" w14:textId="77777777" w:rsidTr="00000EEE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1060" w14:textId="135670A9" w:rsidR="00000EEE" w:rsidRPr="00D4215E" w:rsidRDefault="00490BDC" w:rsidP="00742804">
            <w:pPr>
              <w:pStyle w:val="Listanumerowana"/>
              <w:numPr>
                <w:ilvl w:val="0"/>
                <w:numId w:val="0"/>
              </w:numPr>
              <w:rPr>
                <w:rFonts w:ascii="Arial" w:eastAsiaTheme="minorHAnsi" w:hAnsi="Arial" w:cs="Arial"/>
              </w:rPr>
            </w:pPr>
            <w:r w:rsidRPr="00D4215E">
              <w:rPr>
                <w:rFonts w:ascii="Arial" w:eastAsiaTheme="minorHAnsi" w:hAnsi="Arial" w:cs="Arial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249D" w14:textId="69E0AF9B" w:rsidR="00000EEE" w:rsidRPr="00D4215E" w:rsidRDefault="00000EEE" w:rsidP="00000EEE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sz w:val="22"/>
                <w:szCs w:val="22"/>
              </w:rPr>
              <w:t>Forma złożenia oferty jest zgodna z formą określoną w ogłoszeniu konkursowym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90E7" w14:textId="1EAECE0B" w:rsidR="00000EEE" w:rsidRPr="00D4215E" w:rsidRDefault="00000EEE" w:rsidP="00000EEE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sz w:val="22"/>
                <w:szCs w:val="22"/>
              </w:rPr>
              <w:t>Nie dotyczy</w:t>
            </w:r>
          </w:p>
        </w:tc>
      </w:tr>
      <w:tr w:rsidR="00000EEE" w:rsidRPr="00D4215E" w14:paraId="4C033EE8" w14:textId="77777777" w:rsidTr="00000EEE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43BA" w14:textId="377B8044" w:rsidR="00000EEE" w:rsidRPr="00D4215E" w:rsidRDefault="00490BDC" w:rsidP="00742804">
            <w:pPr>
              <w:pStyle w:val="Listanumerowana"/>
              <w:numPr>
                <w:ilvl w:val="0"/>
                <w:numId w:val="0"/>
              </w:numPr>
              <w:rPr>
                <w:rFonts w:ascii="Arial" w:eastAsiaTheme="minorHAnsi" w:hAnsi="Arial" w:cs="Arial"/>
              </w:rPr>
            </w:pPr>
            <w:r w:rsidRPr="00D4215E">
              <w:rPr>
                <w:rFonts w:ascii="Arial" w:eastAsiaTheme="minorHAnsi" w:hAnsi="Arial" w:cs="Arial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19B3" w14:textId="257FD4D3" w:rsidR="00000EEE" w:rsidRPr="00D4215E" w:rsidRDefault="00000EEE" w:rsidP="00000EEE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sz w:val="22"/>
                <w:szCs w:val="22"/>
              </w:rPr>
              <w:t xml:space="preserve">Oferta nie przekracza określonego w ogłoszeniu konkursowym limitu ofert możliwych do złożenia przez jednego </w:t>
            </w:r>
            <w:r w:rsidR="00A85EA9" w:rsidRPr="00D4215E">
              <w:rPr>
                <w:rFonts w:ascii="Arial" w:eastAsiaTheme="minorHAnsi" w:hAnsi="Arial" w:cs="Arial"/>
                <w:sz w:val="22"/>
                <w:szCs w:val="22"/>
              </w:rPr>
              <w:t>O</w:t>
            </w:r>
            <w:r w:rsidRPr="00D4215E">
              <w:rPr>
                <w:rFonts w:ascii="Arial" w:eastAsiaTheme="minorHAnsi" w:hAnsi="Arial" w:cs="Arial"/>
                <w:sz w:val="22"/>
                <w:szCs w:val="22"/>
              </w:rPr>
              <w:t xml:space="preserve">ferenta. Pod uwagę brana jest kolejność ofert złożonych w Generatorze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CDC7" w14:textId="77777777" w:rsidR="00000EEE" w:rsidRPr="00D4215E" w:rsidRDefault="00000EEE" w:rsidP="00000EEE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sz w:val="22"/>
                <w:szCs w:val="22"/>
              </w:rPr>
              <w:t>Możliwość złożenia zastrzeżenia do weryfikacji formalnej</w:t>
            </w:r>
          </w:p>
        </w:tc>
      </w:tr>
      <w:tr w:rsidR="00000EEE" w:rsidRPr="00D4215E" w14:paraId="43840498" w14:textId="77777777" w:rsidTr="00000EEE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2E9C" w14:textId="1C2BBFE5" w:rsidR="00000EEE" w:rsidRPr="00D4215E" w:rsidRDefault="00490BDC" w:rsidP="00742804">
            <w:pPr>
              <w:pStyle w:val="Listanumerowana"/>
              <w:numPr>
                <w:ilvl w:val="0"/>
                <w:numId w:val="0"/>
              </w:numPr>
              <w:rPr>
                <w:rFonts w:ascii="Arial" w:eastAsiaTheme="minorHAnsi" w:hAnsi="Arial" w:cs="Arial"/>
              </w:rPr>
            </w:pPr>
            <w:r w:rsidRPr="00D4215E">
              <w:rPr>
                <w:rFonts w:ascii="Arial" w:eastAsiaTheme="minorHAnsi" w:hAnsi="Arial" w:cs="Arial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F8D3" w14:textId="77777777" w:rsidR="00000EEE" w:rsidRPr="00D4215E" w:rsidRDefault="00000EEE" w:rsidP="00000EEE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sz w:val="22"/>
                <w:szCs w:val="22"/>
              </w:rPr>
              <w:t>Oferent, który nie podlega wpisowi w Krajowym Rejestrze Sądowym załączył kopię aktualnego wyciągu z innego rejestru lub ewidencji, ewentualnie inny dokument potwierdzający jego status prawny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B4E8" w14:textId="77777777" w:rsidR="00000EEE" w:rsidRPr="00D4215E" w:rsidRDefault="00000EEE" w:rsidP="00000EEE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sz w:val="22"/>
                <w:szCs w:val="22"/>
              </w:rPr>
              <w:t>Możliwość złożenia zastrzeżenia do weryfikacji formalnej</w:t>
            </w:r>
          </w:p>
        </w:tc>
      </w:tr>
      <w:tr w:rsidR="00000EEE" w:rsidRPr="00D4215E" w14:paraId="7210462E" w14:textId="77777777" w:rsidTr="00000EEE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0CAB" w14:textId="61D5954A" w:rsidR="00000EEE" w:rsidRPr="00D4215E" w:rsidRDefault="00490BDC" w:rsidP="00742804">
            <w:pPr>
              <w:pStyle w:val="Listanumerowana"/>
              <w:numPr>
                <w:ilvl w:val="0"/>
                <w:numId w:val="0"/>
              </w:numPr>
              <w:rPr>
                <w:rFonts w:ascii="Arial" w:eastAsiaTheme="minorHAnsi" w:hAnsi="Arial" w:cs="Arial"/>
              </w:rPr>
            </w:pPr>
            <w:r w:rsidRPr="00D4215E">
              <w:rPr>
                <w:rFonts w:ascii="Arial" w:eastAsiaTheme="minorHAnsi" w:hAnsi="Arial" w:cs="Arial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C09B" w14:textId="77777777" w:rsidR="00000EEE" w:rsidRPr="00D4215E" w:rsidRDefault="00000EEE" w:rsidP="00000EEE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sz w:val="22"/>
                <w:szCs w:val="22"/>
              </w:rPr>
              <w:t>Oferta zawiera opis sposobu/ów zapewnienia dostępności osobom ze szczególnymi potrzebami w zakresie realizowanego zadania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D4E5" w14:textId="43440687" w:rsidR="00000EEE" w:rsidRPr="00D4215E" w:rsidRDefault="00000EEE" w:rsidP="00D4215E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sz w:val="22"/>
                <w:szCs w:val="22"/>
              </w:rPr>
              <w:t xml:space="preserve">Brak </w:t>
            </w:r>
            <w:r w:rsidR="00A85EA9" w:rsidRPr="00D4215E">
              <w:rPr>
                <w:rFonts w:ascii="Arial" w:eastAsiaTheme="minorHAnsi" w:hAnsi="Arial" w:cs="Arial"/>
                <w:sz w:val="22"/>
                <w:szCs w:val="22"/>
              </w:rPr>
              <w:t xml:space="preserve">możliwości </w:t>
            </w:r>
            <w:r w:rsidRPr="00D4215E">
              <w:rPr>
                <w:rFonts w:ascii="Arial" w:eastAsiaTheme="minorHAnsi" w:hAnsi="Arial" w:cs="Arial"/>
                <w:sz w:val="22"/>
                <w:szCs w:val="22"/>
              </w:rPr>
              <w:t>uzupełnienia oferty</w:t>
            </w:r>
            <w:r w:rsidR="00D4215E" w:rsidRPr="00D4215E">
              <w:rPr>
                <w:rFonts w:ascii="Arial" w:eastAsiaTheme="minorHAnsi" w:hAnsi="Arial" w:cs="Arial"/>
                <w:sz w:val="22"/>
                <w:szCs w:val="22"/>
              </w:rPr>
              <w:t xml:space="preserve">/ </w:t>
            </w:r>
            <w:r w:rsidR="006931BC">
              <w:rPr>
                <w:rFonts w:ascii="Arial" w:eastAsiaTheme="minorHAnsi" w:hAnsi="Arial" w:cs="Arial"/>
                <w:sz w:val="22"/>
                <w:szCs w:val="22"/>
              </w:rPr>
              <w:t>b</w:t>
            </w:r>
            <w:r w:rsidR="00D4215E" w:rsidRPr="00D4215E">
              <w:rPr>
                <w:rFonts w:ascii="Arial" w:eastAsiaTheme="minorHAnsi" w:hAnsi="Arial" w:cs="Arial"/>
                <w:sz w:val="22"/>
                <w:szCs w:val="22"/>
              </w:rPr>
              <w:t>rak możliwości uzupełnienia oferty</w:t>
            </w:r>
          </w:p>
        </w:tc>
      </w:tr>
    </w:tbl>
    <w:p w14:paraId="28C1F457" w14:textId="143B9936" w:rsidR="0036691A" w:rsidRPr="00D4215E" w:rsidRDefault="0036691A" w:rsidP="001B1738">
      <w:pPr>
        <w:pStyle w:val="Akapitzlist"/>
        <w:numPr>
          <w:ilvl w:val="0"/>
          <w:numId w:val="5"/>
        </w:numPr>
        <w:spacing w:before="240" w:after="200"/>
        <w:ind w:left="714" w:hanging="357"/>
        <w:rPr>
          <w:rFonts w:ascii="Arial" w:hAnsi="Arial" w:cs="Arial"/>
        </w:rPr>
      </w:pPr>
      <w:r w:rsidRPr="00D4215E">
        <w:rPr>
          <w:rFonts w:ascii="Arial" w:hAnsi="Arial" w:cs="Arial"/>
        </w:rPr>
        <w:t xml:space="preserve">Komisja </w:t>
      </w:r>
      <w:r w:rsidR="00DA31FF" w:rsidRPr="00D4215E">
        <w:rPr>
          <w:rFonts w:ascii="Arial" w:hAnsi="Arial" w:cs="Arial"/>
        </w:rPr>
        <w:t xml:space="preserve">konkursowa </w:t>
      </w:r>
      <w:r w:rsidRPr="00D4215E">
        <w:rPr>
          <w:rFonts w:ascii="Arial" w:hAnsi="Arial" w:cs="Arial"/>
        </w:rPr>
        <w:t>opiniując merytorycznie oferty uwzględni następujące kryteria: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merytoryczne"/>
        <w:tblDescription w:val="wymienione są kryteria merytoryczne, maksymalna ocena punktowa oraz przyznana ocena punktowa oferty"/>
      </w:tblPr>
      <w:tblGrid>
        <w:gridCol w:w="568"/>
        <w:gridCol w:w="5131"/>
        <w:gridCol w:w="1843"/>
        <w:gridCol w:w="1843"/>
      </w:tblGrid>
      <w:tr w:rsidR="0036691A" w:rsidRPr="00D4215E" w14:paraId="39FF7BB9" w14:textId="77777777" w:rsidTr="0091686A">
        <w:trPr>
          <w:trHeight w:val="8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880C" w14:textId="77777777" w:rsidR="0036691A" w:rsidRPr="00D4215E" w:rsidRDefault="0036691A" w:rsidP="0091686A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bookmarkStart w:id="11" w:name="_Hlk90366504"/>
            <w:r w:rsidRPr="00D4215E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F10E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Kryterium oceny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5E83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Maksymalna ocena punktowa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7273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Przyznana ocena punktowa</w:t>
            </w:r>
          </w:p>
        </w:tc>
      </w:tr>
      <w:tr w:rsidR="0036691A" w:rsidRPr="00D4215E" w14:paraId="2258B685" w14:textId="77777777" w:rsidTr="0091686A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28CC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E39D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Ocena możliwości realizacji zadania publicznego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DF23" w14:textId="49B50861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3</w:t>
            </w:r>
            <w:r w:rsidR="00D4215E" w:rsidRPr="00D4215E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0</w:t>
            </w:r>
          </w:p>
          <w:p w14:paraId="00585182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8B38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D4215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D4215E" w14:paraId="2677E1B1" w14:textId="77777777" w:rsidTr="0091686A">
        <w:trPr>
          <w:trHeight w:val="68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BFA5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E0AE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215E">
              <w:rPr>
                <w:rFonts w:ascii="Arial" w:hAnsi="Arial" w:cs="Arial"/>
                <w:sz w:val="22"/>
                <w:szCs w:val="22"/>
              </w:rPr>
              <w:t>Zgodność planowanych rezultatów z celami zadania określonymi w ogłoszeniu konkursowym, realność osiągnięcia rezultatów i sposób monitoringu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2E7C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D4215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F229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D4215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D4215E" w14:paraId="5F83E9D8" w14:textId="77777777" w:rsidTr="0091686A">
        <w:trPr>
          <w:trHeight w:val="63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1220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32C2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4215E">
              <w:rPr>
                <w:rFonts w:ascii="Arial" w:hAnsi="Arial" w:cs="Arial"/>
                <w:sz w:val="22"/>
                <w:szCs w:val="22"/>
              </w:rPr>
              <w:t>Spójność zadania z innymi działaniami organizacji lub lokalnych instytucji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3437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D4215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DF7F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D4215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05434363" w14:textId="77777777" w:rsidR="007C4CDA" w:rsidRPr="00D4215E" w:rsidRDefault="007C4CDA">
      <w:pPr>
        <w:rPr>
          <w:rFonts w:ascii="Arial" w:hAnsi="Arial" w:cs="Arial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merytoryczne"/>
        <w:tblDescription w:val="wymienione są kryteria merytoryczne, maksymalna ocena punktowa oraz przyznana ocena punktowa oferty"/>
      </w:tblPr>
      <w:tblGrid>
        <w:gridCol w:w="568"/>
        <w:gridCol w:w="5131"/>
        <w:gridCol w:w="1843"/>
        <w:gridCol w:w="1843"/>
      </w:tblGrid>
      <w:tr w:rsidR="0036691A" w:rsidRPr="00D4215E" w14:paraId="2484653E" w14:textId="77777777" w:rsidTr="0091686A">
        <w:trPr>
          <w:trHeight w:val="84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F416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CA0E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215E">
              <w:rPr>
                <w:rFonts w:ascii="Arial" w:hAnsi="Arial" w:cs="Arial"/>
                <w:color w:val="000000" w:themeColor="text1"/>
                <w:sz w:val="22"/>
                <w:szCs w:val="22"/>
              </w:rPr>
              <w:t>Opis doboru grupy docelowej i proponowanego sposobu rozwiązywania jej problemów/zaspokajania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61AB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D4215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83DB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D4215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D4215E" w14:paraId="55A6BCCD" w14:textId="77777777" w:rsidTr="00EE357B">
        <w:trPr>
          <w:cantSplit/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B898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541D" w14:textId="1618A8B9" w:rsidR="0036691A" w:rsidRPr="00D4215E" w:rsidRDefault="0036691A" w:rsidP="0091686A">
            <w:pPr>
              <w:spacing w:after="16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215E">
              <w:rPr>
                <w:rFonts w:ascii="Arial" w:hAnsi="Arial" w:cs="Arial"/>
                <w:sz w:val="22"/>
                <w:szCs w:val="22"/>
              </w:rPr>
              <w:t>Uzasadnienie potrzeby realizacji zadania</w:t>
            </w:r>
            <w:r w:rsidR="00B35B60" w:rsidRPr="00D4215E">
              <w:rPr>
                <w:rFonts w:ascii="Arial" w:hAnsi="Arial" w:cs="Arial"/>
                <w:sz w:val="22"/>
                <w:szCs w:val="22"/>
              </w:rPr>
              <w:t>,</w:t>
            </w:r>
            <w:r w:rsidRPr="00D4215E">
              <w:rPr>
                <w:rFonts w:ascii="Arial" w:hAnsi="Arial" w:cs="Arial"/>
                <w:sz w:val="22"/>
                <w:szCs w:val="22"/>
              </w:rPr>
              <w:t xml:space="preserve"> w tym zgodność odbiorców zadania z wymaganiami zawartymi w ogłoszeniu konkursowym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E5E1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D4215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C0A1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D4215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D4215E" w14:paraId="445F9877" w14:textId="77777777" w:rsidTr="0091686A">
        <w:trPr>
          <w:trHeight w:val="5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D5EB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8339" w14:textId="250B78A6" w:rsidR="0036691A" w:rsidRPr="00D4215E" w:rsidRDefault="0036691A" w:rsidP="0091686A">
            <w:pPr>
              <w:spacing w:after="16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215E">
              <w:rPr>
                <w:rFonts w:ascii="Arial" w:hAnsi="Arial" w:cs="Arial"/>
                <w:color w:val="000000" w:themeColor="text1"/>
                <w:sz w:val="22"/>
                <w:szCs w:val="22"/>
              </w:rPr>
              <w:t>Adekwatność zaproponowanych działań i ich opisu do</w:t>
            </w:r>
            <w:r w:rsidR="00B35B60" w:rsidRPr="00D4215E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D4215E">
              <w:rPr>
                <w:rFonts w:ascii="Arial" w:hAnsi="Arial" w:cs="Arial"/>
                <w:color w:val="000000" w:themeColor="text1"/>
                <w:sz w:val="22"/>
                <w:szCs w:val="22"/>
              </w:rPr>
              <w:t>zakresu zadania konkursowego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D615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D4215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BC32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D4215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D4215E" w14:paraId="12814657" w14:textId="77777777" w:rsidTr="0091686A">
        <w:trPr>
          <w:trHeight w:val="59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DFF4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5B80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4215E">
              <w:rPr>
                <w:rFonts w:ascii="Arial" w:hAnsi="Arial" w:cs="Arial"/>
                <w:sz w:val="22"/>
                <w:szCs w:val="22"/>
              </w:rPr>
              <w:t>Analiza wystąpienia ryzyka w trakcie realizacji zadania oraz planowany sposób minimalizacji ryzyka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F865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D4215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0BB1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D4215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D4215E" w14:paraId="16F0D204" w14:textId="77777777" w:rsidTr="0091686A">
        <w:trPr>
          <w:trHeight w:val="85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EA54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8431" w14:textId="23BB490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Ocena proponowanej jakości wykonania zadania i kwalifikacje osób uczestniczących w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0007" w14:textId="5EF911F6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 xml:space="preserve">do </w:t>
            </w:r>
            <w:r w:rsidR="00D4215E" w:rsidRPr="00D4215E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2</w:t>
            </w:r>
            <w:r w:rsidRPr="00D4215E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5</w:t>
            </w:r>
          </w:p>
          <w:p w14:paraId="3341D72C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8986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D4215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D4215E" w14:paraId="4F43E0CB" w14:textId="77777777" w:rsidTr="0091686A">
        <w:trPr>
          <w:trHeight w:val="82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B281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CA8A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215E">
              <w:rPr>
                <w:rFonts w:ascii="Arial" w:hAnsi="Arial" w:cs="Arial"/>
                <w:color w:val="000000" w:themeColor="text1"/>
                <w:sz w:val="22"/>
                <w:szCs w:val="22"/>
              </w:rPr>
              <w:t>Potencjał organizacyjny Oferenta/Oferentów i jego dotychczasowych doświadczeń do zakresu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FB82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D4215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68DD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D4215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D4215E" w14:paraId="6743F0FC" w14:textId="77777777" w:rsidTr="0091686A">
        <w:trPr>
          <w:trHeight w:val="58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A4FC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3E32" w14:textId="0596AA64" w:rsidR="0036691A" w:rsidRPr="00D4215E" w:rsidRDefault="0036691A" w:rsidP="0091686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215E">
              <w:rPr>
                <w:rFonts w:ascii="Arial" w:hAnsi="Arial" w:cs="Arial"/>
                <w:color w:val="000000" w:themeColor="text1"/>
                <w:sz w:val="22"/>
                <w:szCs w:val="22"/>
              </w:rPr>
              <w:t>Opis sposobu zarządzania realizacją zadania</w:t>
            </w:r>
            <w:r w:rsidR="00B35B60" w:rsidRPr="00D4215E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D4215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 tym czytelność podziału obowiązków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FEAC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D4215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E5A5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D4215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D4215E" w14:paraId="25DB0C55" w14:textId="77777777" w:rsidTr="0091686A">
        <w:trPr>
          <w:trHeight w:val="73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F21A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A144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215E">
              <w:rPr>
                <w:rFonts w:ascii="Arial" w:hAnsi="Arial" w:cs="Arial"/>
                <w:color w:val="000000" w:themeColor="text1"/>
                <w:sz w:val="22"/>
                <w:szCs w:val="22"/>
              </w:rPr>
              <w:t>Kwalifikacje i doświadczenia personelu proponowanego do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9507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D4215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19E4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D4215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D4215E" w14:paraId="687CDE73" w14:textId="77777777" w:rsidTr="00EE357B">
        <w:trPr>
          <w:cantSplit/>
          <w:trHeight w:val="51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DDD0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8FDA" w14:textId="0AE2B2AD" w:rsidR="0036691A" w:rsidRPr="00D4215E" w:rsidRDefault="0036691A" w:rsidP="00B35B6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R</w:t>
            </w:r>
            <w:r w:rsidRPr="00D4215E">
              <w:rPr>
                <w:rFonts w:ascii="Arial" w:hAnsi="Arial" w:cs="Arial"/>
                <w:color w:val="000000" w:themeColor="text1"/>
                <w:sz w:val="22"/>
                <w:szCs w:val="22"/>
              </w:rPr>
              <w:t>zetelność i terminowość oraz sposobu rozliczenia środków na realizację zadań publicznych w dwóch latach poprzednich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50A0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D4215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C6F7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D4215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D4215E" w14:paraId="72497F97" w14:textId="77777777" w:rsidTr="0091686A">
        <w:trPr>
          <w:trHeight w:val="70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D120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68F4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4215E">
              <w:rPr>
                <w:rFonts w:ascii="Arial" w:hAnsi="Arial" w:cs="Arial"/>
                <w:sz w:val="22"/>
                <w:szCs w:val="22"/>
              </w:rPr>
              <w:t>Harmonogram realizacji zadania – spójny, adekwatny do stopnia trudności i liczby zaplanowanych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388D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D4215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3FE2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D4215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D4215E" w14:paraId="03964D79" w14:textId="77777777" w:rsidTr="0091686A">
        <w:trPr>
          <w:trHeight w:val="69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B06E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2713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4215E">
              <w:rPr>
                <w:rFonts w:ascii="Arial" w:hAnsi="Arial" w:cs="Arial"/>
                <w:sz w:val="22"/>
                <w:szCs w:val="22"/>
              </w:rPr>
              <w:t>Atrakcyjność (różnorodność) i jakość form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102B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D4215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1CA8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D4215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D4215E" w14:paraId="226747FB" w14:textId="77777777" w:rsidTr="0091686A">
        <w:trPr>
          <w:trHeight w:val="55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D8EC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B7E4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215E">
              <w:rPr>
                <w:rFonts w:ascii="Arial" w:hAnsi="Arial" w:cs="Arial"/>
                <w:sz w:val="22"/>
                <w:szCs w:val="22"/>
              </w:rPr>
              <w:t>Jednolitość, realność oraz szczegółowość opisu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7DB9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D4215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D827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D4215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D4215E" w14:paraId="18CA506E" w14:textId="77777777" w:rsidTr="0091686A">
        <w:trPr>
          <w:trHeight w:val="97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2CAA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4215E">
              <w:rPr>
                <w:rFonts w:ascii="Arial" w:hAnsi="Arial" w:cs="Arial"/>
                <w:sz w:val="22"/>
                <w:szCs w:val="22"/>
              </w:rPr>
              <w:br w:type="page"/>
            </w:r>
            <w:r w:rsidRPr="00D4215E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III.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76B6" w14:textId="49F85EB5" w:rsidR="0036691A" w:rsidRPr="00D4215E" w:rsidRDefault="0036691A" w:rsidP="001B173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Ocena kalkulacji kosztów realizacji zadania, w tym udział wkładu własnego</w:t>
            </w:r>
            <w:r w:rsidRPr="00D4215E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 finansowego</w:t>
            </w:r>
            <w:r w:rsidR="00B35B60" w:rsidRPr="00D4215E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 </w:t>
            </w:r>
            <w:r w:rsidRPr="00D4215E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(środków finansowych własnych lub pochodzących z innych źródeł)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EED1" w14:textId="6E01EC96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15</w:t>
            </w:r>
          </w:p>
          <w:p w14:paraId="0507CBCE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4553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D4215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D4215E" w14:paraId="61D5E07E" w14:textId="77777777" w:rsidTr="0091686A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462F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31B8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215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Niezbędność wydatków do realizacji zadania  </w:t>
            </w:r>
            <w:r w:rsidRPr="00D4215E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i osiągania jego celów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45F8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D4215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2B09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D4215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D4215E" w14:paraId="2E5636F7" w14:textId="77777777" w:rsidTr="0091686A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3503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9BDF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215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Prawidłowość sporządzenia kosztorysu  </w:t>
            </w:r>
            <w:r w:rsidRPr="00D4215E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i kwalifikowalności kosztów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5D14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D4215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A267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D4215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D4215E" w14:paraId="2C2B7C3D" w14:textId="77777777" w:rsidTr="0091686A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6AC9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7EAE" w14:textId="30DE8D28" w:rsidR="0036691A" w:rsidRPr="00D4215E" w:rsidRDefault="0036691A" w:rsidP="0091686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215E">
              <w:rPr>
                <w:rFonts w:ascii="Arial" w:hAnsi="Arial" w:cs="Arial"/>
                <w:color w:val="000000" w:themeColor="text1"/>
                <w:sz w:val="22"/>
                <w:szCs w:val="22"/>
              </w:rPr>
              <w:t>Zgodność proponowanych stawek jednostkowych ze</w:t>
            </w:r>
            <w:r w:rsidR="003A21AD" w:rsidRPr="00D4215E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D4215E">
              <w:rPr>
                <w:rFonts w:ascii="Arial" w:hAnsi="Arial" w:cs="Arial"/>
                <w:color w:val="000000" w:themeColor="text1"/>
                <w:sz w:val="22"/>
                <w:szCs w:val="22"/>
              </w:rPr>
              <w:t>stawkami rynkowymi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B4FF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D4215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8809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D4215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D4215E" w14:paraId="4C17877A" w14:textId="77777777" w:rsidTr="0091686A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0821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96E9" w14:textId="77777777" w:rsidR="0036691A" w:rsidRPr="00D4215E" w:rsidRDefault="0036691A" w:rsidP="0091686A">
            <w:pPr>
              <w:spacing w:after="16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R</w:t>
            </w:r>
            <w:r w:rsidRPr="00D4215E">
              <w:rPr>
                <w:rFonts w:ascii="Arial" w:hAnsi="Arial" w:cs="Arial"/>
                <w:color w:val="000000" w:themeColor="text1"/>
                <w:sz w:val="22"/>
                <w:szCs w:val="22"/>
              </w:rPr>
              <w:t>acjonalność i efektywność zaplanowanych wydatków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0F9C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D4215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9889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D4215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D4215E" w14:paraId="0B5E231B" w14:textId="77777777" w:rsidTr="0091686A">
        <w:trPr>
          <w:trHeight w:val="90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26A4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IV.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3AD1" w14:textId="7A9AAC2F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 xml:space="preserve">Ocena wkładu rzeczowego i osobowego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4A95" w14:textId="7FE3D8AF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10</w:t>
            </w:r>
          </w:p>
          <w:p w14:paraId="1BDAE3C3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7B12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D4215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D4215E" w14:paraId="72B57C31" w14:textId="77777777" w:rsidTr="0091686A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73D0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C475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215E">
              <w:rPr>
                <w:rFonts w:ascii="Arial" w:hAnsi="Arial" w:cs="Arial"/>
                <w:color w:val="000000" w:themeColor="text1"/>
                <w:sz w:val="22"/>
                <w:szCs w:val="22"/>
              </w:rPr>
              <w:t>Potencjał techniczny, w tym sprzętowy, warunków lokalowych, sposobu ich wykorzystania, w tym wsparcie oferenta w ww. zakresie przez partnerów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AACB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D4215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3C56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D4215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D4215E" w14:paraId="4340F5F2" w14:textId="77777777" w:rsidTr="0091686A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528C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8A52" w14:textId="00136884" w:rsidR="0036691A" w:rsidRPr="00D4215E" w:rsidRDefault="0036691A" w:rsidP="0091686A">
            <w:pPr>
              <w:spacing w:after="16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W</w:t>
            </w:r>
            <w:r w:rsidRPr="00D4215E">
              <w:rPr>
                <w:rFonts w:ascii="Arial" w:hAnsi="Arial" w:cs="Arial"/>
                <w:color w:val="000000" w:themeColor="text1"/>
                <w:sz w:val="22"/>
                <w:szCs w:val="22"/>
              </w:rPr>
              <w:t>kład własny osobowy (świadczenia wolontariuszy lub praca społeczna członków) i sposób jego wykorzystania (wyraźnie należy to wskazać w pkt IV.2 oferty)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2DE1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D4215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CC28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D4215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D4215E" w14:paraId="45C6D8C4" w14:textId="77777777" w:rsidTr="0091686A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0F78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3E2B" w14:textId="4768D55A" w:rsidR="0036691A" w:rsidRPr="00D4215E" w:rsidRDefault="0036691A" w:rsidP="0091686A">
            <w:pPr>
              <w:spacing w:after="160"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 xml:space="preserve">Ocena </w:t>
            </w:r>
            <w:r w:rsidRPr="00D421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warunków zapewnienia dostępności dla osób ze szczególnymi potrzebami </w:t>
            </w:r>
            <w:r w:rsidR="006931BC"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Pr="00D421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zgodnie  </w:t>
            </w:r>
            <w:r w:rsidRPr="00D4215E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zapisami ustawy o zapewni</w:t>
            </w:r>
            <w:r w:rsidR="006931BC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D4215E">
              <w:rPr>
                <w:rFonts w:ascii="Arial" w:hAnsi="Arial" w:cs="Arial"/>
                <w:b/>
                <w:bCs/>
                <w:sz w:val="22"/>
                <w:szCs w:val="22"/>
              </w:rPr>
              <w:t>niu dostępności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CDB8" w14:textId="48C11D40" w:rsidR="0036691A" w:rsidRPr="00D4215E" w:rsidRDefault="00D4215E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1</w:t>
            </w:r>
            <w:r w:rsidR="0036691A" w:rsidRPr="00D4215E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0</w:t>
            </w:r>
          </w:p>
          <w:p w14:paraId="593FB401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71FC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D4215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D4215E" w14:paraId="46C79022" w14:textId="77777777" w:rsidTr="0091686A">
        <w:trPr>
          <w:trHeight w:val="73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B9BB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VI.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35AA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Ocena innych kryteriów wynikających ze specyfiki zadania konkursowego*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A8FA" w14:textId="6D54C013" w:rsidR="0036691A" w:rsidRPr="00D4215E" w:rsidRDefault="00D4215E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 xml:space="preserve">do 10  </w:t>
            </w:r>
            <w:r w:rsidRPr="00D4215E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br/>
              <w:t>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6027" w14:textId="77777777" w:rsidR="0036691A" w:rsidRPr="00D4215E" w:rsidRDefault="0036691A" w:rsidP="0091686A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D4215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D4215E" w:rsidRPr="00D4215E" w14:paraId="20B9F011" w14:textId="77777777" w:rsidTr="0091686A">
        <w:trPr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4BA1" w14:textId="71167C9E" w:rsidR="00D4215E" w:rsidRPr="00D4215E" w:rsidRDefault="00D4215E" w:rsidP="00D4215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6551" w14:textId="77777777" w:rsidR="00D4215E" w:rsidRPr="00D4215E" w:rsidRDefault="00D4215E" w:rsidP="009B5A2F">
            <w:pPr>
              <w:spacing w:line="276" w:lineRule="auto"/>
              <w:ind w:right="78"/>
              <w:rPr>
                <w:rFonts w:ascii="Arial" w:hAnsi="Arial" w:cs="Arial"/>
                <w:sz w:val="22"/>
                <w:szCs w:val="22"/>
              </w:rPr>
            </w:pPr>
            <w:r w:rsidRPr="00D4215E">
              <w:rPr>
                <w:rFonts w:ascii="Arial" w:hAnsi="Arial" w:cs="Arial"/>
                <w:sz w:val="22"/>
                <w:szCs w:val="22"/>
              </w:rPr>
              <w:t>Realizacja działań bezpośrednich na terenach wiejskich i/lub rekrutacja beneficjentów zadania publicznego z terenów wiejskich ze wskazaniem tych terenów – powiaty/gminy (0-2 pkt):</w:t>
            </w:r>
          </w:p>
          <w:p w14:paraId="0389A281" w14:textId="77777777" w:rsidR="00D4215E" w:rsidRPr="00D4215E" w:rsidRDefault="00D4215E" w:rsidP="009B5A2F">
            <w:pPr>
              <w:pStyle w:val="Akapitzlist"/>
              <w:numPr>
                <w:ilvl w:val="1"/>
                <w:numId w:val="34"/>
              </w:numPr>
              <w:suppressAutoHyphens/>
              <w:ind w:left="349" w:hanging="349"/>
              <w:rPr>
                <w:rFonts w:ascii="Arial" w:hAnsi="Arial" w:cs="Arial"/>
              </w:rPr>
            </w:pPr>
            <w:r w:rsidRPr="00D4215E">
              <w:rPr>
                <w:rFonts w:ascii="Arial" w:hAnsi="Arial" w:cs="Arial"/>
              </w:rPr>
              <w:t>0 pkt – brak informacji w ofercie pozwalającej w sposób obiektywny oraz ilościowy ocenić spełnienie powyższego kryterium,</w:t>
            </w:r>
          </w:p>
          <w:p w14:paraId="41C7E32E" w14:textId="1BCDCAA5" w:rsidR="00D4215E" w:rsidRPr="00D4215E" w:rsidRDefault="00D4215E" w:rsidP="009B5A2F">
            <w:pPr>
              <w:pStyle w:val="Akapitzlist"/>
              <w:numPr>
                <w:ilvl w:val="1"/>
                <w:numId w:val="34"/>
              </w:numPr>
              <w:suppressAutoHyphens/>
              <w:ind w:left="349" w:hanging="349"/>
              <w:rPr>
                <w:rFonts w:ascii="Arial" w:hAnsi="Arial" w:cs="Arial"/>
              </w:rPr>
            </w:pPr>
            <w:r w:rsidRPr="00D4215E">
              <w:rPr>
                <w:rFonts w:ascii="Arial" w:hAnsi="Arial" w:cs="Arial"/>
              </w:rPr>
              <w:t xml:space="preserve">1 pkt </w:t>
            </w:r>
            <w:r w:rsidR="006931BC">
              <w:rPr>
                <w:rFonts w:ascii="Arial" w:hAnsi="Arial" w:cs="Arial"/>
              </w:rPr>
              <w:t>–</w:t>
            </w:r>
            <w:r w:rsidRPr="00D4215E">
              <w:rPr>
                <w:rFonts w:ascii="Arial" w:hAnsi="Arial" w:cs="Arial"/>
              </w:rPr>
              <w:t xml:space="preserve"> realizacja min. połowy działań bezpośrednich realizowanych w całym projekcie na terenach wiejskich bez wskazania tych terenów i/lub rekrutacja min. 50% beneficjentów bezpośrednich zadania publicznego z terenów wiejskich bez wskazania tych terenów,</w:t>
            </w:r>
          </w:p>
          <w:p w14:paraId="73EF532D" w14:textId="0E7536E7" w:rsidR="00D4215E" w:rsidRPr="00D4215E" w:rsidRDefault="00D4215E" w:rsidP="009B5A2F">
            <w:pPr>
              <w:pStyle w:val="Akapitzlist"/>
              <w:numPr>
                <w:ilvl w:val="1"/>
                <w:numId w:val="34"/>
              </w:numPr>
              <w:suppressAutoHyphens/>
              <w:ind w:left="349" w:hanging="349"/>
              <w:rPr>
                <w:rFonts w:ascii="Arial" w:hAnsi="Arial" w:cs="Arial"/>
              </w:rPr>
            </w:pPr>
            <w:r w:rsidRPr="00D4215E">
              <w:rPr>
                <w:rFonts w:ascii="Arial" w:hAnsi="Arial" w:cs="Arial"/>
              </w:rPr>
              <w:t>2 pkt – realizacja min. połowy działań bezpośrednich realizowanych w całym projekcie na terenach wiejskich ze wskazaniem tych terenów i/lub rekrutacja min. 50% beneficjentów bezpośrednich zadania publicznego z terenów wiejskich ze wskazaniem tych terenów.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D092" w14:textId="22B4DB5C" w:rsidR="00D4215E" w:rsidRPr="00D4215E" w:rsidRDefault="00D4215E" w:rsidP="00D4215E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D4215E">
              <w:rPr>
                <w:rFonts w:ascii="Arial" w:eastAsia="Calibri" w:hAnsi="Arial" w:cs="Arial"/>
                <w:kern w:val="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482F" w14:textId="0DBCDE88" w:rsidR="00D4215E" w:rsidRPr="00D4215E" w:rsidRDefault="00D4215E" w:rsidP="00D4215E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D4215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</w:t>
            </w:r>
          </w:p>
        </w:tc>
      </w:tr>
      <w:tr w:rsidR="00D4215E" w:rsidRPr="00D4215E" w14:paraId="549AA9B8" w14:textId="77777777" w:rsidTr="0091686A">
        <w:trPr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9079" w14:textId="39F6A64D" w:rsidR="00D4215E" w:rsidRPr="00D4215E" w:rsidRDefault="00D4215E" w:rsidP="00D4215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7AEC" w14:textId="77777777" w:rsidR="00D4215E" w:rsidRPr="00D4215E" w:rsidRDefault="00D4215E" w:rsidP="00D4215E">
            <w:pPr>
              <w:pStyle w:val="Bezodstpw"/>
              <w:ind w:left="81"/>
              <w:rPr>
                <w:rFonts w:ascii="Arial" w:hAnsi="Arial" w:cs="Arial"/>
                <w:sz w:val="22"/>
                <w:szCs w:val="22"/>
              </w:rPr>
            </w:pPr>
            <w:r w:rsidRPr="00D4215E">
              <w:rPr>
                <w:rStyle w:val="BrakA"/>
                <w:rFonts w:ascii="Arial" w:hAnsi="Arial" w:cs="Arial"/>
                <w:sz w:val="22"/>
                <w:szCs w:val="22"/>
              </w:rPr>
              <w:t>Ujęcie w ofercie działań wpływających na rozwój współpracy służb i instytucji w zakresie przeciwdziałania przemocy, wzrost kompetencji przedstawicieli służb i instytucji (0/2 pkt)</w:t>
            </w:r>
            <w:r w:rsidRPr="00D4215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244C382" w14:textId="77777777" w:rsidR="00D4215E" w:rsidRPr="00D4215E" w:rsidRDefault="00D4215E" w:rsidP="001B1738">
            <w:pPr>
              <w:pStyle w:val="Bezodstpw"/>
              <w:numPr>
                <w:ilvl w:val="1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425"/>
              <w:rPr>
                <w:rFonts w:ascii="Arial" w:hAnsi="Arial" w:cs="Arial"/>
                <w:sz w:val="22"/>
                <w:szCs w:val="22"/>
              </w:rPr>
            </w:pPr>
            <w:r w:rsidRPr="00D4215E">
              <w:rPr>
                <w:rFonts w:ascii="Arial" w:hAnsi="Arial" w:cs="Arial"/>
                <w:sz w:val="22"/>
                <w:szCs w:val="22"/>
              </w:rPr>
              <w:t>0 pkt - brak informacji w ofercie,</w:t>
            </w:r>
          </w:p>
          <w:p w14:paraId="40223E32" w14:textId="1E6E2316" w:rsidR="00D4215E" w:rsidRPr="00D4215E" w:rsidRDefault="00D4215E" w:rsidP="001B1738">
            <w:pPr>
              <w:pStyle w:val="Bezodstpw"/>
              <w:numPr>
                <w:ilvl w:val="1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425"/>
              <w:rPr>
                <w:rFonts w:ascii="Arial" w:hAnsi="Arial" w:cs="Arial"/>
                <w:sz w:val="22"/>
                <w:szCs w:val="22"/>
              </w:rPr>
            </w:pPr>
            <w:r w:rsidRPr="00D4215E">
              <w:rPr>
                <w:rFonts w:ascii="Arial" w:hAnsi="Arial" w:cs="Arial"/>
                <w:sz w:val="22"/>
                <w:szCs w:val="22"/>
              </w:rPr>
              <w:t>2 pkt - informacja w ofercie o działaniach wpływających na rozwój współpracy służb i instytucji w zakresie przeciwdziałania przemocy, wzrost kompetencji przedstawicieli służb i instytucji.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EA40" w14:textId="560B9BA3" w:rsidR="00D4215E" w:rsidRPr="00D4215E" w:rsidRDefault="00D4215E" w:rsidP="00D4215E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D4215E">
              <w:rPr>
                <w:rFonts w:ascii="Arial" w:eastAsia="Calibri" w:hAnsi="Arial" w:cs="Arial"/>
                <w:kern w:val="2"/>
                <w:sz w:val="22"/>
                <w:szCs w:val="22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98ED" w14:textId="165E91A3" w:rsidR="00D4215E" w:rsidRPr="00D4215E" w:rsidRDefault="00D4215E" w:rsidP="00D4215E">
            <w:pPr>
              <w:spacing w:line="276" w:lineRule="auto"/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</w:p>
        </w:tc>
      </w:tr>
      <w:tr w:rsidR="00D4215E" w:rsidRPr="00D4215E" w14:paraId="098981D7" w14:textId="77777777" w:rsidTr="0091686A">
        <w:tblPrEx>
          <w:tblLook w:val="0600" w:firstRow="0" w:lastRow="0" w:firstColumn="0" w:lastColumn="0" w:noHBand="1" w:noVBand="1"/>
        </w:tblPrEx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7F33" w14:textId="0B184C52" w:rsidR="00D4215E" w:rsidRPr="00D4215E" w:rsidRDefault="00D4215E" w:rsidP="00D4215E">
            <w:pPr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CF5C" w14:textId="77777777" w:rsidR="00D4215E" w:rsidRPr="00D4215E" w:rsidRDefault="00D4215E" w:rsidP="00D4215E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 w:rsidRPr="00D4215E">
              <w:rPr>
                <w:rFonts w:ascii="Arial" w:hAnsi="Arial" w:cs="Arial"/>
                <w:sz w:val="22"/>
                <w:szCs w:val="22"/>
              </w:rPr>
              <w:t>Zaplanowanie w ofercie udziału w realizacji zadania osób z niepełnosprawnościami (0/1 pkt):</w:t>
            </w:r>
          </w:p>
          <w:p w14:paraId="5BF22DD8" w14:textId="77777777" w:rsidR="00D4215E" w:rsidRPr="00D4215E" w:rsidRDefault="00D4215E" w:rsidP="001B1738">
            <w:pPr>
              <w:pStyle w:val="Bezodstpw"/>
              <w:numPr>
                <w:ilvl w:val="1"/>
                <w:numId w:val="36"/>
              </w:numPr>
              <w:rPr>
                <w:rStyle w:val="BrakA"/>
                <w:rFonts w:ascii="Arial" w:hAnsi="Arial" w:cs="Arial"/>
                <w:sz w:val="22"/>
                <w:szCs w:val="22"/>
              </w:rPr>
            </w:pPr>
            <w:r w:rsidRPr="00D4215E">
              <w:rPr>
                <w:rStyle w:val="BrakA"/>
                <w:rFonts w:ascii="Arial" w:hAnsi="Arial" w:cs="Arial"/>
                <w:sz w:val="22"/>
                <w:szCs w:val="22"/>
              </w:rPr>
              <w:t>0 pkt - brak informacji w ofercie,</w:t>
            </w:r>
          </w:p>
          <w:p w14:paraId="116B8AD2" w14:textId="1F214F76" w:rsidR="00D4215E" w:rsidRPr="00D4215E" w:rsidRDefault="00D4215E" w:rsidP="001B1738">
            <w:pPr>
              <w:pStyle w:val="Bezodstpw"/>
              <w:numPr>
                <w:ilvl w:val="1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D4215E">
              <w:rPr>
                <w:rStyle w:val="BrakA"/>
                <w:rFonts w:ascii="Arial" w:hAnsi="Arial" w:cs="Arial"/>
                <w:sz w:val="22"/>
                <w:szCs w:val="22"/>
              </w:rPr>
              <w:t>1 pkt - informacja w ofercie o zaplanowaniu udziału w realizacji zadania osób z niepełnosprawnościami.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42C0" w14:textId="0D97FD3C" w:rsidR="00D4215E" w:rsidRPr="00D4215E" w:rsidRDefault="00D4215E" w:rsidP="00D4215E">
            <w:pPr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</w:rPr>
            </w:pPr>
            <w:r w:rsidRPr="00D4215E">
              <w:rPr>
                <w:rFonts w:ascii="Arial" w:hAnsi="Arial" w:cs="Arial"/>
                <w:kern w:val="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9CE4" w14:textId="519F071B" w:rsidR="00D4215E" w:rsidRPr="00D4215E" w:rsidRDefault="00D4215E" w:rsidP="00D4215E">
            <w:pPr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</w:rPr>
            </w:pPr>
            <w:r w:rsidRPr="00D4215E">
              <w:rPr>
                <w:rFonts w:ascii="Arial" w:hAnsi="Arial" w:cs="Arial"/>
                <w:color w:val="FFFFFF" w:themeColor="background1"/>
                <w:kern w:val="2"/>
              </w:rPr>
              <w:t>]</w:t>
            </w:r>
          </w:p>
        </w:tc>
      </w:tr>
      <w:tr w:rsidR="00D4215E" w:rsidRPr="00D4215E" w14:paraId="0D22BECB" w14:textId="77777777" w:rsidTr="0091686A">
        <w:tblPrEx>
          <w:tblLook w:val="0600" w:firstRow="0" w:lastRow="0" w:firstColumn="0" w:lastColumn="0" w:noHBand="1" w:noVBand="1"/>
        </w:tblPrEx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D29E" w14:textId="2B95E7BA" w:rsidR="00D4215E" w:rsidRPr="00D4215E" w:rsidRDefault="00D4215E" w:rsidP="00D4215E">
            <w:pPr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B801" w14:textId="77777777" w:rsidR="00D4215E" w:rsidRPr="00D4215E" w:rsidRDefault="00D4215E" w:rsidP="009B5A2F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 w:rsidRPr="00D4215E">
              <w:rPr>
                <w:rStyle w:val="BrakA"/>
                <w:rFonts w:ascii="Arial" w:hAnsi="Arial" w:cs="Arial"/>
                <w:sz w:val="22"/>
                <w:szCs w:val="22"/>
              </w:rPr>
              <w:t xml:space="preserve">Elementy kampanii społeczno-informacyjnej </w:t>
            </w:r>
            <w:r w:rsidRPr="00D4215E">
              <w:rPr>
                <w:rFonts w:ascii="Arial" w:hAnsi="Arial" w:cs="Arial"/>
                <w:sz w:val="22"/>
                <w:szCs w:val="22"/>
              </w:rPr>
              <w:t xml:space="preserve">dotyczącej przeciwdziałania przemocy domowej </w:t>
            </w:r>
            <w:r w:rsidRPr="00D4215E">
              <w:rPr>
                <w:rStyle w:val="BrakA"/>
                <w:rFonts w:ascii="Arial" w:hAnsi="Arial" w:cs="Arial"/>
                <w:sz w:val="22"/>
                <w:szCs w:val="22"/>
              </w:rPr>
              <w:t>(0-2 pkt)</w:t>
            </w:r>
            <w:r w:rsidRPr="00D4215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A2DD820" w14:textId="77777777" w:rsidR="00D4215E" w:rsidRPr="00D4215E" w:rsidRDefault="00D4215E" w:rsidP="001B1738">
            <w:pPr>
              <w:pStyle w:val="Bezodstpw"/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Style w:val="BrakA"/>
                <w:rFonts w:ascii="Arial" w:hAnsi="Arial" w:cs="Arial"/>
                <w:sz w:val="22"/>
                <w:szCs w:val="22"/>
              </w:rPr>
            </w:pPr>
            <w:r w:rsidRPr="00D4215E">
              <w:rPr>
                <w:rStyle w:val="BrakA"/>
                <w:rFonts w:ascii="Arial" w:hAnsi="Arial" w:cs="Arial"/>
                <w:sz w:val="22"/>
                <w:szCs w:val="22"/>
              </w:rPr>
              <w:t>0 pkt - brak informacji w ofercie,</w:t>
            </w:r>
          </w:p>
          <w:p w14:paraId="6C1A9B91" w14:textId="77777777" w:rsidR="00D4215E" w:rsidRPr="00D4215E" w:rsidRDefault="00D4215E" w:rsidP="001B1738">
            <w:pPr>
              <w:pStyle w:val="Bezodstpw"/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Style w:val="BrakA"/>
                <w:rFonts w:ascii="Arial" w:hAnsi="Arial" w:cs="Arial"/>
                <w:sz w:val="22"/>
                <w:szCs w:val="22"/>
              </w:rPr>
            </w:pPr>
            <w:r w:rsidRPr="00D4215E">
              <w:rPr>
                <w:rStyle w:val="BrakA"/>
                <w:rFonts w:ascii="Arial" w:hAnsi="Arial" w:cs="Arial"/>
                <w:sz w:val="22"/>
                <w:szCs w:val="22"/>
              </w:rPr>
              <w:t>1 pkt - ujęcie w ofercie elementów kampanii społeczno-informacyjnej bez określenia planowanych zasięgów (tj. np. zakładana liczba odbiorców),</w:t>
            </w:r>
          </w:p>
          <w:p w14:paraId="670AFC78" w14:textId="7089A8B8" w:rsidR="00D4215E" w:rsidRPr="00D4215E" w:rsidRDefault="00D4215E" w:rsidP="001B1738">
            <w:pPr>
              <w:pStyle w:val="Bezodstpw"/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4215E">
              <w:rPr>
                <w:rStyle w:val="BrakA"/>
                <w:rFonts w:ascii="Arial" w:hAnsi="Arial" w:cs="Arial"/>
                <w:sz w:val="22"/>
                <w:szCs w:val="22"/>
              </w:rPr>
              <w:t>2 pkt - ujęcie w ofercie elementów kampanii społeczno-informacyjnej z określeniem planowanych zasięgów (tj. np. zakładana liczba odbiorców).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7836" w14:textId="298DA449" w:rsidR="00D4215E" w:rsidRPr="00D4215E" w:rsidRDefault="00D4215E" w:rsidP="00D4215E">
            <w:pPr>
              <w:jc w:val="center"/>
              <w:rPr>
                <w:rFonts w:ascii="Arial" w:hAnsi="Arial" w:cs="Arial"/>
                <w:color w:val="FFFFFF" w:themeColor="background1"/>
                <w:kern w:val="2"/>
              </w:rPr>
            </w:pPr>
            <w:r w:rsidRPr="00D4215E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89AF" w14:textId="77777777" w:rsidR="00D4215E" w:rsidRPr="00D4215E" w:rsidRDefault="00D4215E" w:rsidP="00D4215E">
            <w:pPr>
              <w:jc w:val="center"/>
              <w:rPr>
                <w:rFonts w:ascii="Arial" w:hAnsi="Arial" w:cs="Arial"/>
                <w:color w:val="FFFFFF" w:themeColor="background1"/>
                <w:kern w:val="2"/>
              </w:rPr>
            </w:pPr>
          </w:p>
        </w:tc>
      </w:tr>
      <w:tr w:rsidR="00D4215E" w:rsidRPr="00D4215E" w14:paraId="38B2B2E9" w14:textId="77777777" w:rsidTr="0091686A">
        <w:tblPrEx>
          <w:tblLook w:val="0600" w:firstRow="0" w:lastRow="0" w:firstColumn="0" w:lastColumn="0" w:noHBand="1" w:noVBand="1"/>
        </w:tblPrEx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D6DE" w14:textId="3F953716" w:rsidR="00D4215E" w:rsidRPr="00D4215E" w:rsidRDefault="00D4215E" w:rsidP="00D4215E">
            <w:pPr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1CDC" w14:textId="77777777" w:rsidR="00D4215E" w:rsidRPr="00D4215E" w:rsidRDefault="00D4215E" w:rsidP="00D4215E">
            <w:pPr>
              <w:pStyle w:val="Bezodstpw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4215E">
              <w:rPr>
                <w:rFonts w:ascii="Arial" w:hAnsi="Arial" w:cs="Arial"/>
                <w:sz w:val="22"/>
                <w:szCs w:val="22"/>
              </w:rPr>
              <w:t xml:space="preserve">Ujęcie w ofercie szkolenia dla osób realizujących zadania związane z przeciwdziałaniem przemocy domowej (0/1 pkt): </w:t>
            </w:r>
          </w:p>
          <w:p w14:paraId="52BC6F79" w14:textId="77777777" w:rsidR="00D4215E" w:rsidRPr="00D4215E" w:rsidRDefault="00D4215E" w:rsidP="001B1738">
            <w:pPr>
              <w:pStyle w:val="Bezodstpw"/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Style w:val="BrakA"/>
                <w:rFonts w:ascii="Arial" w:hAnsi="Arial" w:cs="Arial"/>
                <w:sz w:val="22"/>
                <w:szCs w:val="22"/>
              </w:rPr>
            </w:pPr>
            <w:r w:rsidRPr="00D4215E">
              <w:rPr>
                <w:rStyle w:val="BrakA"/>
                <w:rFonts w:ascii="Arial" w:hAnsi="Arial" w:cs="Arial"/>
                <w:sz w:val="22"/>
                <w:szCs w:val="22"/>
              </w:rPr>
              <w:t>0 pkt - brak informacji w ofercie,</w:t>
            </w:r>
          </w:p>
          <w:p w14:paraId="45ADEE8C" w14:textId="76B32C6E" w:rsidR="00D4215E" w:rsidRPr="00D4215E" w:rsidRDefault="00D4215E" w:rsidP="001B1738">
            <w:pPr>
              <w:pStyle w:val="Bezodstpw"/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Style w:val="BrakA"/>
                <w:rFonts w:ascii="Arial" w:hAnsi="Arial" w:cs="Arial"/>
                <w:sz w:val="22"/>
                <w:szCs w:val="22"/>
              </w:rPr>
            </w:pPr>
            <w:r w:rsidRPr="00D4215E">
              <w:rPr>
                <w:rStyle w:val="BrakA"/>
                <w:rFonts w:ascii="Arial" w:hAnsi="Arial" w:cs="Arial"/>
                <w:sz w:val="22"/>
                <w:szCs w:val="22"/>
              </w:rPr>
              <w:t xml:space="preserve">1 pkt - ujęcie w ofercie szkolenia dla osób </w:t>
            </w:r>
            <w:r w:rsidRPr="00D4215E">
              <w:rPr>
                <w:rFonts w:ascii="Arial" w:hAnsi="Arial" w:cs="Arial"/>
                <w:sz w:val="22"/>
                <w:szCs w:val="22"/>
              </w:rPr>
              <w:t>realizujących zadania związane z przeciwdziałaniem przemocy domowej.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39EA" w14:textId="48C1AD03" w:rsidR="00D4215E" w:rsidRPr="00D4215E" w:rsidRDefault="00D4215E" w:rsidP="00D4215E">
            <w:pPr>
              <w:jc w:val="center"/>
              <w:rPr>
                <w:rFonts w:ascii="Arial" w:hAnsi="Arial" w:cs="Arial"/>
                <w:kern w:val="2"/>
              </w:rPr>
            </w:pPr>
            <w:r w:rsidRPr="00D4215E">
              <w:rPr>
                <w:rFonts w:ascii="Arial" w:hAnsi="Arial" w:cs="Arial"/>
                <w:kern w:val="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A3AB" w14:textId="77777777" w:rsidR="00D4215E" w:rsidRPr="00D4215E" w:rsidRDefault="00D4215E" w:rsidP="00D4215E">
            <w:pPr>
              <w:jc w:val="center"/>
              <w:rPr>
                <w:rFonts w:ascii="Arial" w:hAnsi="Arial" w:cs="Arial"/>
                <w:color w:val="FFFFFF" w:themeColor="background1"/>
                <w:kern w:val="2"/>
              </w:rPr>
            </w:pPr>
          </w:p>
        </w:tc>
      </w:tr>
      <w:tr w:rsidR="00D4215E" w:rsidRPr="00D4215E" w14:paraId="7D88A64E" w14:textId="77777777" w:rsidTr="0091686A">
        <w:tblPrEx>
          <w:tblLook w:val="0600" w:firstRow="0" w:lastRow="0" w:firstColumn="0" w:lastColumn="0" w:noHBand="1" w:noVBand="1"/>
        </w:tblPrEx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3735" w14:textId="49173909" w:rsidR="00D4215E" w:rsidRPr="00D4215E" w:rsidRDefault="00D4215E" w:rsidP="00D4215E">
            <w:pPr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EC28" w14:textId="77777777" w:rsidR="00D4215E" w:rsidRPr="00D4215E" w:rsidRDefault="00D4215E" w:rsidP="009B5A2F">
            <w:pPr>
              <w:pStyle w:val="Bezodstpw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Style w:val="BrakA"/>
                <w:rFonts w:ascii="Arial" w:hAnsi="Arial" w:cs="Arial"/>
                <w:sz w:val="22"/>
                <w:szCs w:val="22"/>
              </w:rPr>
            </w:pPr>
            <w:r w:rsidRPr="00D4215E">
              <w:rPr>
                <w:rStyle w:val="BrakA"/>
                <w:rFonts w:ascii="Arial" w:hAnsi="Arial" w:cs="Arial"/>
                <w:sz w:val="22"/>
                <w:szCs w:val="22"/>
              </w:rPr>
              <w:t xml:space="preserve">Organizacja konferencji i warsztatów w zakresie profilaktyki przeciwdziałania przemocy domowej </w:t>
            </w:r>
            <w:r w:rsidRPr="00D4215E">
              <w:rPr>
                <w:rFonts w:ascii="Arial" w:hAnsi="Arial" w:cs="Arial"/>
                <w:sz w:val="22"/>
                <w:szCs w:val="22"/>
              </w:rPr>
              <w:t>(0/1 pkt):</w:t>
            </w:r>
          </w:p>
          <w:p w14:paraId="0B38D929" w14:textId="77777777" w:rsidR="00D4215E" w:rsidRPr="00D4215E" w:rsidRDefault="00D4215E" w:rsidP="009B5A2F">
            <w:pPr>
              <w:pStyle w:val="Bezodstpw"/>
              <w:numPr>
                <w:ilvl w:val="4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9"/>
              <w:rPr>
                <w:rStyle w:val="BrakA"/>
                <w:rFonts w:ascii="Arial" w:hAnsi="Arial" w:cs="Arial"/>
                <w:sz w:val="22"/>
                <w:szCs w:val="22"/>
              </w:rPr>
            </w:pPr>
            <w:r w:rsidRPr="00D4215E">
              <w:rPr>
                <w:rStyle w:val="BrakA"/>
                <w:rFonts w:ascii="Arial" w:hAnsi="Arial" w:cs="Arial"/>
                <w:sz w:val="22"/>
                <w:szCs w:val="22"/>
              </w:rPr>
              <w:t xml:space="preserve">0 pkt - brak informacji w ofercie, </w:t>
            </w:r>
          </w:p>
          <w:p w14:paraId="248BE245" w14:textId="51C8462C" w:rsidR="00D4215E" w:rsidRPr="00D4215E" w:rsidRDefault="00D4215E" w:rsidP="009B5A2F">
            <w:pPr>
              <w:pStyle w:val="Bezodstpw"/>
              <w:numPr>
                <w:ilvl w:val="4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9"/>
              <w:rPr>
                <w:rStyle w:val="BrakA"/>
                <w:rFonts w:ascii="Arial" w:hAnsi="Arial" w:cs="Arial"/>
                <w:sz w:val="22"/>
                <w:szCs w:val="22"/>
              </w:rPr>
            </w:pPr>
            <w:r w:rsidRPr="00D4215E">
              <w:rPr>
                <w:rStyle w:val="BrakA"/>
                <w:rFonts w:ascii="Arial" w:hAnsi="Arial" w:cs="Arial"/>
                <w:sz w:val="22"/>
                <w:szCs w:val="22"/>
              </w:rPr>
              <w:t>1 pkt - ujęcie w ofercie działań związanych z organizacją konferencji/warsztatów.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27C4" w14:textId="3B738F19" w:rsidR="00D4215E" w:rsidRPr="00D4215E" w:rsidRDefault="00D4215E" w:rsidP="00D4215E">
            <w:pPr>
              <w:jc w:val="center"/>
              <w:rPr>
                <w:rFonts w:ascii="Arial" w:hAnsi="Arial" w:cs="Arial"/>
                <w:kern w:val="2"/>
              </w:rPr>
            </w:pPr>
            <w:r w:rsidRPr="00D4215E">
              <w:rPr>
                <w:rFonts w:ascii="Arial" w:hAnsi="Arial" w:cs="Arial"/>
                <w:kern w:val="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549B" w14:textId="77777777" w:rsidR="00D4215E" w:rsidRPr="00D4215E" w:rsidRDefault="00D4215E" w:rsidP="00D4215E">
            <w:pPr>
              <w:jc w:val="center"/>
              <w:rPr>
                <w:rFonts w:ascii="Arial" w:hAnsi="Arial" w:cs="Arial"/>
                <w:color w:val="FFFFFF" w:themeColor="background1"/>
                <w:kern w:val="2"/>
              </w:rPr>
            </w:pPr>
          </w:p>
        </w:tc>
      </w:tr>
      <w:tr w:rsidR="00D4215E" w:rsidRPr="00D4215E" w14:paraId="72B4DA51" w14:textId="77777777" w:rsidTr="0091686A">
        <w:tblPrEx>
          <w:tblLook w:val="0600" w:firstRow="0" w:lastRow="0" w:firstColumn="0" w:lastColumn="0" w:noHBand="1" w:noVBand="1"/>
        </w:tblPrEx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238D" w14:textId="5B457F7B" w:rsidR="00D4215E" w:rsidRPr="00D4215E" w:rsidRDefault="00D4215E" w:rsidP="00D4215E">
            <w:pPr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83E1" w14:textId="77777777" w:rsidR="00D4215E" w:rsidRPr="00D4215E" w:rsidRDefault="00D4215E" w:rsidP="009B5A2F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 w:rsidRPr="00D4215E">
              <w:rPr>
                <w:rStyle w:val="BrakA"/>
                <w:rFonts w:ascii="Arial" w:hAnsi="Arial" w:cs="Arial"/>
                <w:sz w:val="22"/>
                <w:szCs w:val="22"/>
              </w:rPr>
              <w:t xml:space="preserve">Zaplanowanie w treści oferty </w:t>
            </w:r>
            <w:r w:rsidRPr="00D4215E">
              <w:rPr>
                <w:rFonts w:ascii="Arial" w:hAnsi="Arial" w:cs="Arial"/>
                <w:sz w:val="22"/>
                <w:szCs w:val="22"/>
              </w:rPr>
              <w:t xml:space="preserve">opracowania </w:t>
            </w:r>
            <w:r w:rsidRPr="00D4215E">
              <w:rPr>
                <w:rStyle w:val="BrakA"/>
                <w:rFonts w:ascii="Arial" w:hAnsi="Arial" w:cs="Arial"/>
                <w:sz w:val="22"/>
                <w:szCs w:val="22"/>
              </w:rPr>
              <w:t xml:space="preserve">i wydania </w:t>
            </w:r>
            <w:r w:rsidRPr="00D4215E">
              <w:rPr>
                <w:rFonts w:ascii="Arial" w:hAnsi="Arial" w:cs="Arial"/>
                <w:sz w:val="22"/>
                <w:szCs w:val="22"/>
              </w:rPr>
              <w:t>materiałów informacyjnych z zakresu przeciwdziałania przemocy (0/1 pkt):</w:t>
            </w:r>
          </w:p>
          <w:p w14:paraId="40E9A51C" w14:textId="77777777" w:rsidR="00D4215E" w:rsidRPr="00D4215E" w:rsidRDefault="00D4215E" w:rsidP="009B5A2F">
            <w:pPr>
              <w:pStyle w:val="Bezodstpw"/>
              <w:numPr>
                <w:ilvl w:val="0"/>
                <w:numId w:val="18"/>
              </w:numPr>
              <w:ind w:left="490"/>
              <w:rPr>
                <w:rStyle w:val="BrakA"/>
                <w:rFonts w:ascii="Arial" w:hAnsi="Arial" w:cs="Arial"/>
                <w:sz w:val="22"/>
                <w:szCs w:val="22"/>
              </w:rPr>
            </w:pPr>
            <w:r w:rsidRPr="00D4215E">
              <w:rPr>
                <w:rStyle w:val="BrakA"/>
                <w:rFonts w:ascii="Arial" w:hAnsi="Arial" w:cs="Arial"/>
                <w:sz w:val="22"/>
                <w:szCs w:val="22"/>
              </w:rPr>
              <w:t>0 pkt - brak informacji w ofercie,</w:t>
            </w:r>
          </w:p>
          <w:p w14:paraId="3243A1F4" w14:textId="5B7209AA" w:rsidR="00D4215E" w:rsidRPr="00D4215E" w:rsidRDefault="00D4215E" w:rsidP="009B5A2F">
            <w:pPr>
              <w:pStyle w:val="Bezodstpw"/>
              <w:numPr>
                <w:ilvl w:val="0"/>
                <w:numId w:val="18"/>
              </w:numPr>
              <w:ind w:left="490"/>
              <w:rPr>
                <w:rStyle w:val="BrakA"/>
                <w:rFonts w:ascii="Arial" w:hAnsi="Arial" w:cs="Arial"/>
                <w:sz w:val="22"/>
                <w:szCs w:val="22"/>
              </w:rPr>
            </w:pPr>
            <w:r w:rsidRPr="00D4215E">
              <w:rPr>
                <w:rStyle w:val="BrakA"/>
                <w:rFonts w:ascii="Arial" w:hAnsi="Arial" w:cs="Arial"/>
                <w:sz w:val="22"/>
                <w:szCs w:val="22"/>
              </w:rPr>
              <w:t xml:space="preserve">1 pkt - ujęcie w ofercie opracowania i wydania materiałów informacyjnych.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DD4A" w14:textId="669BD71D" w:rsidR="00D4215E" w:rsidRPr="00D4215E" w:rsidRDefault="00D4215E" w:rsidP="00D4215E">
            <w:pPr>
              <w:jc w:val="center"/>
              <w:rPr>
                <w:rFonts w:ascii="Arial" w:hAnsi="Arial" w:cs="Arial"/>
                <w:kern w:val="2"/>
              </w:rPr>
            </w:pPr>
            <w:r w:rsidRPr="00D4215E">
              <w:rPr>
                <w:rFonts w:ascii="Arial" w:hAnsi="Arial" w:cs="Arial"/>
                <w:kern w:val="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3CF1" w14:textId="77777777" w:rsidR="00D4215E" w:rsidRPr="00D4215E" w:rsidRDefault="00D4215E" w:rsidP="00D4215E">
            <w:pPr>
              <w:jc w:val="center"/>
              <w:rPr>
                <w:rFonts w:ascii="Arial" w:hAnsi="Arial" w:cs="Arial"/>
                <w:color w:val="FFFFFF" w:themeColor="background1"/>
                <w:kern w:val="2"/>
              </w:rPr>
            </w:pPr>
          </w:p>
        </w:tc>
      </w:tr>
      <w:tr w:rsidR="00D4215E" w:rsidRPr="00D4215E" w14:paraId="726D2DDB" w14:textId="77777777" w:rsidTr="0091686A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B568" w14:textId="77777777" w:rsidR="00D4215E" w:rsidRPr="00D4215E" w:rsidRDefault="00D4215E" w:rsidP="00D4215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278E" w14:textId="77777777" w:rsidR="00D4215E" w:rsidRPr="00D4215E" w:rsidRDefault="00D4215E" w:rsidP="00D4215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Liczba punktów 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4515" w14:textId="795A9D8D" w:rsidR="00D4215E" w:rsidRPr="00D4215E" w:rsidRDefault="00D4215E" w:rsidP="00D4215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D4215E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0FF2" w14:textId="77777777" w:rsidR="00D4215E" w:rsidRPr="00D4215E" w:rsidRDefault="00D4215E" w:rsidP="00D4215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kern w:val="2"/>
                <w:sz w:val="22"/>
                <w:szCs w:val="22"/>
              </w:rPr>
            </w:pPr>
            <w:r w:rsidRPr="00D4215E">
              <w:rPr>
                <w:rFonts w:ascii="Arial" w:eastAsia="Calibri" w:hAnsi="Arial" w:cs="Arial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  <w:p w14:paraId="1ED87E2C" w14:textId="77777777" w:rsidR="00D4215E" w:rsidRPr="00D4215E" w:rsidRDefault="00D4215E" w:rsidP="00D4215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kern w:val="2"/>
                <w:sz w:val="22"/>
                <w:szCs w:val="22"/>
              </w:rPr>
            </w:pPr>
          </w:p>
        </w:tc>
      </w:tr>
    </w:tbl>
    <w:p w14:paraId="6C0D24FD" w14:textId="1D0AFCF0" w:rsidR="0036691A" w:rsidRPr="00D4215E" w:rsidRDefault="0036691A" w:rsidP="00B35B60">
      <w:pPr>
        <w:pStyle w:val="Nagwek1"/>
        <w:rPr>
          <w:rFonts w:ascii="Arial" w:hAnsi="Arial"/>
        </w:rPr>
      </w:pPr>
      <w:bookmarkStart w:id="12" w:name="_Hlk89265720"/>
      <w:bookmarkEnd w:id="11"/>
      <w:r w:rsidRPr="00D4215E">
        <w:rPr>
          <w:rFonts w:ascii="Arial" w:hAnsi="Arial"/>
        </w:rPr>
        <w:t>VIII. Informacja o zrealizowanych przez Województwo Mazowieckie w roku ogłoszenia otwartego konkursu ofert i w roku poprzedzającym zadaniach publicznych tego samego rodzaju i związanych z</w:t>
      </w:r>
      <w:r w:rsidR="00B35B60" w:rsidRPr="00D4215E">
        <w:rPr>
          <w:rFonts w:ascii="Arial" w:hAnsi="Arial"/>
          <w:lang w:val="pl-PL"/>
        </w:rPr>
        <w:t> </w:t>
      </w:r>
      <w:r w:rsidRPr="00D4215E">
        <w:rPr>
          <w:rFonts w:ascii="Arial" w:hAnsi="Arial"/>
        </w:rPr>
        <w:t>nimi dotacji</w:t>
      </w:r>
    </w:p>
    <w:bookmarkEnd w:id="12"/>
    <w:p w14:paraId="0E82018E" w14:textId="77777777" w:rsidR="00D4215E" w:rsidRPr="00D4215E" w:rsidRDefault="00D4215E" w:rsidP="00D4215E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D4215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roku ogłoszenia otwartego konkursu ofert Województwo Mazowieckie nie zleciło realizacji zadań publicznych w obszarze </w:t>
      </w:r>
      <w:r w:rsidRPr="00D4215E">
        <w:rPr>
          <w:rFonts w:ascii="Arial" w:hAnsi="Arial" w:cs="Arial"/>
          <w:sz w:val="22"/>
          <w:szCs w:val="22"/>
        </w:rPr>
        <w:t>„Przeciwdziałanie uzależnieniom i patologiom społecznym”, podobszar</w:t>
      </w:r>
      <w:r w:rsidRPr="00D4215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„</w:t>
      </w:r>
      <w:r w:rsidRPr="00D4215E">
        <w:rPr>
          <w:rFonts w:ascii="Arial" w:hAnsi="Arial" w:cs="Arial"/>
          <w:sz w:val="22"/>
          <w:szCs w:val="22"/>
        </w:rPr>
        <w:t>Działania z zakresu przeciwdziałania przemocy domowej”.</w:t>
      </w:r>
    </w:p>
    <w:p w14:paraId="2C824C9A" w14:textId="77777777" w:rsidR="00D4215E" w:rsidRPr="00D4215E" w:rsidRDefault="00D4215E" w:rsidP="00D4215E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1DC171A4" w14:textId="070AAED5" w:rsidR="00D4215E" w:rsidRPr="00D4215E" w:rsidRDefault="00D4215E" w:rsidP="00D4215E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D4215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 roku poprzedzającym ogłoszenie otwartego konkursu ofert Województwo Mazowieckie zleciło realizację w obszarze „Przeciwdziałanie uzależnieniom i patologiom społecznym”, w</w:t>
      </w:r>
      <w:r w:rsidR="006931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 </w:t>
      </w:r>
      <w:r w:rsidRPr="00D4215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podobszarze „Działania z zakresu przeciwdziałania przemocy w rodzinie” na zadania </w:t>
      </w:r>
      <w:r w:rsidRPr="00D4215E">
        <w:rPr>
          <w:rFonts w:ascii="Arial" w:eastAsiaTheme="minorHAnsi" w:hAnsi="Arial" w:cs="Arial"/>
          <w:color w:val="000000"/>
          <w:sz w:val="22"/>
          <w:szCs w:val="22"/>
          <w:lang w:eastAsia="en-US"/>
        </w:rPr>
        <w:lastRenderedPageBreak/>
        <w:t>pn.</w:t>
      </w:r>
      <w:r w:rsidR="006931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 </w:t>
      </w:r>
      <w:r w:rsidRPr="00D4215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„Przeciwdziałanie przemocy w rodzinie poprzez edukację społeczną i profilaktykę” oraz „Ochrona i pomoc dla ofiar przemocy w rodzinie” przyznając na nie dotacje w łącznej kwocie 978 630,00 zł.</w:t>
      </w:r>
    </w:p>
    <w:p w14:paraId="21316763" w14:textId="77777777" w:rsidR="00D4215E" w:rsidRPr="00D4215E" w:rsidRDefault="00D4215E" w:rsidP="00D4215E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7F580D63" w14:textId="3FE1C3FF" w:rsidR="00D4215E" w:rsidRPr="00D4215E" w:rsidRDefault="00D4215E" w:rsidP="00D4215E">
      <w:pPr>
        <w:suppressAutoHyphens w:val="0"/>
        <w:rPr>
          <w:rFonts w:ascii="Arial" w:hAnsi="Arial" w:cs="Arial"/>
          <w:color w:val="000000"/>
          <w:sz w:val="22"/>
          <w:lang w:eastAsia="pl-PL"/>
        </w:rPr>
      </w:pPr>
      <w:r w:rsidRPr="00D4215E">
        <w:rPr>
          <w:rFonts w:ascii="Arial" w:hAnsi="Arial" w:cs="Arial"/>
          <w:color w:val="000000"/>
          <w:sz w:val="22"/>
          <w:lang w:eastAsia="pl-PL"/>
        </w:rPr>
        <w:t xml:space="preserve">Dodatkowo w roku 2023 zrealizowano też trzecią transzę dotacji na łączną kwotę </w:t>
      </w:r>
      <w:r w:rsidRPr="00D4215E">
        <w:rPr>
          <w:rFonts w:ascii="Arial" w:hAnsi="Arial" w:cs="Arial"/>
          <w:bCs/>
          <w:color w:val="000000"/>
          <w:sz w:val="22"/>
          <w:lang w:eastAsia="pl-PL"/>
        </w:rPr>
        <w:t xml:space="preserve">489 290 zł </w:t>
      </w:r>
      <w:r w:rsidRPr="00D4215E">
        <w:rPr>
          <w:rFonts w:ascii="Arial" w:hAnsi="Arial" w:cs="Arial"/>
          <w:color w:val="000000"/>
          <w:sz w:val="22"/>
          <w:lang w:eastAsia="pl-PL"/>
        </w:rPr>
        <w:t xml:space="preserve">w ramach konkursu ofert ogłoszonego w roku 2021 na realizację w latach 2021–2023 zadania publicznego pn. „Profilaktyka i edukacja społeczna w zakresie przeciwdziałania przemocy w rodzinie </w:t>
      </w:r>
      <w:r w:rsidR="006931BC">
        <w:rPr>
          <w:rFonts w:ascii="Arial" w:hAnsi="Arial" w:cs="Arial"/>
          <w:color w:val="000000"/>
          <w:sz w:val="22"/>
          <w:lang w:eastAsia="pl-PL"/>
        </w:rPr>
        <w:t>–</w:t>
      </w:r>
      <w:r w:rsidRPr="00D4215E">
        <w:rPr>
          <w:rFonts w:ascii="Arial" w:hAnsi="Arial" w:cs="Arial"/>
          <w:color w:val="000000"/>
          <w:sz w:val="22"/>
          <w:lang w:eastAsia="pl-PL"/>
        </w:rPr>
        <w:t xml:space="preserve"> Komponent nr 2”.</w:t>
      </w:r>
    </w:p>
    <w:p w14:paraId="1F01827F" w14:textId="78069620" w:rsidR="0036691A" w:rsidRPr="00D4215E" w:rsidRDefault="0036691A" w:rsidP="00490BDC">
      <w:pPr>
        <w:pStyle w:val="Nagwek1"/>
        <w:spacing w:before="600"/>
        <w:rPr>
          <w:rStyle w:val="normaltextrun1"/>
          <w:rFonts w:ascii="Arial" w:hAnsi="Arial"/>
          <w:szCs w:val="22"/>
        </w:rPr>
      </w:pPr>
      <w:r w:rsidRPr="00D4215E">
        <w:rPr>
          <w:rFonts w:ascii="Arial" w:hAnsi="Arial"/>
        </w:rPr>
        <w:t xml:space="preserve">IX. </w:t>
      </w:r>
      <w:r w:rsidRPr="00D4215E">
        <w:rPr>
          <w:rStyle w:val="normaltextrun1"/>
          <w:rFonts w:ascii="Arial" w:hAnsi="Arial"/>
          <w:szCs w:val="22"/>
        </w:rPr>
        <w:t xml:space="preserve">Klauzula </w:t>
      </w:r>
      <w:r w:rsidRPr="00D4215E">
        <w:rPr>
          <w:rStyle w:val="normaltextrun1"/>
          <w:rFonts w:ascii="Arial" w:hAnsi="Arial"/>
        </w:rPr>
        <w:t>informacyjna</w:t>
      </w:r>
      <w:r w:rsidRPr="00D4215E">
        <w:rPr>
          <w:rStyle w:val="normaltextrun1"/>
          <w:rFonts w:ascii="Arial" w:hAnsi="Arial"/>
          <w:szCs w:val="22"/>
        </w:rPr>
        <w:t xml:space="preserve"> </w:t>
      </w:r>
    </w:p>
    <w:p w14:paraId="3E2DAC0A" w14:textId="77777777" w:rsidR="00D4215E" w:rsidRPr="00D4215E" w:rsidRDefault="00D4215E" w:rsidP="00D4215E">
      <w:pPr>
        <w:pStyle w:val="Listanumerowana"/>
        <w:numPr>
          <w:ilvl w:val="0"/>
          <w:numId w:val="0"/>
        </w:numPr>
        <w:rPr>
          <w:rFonts w:ascii="Arial" w:hAnsi="Arial" w:cs="Arial"/>
          <w:color w:val="000000"/>
        </w:rPr>
      </w:pPr>
      <w:r w:rsidRPr="00D4215E">
        <w:rPr>
          <w:rFonts w:ascii="Arial" w:hAnsi="Arial" w:cs="Arial"/>
        </w:rPr>
        <w:t>Uprzejmie informujemy, że:</w:t>
      </w:r>
    </w:p>
    <w:p w14:paraId="792DD5B2" w14:textId="62CC4A6C" w:rsidR="00D4215E" w:rsidRPr="00D4215E" w:rsidRDefault="006931BC" w:rsidP="009B5A2F">
      <w:pPr>
        <w:pStyle w:val="Listanumerowana"/>
        <w:numPr>
          <w:ilvl w:val="0"/>
          <w:numId w:val="6"/>
        </w:numPr>
        <w:ind w:left="567" w:hanging="218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a</w:t>
      </w:r>
      <w:r w:rsidR="00D4215E" w:rsidRPr="00D4215E">
        <w:rPr>
          <w:rFonts w:ascii="Arial" w:hAnsi="Arial" w:cs="Arial"/>
        </w:rPr>
        <w:t xml:space="preserve">dministratorem danych osobowych jest Mazowieckie Centrum Polityki Społecznej, dane kontaktowe: ul. Grzybowska 80/82, 00-844 Warszawa, tel. 22 376 85 00, e-mail: mcps@mcps.com.pl, </w:t>
      </w:r>
      <w:proofErr w:type="spellStart"/>
      <w:r w:rsidR="00D4215E" w:rsidRPr="00D4215E">
        <w:rPr>
          <w:rFonts w:ascii="Arial" w:hAnsi="Arial" w:cs="Arial"/>
        </w:rPr>
        <w:t>ePUAP</w:t>
      </w:r>
      <w:proofErr w:type="spellEnd"/>
      <w:r w:rsidR="00D4215E" w:rsidRPr="00D4215E">
        <w:rPr>
          <w:rFonts w:ascii="Arial" w:hAnsi="Arial" w:cs="Arial"/>
        </w:rPr>
        <w:t>: /mcps1/</w:t>
      </w:r>
      <w:proofErr w:type="spellStart"/>
      <w:r w:rsidR="00D4215E" w:rsidRPr="00D4215E">
        <w:rPr>
          <w:rFonts w:ascii="Arial" w:hAnsi="Arial" w:cs="Arial"/>
        </w:rPr>
        <w:t>SkrytkaESP</w:t>
      </w:r>
      <w:proofErr w:type="spellEnd"/>
      <w:r>
        <w:rPr>
          <w:rFonts w:ascii="Arial" w:hAnsi="Arial" w:cs="Arial"/>
        </w:rPr>
        <w:t>;</w:t>
      </w:r>
    </w:p>
    <w:p w14:paraId="6E6BF43D" w14:textId="77777777" w:rsidR="00D4215E" w:rsidRPr="00D4215E" w:rsidRDefault="00D4215E" w:rsidP="009B5A2F">
      <w:pPr>
        <w:pStyle w:val="Listanumerowana"/>
        <w:numPr>
          <w:ilvl w:val="0"/>
          <w:numId w:val="6"/>
        </w:numPr>
        <w:ind w:left="567" w:hanging="218"/>
        <w:rPr>
          <w:rFonts w:ascii="Arial" w:hAnsi="Arial" w:cs="Arial"/>
        </w:rPr>
      </w:pPr>
      <w:r w:rsidRPr="00D4215E">
        <w:rPr>
          <w:rFonts w:ascii="Arial" w:hAnsi="Arial" w:cs="Arial"/>
        </w:rPr>
        <w:t xml:space="preserve">dane kontaktowe do inspektora ochrony danych to e-mail: </w:t>
      </w:r>
      <w:hyperlink r:id="rId19" w:history="1">
        <w:r w:rsidRPr="00D4215E">
          <w:rPr>
            <w:rStyle w:val="Hipercze"/>
            <w:rFonts w:ascii="Arial" w:hAnsi="Arial" w:cs="Arial"/>
            <w:sz w:val="22"/>
            <w:szCs w:val="22"/>
          </w:rPr>
          <w:t>iod@mcps.com.pl</w:t>
        </w:r>
      </w:hyperlink>
      <w:r w:rsidRPr="00D4215E">
        <w:rPr>
          <w:rFonts w:ascii="Arial" w:hAnsi="Arial" w:cs="Arial"/>
        </w:rPr>
        <w:t>.</w:t>
      </w:r>
    </w:p>
    <w:p w14:paraId="3E85BBA0" w14:textId="77777777" w:rsidR="00D4215E" w:rsidRPr="00D4215E" w:rsidRDefault="00D4215E" w:rsidP="00D4215E">
      <w:p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D4215E">
        <w:rPr>
          <w:rFonts w:ascii="Arial" w:hAnsi="Arial" w:cs="Arial"/>
          <w:sz w:val="22"/>
          <w:szCs w:val="22"/>
        </w:rPr>
        <w:t>Pani/Pana dane osobowe:</w:t>
      </w:r>
    </w:p>
    <w:p w14:paraId="2B7BBF85" w14:textId="524FFE41" w:rsidR="00D4215E" w:rsidRPr="009B5A2F" w:rsidRDefault="00D4215E" w:rsidP="009B5A2F">
      <w:pPr>
        <w:pStyle w:val="Listanumerowana2"/>
        <w:numPr>
          <w:ilvl w:val="0"/>
          <w:numId w:val="49"/>
        </w:numPr>
        <w:spacing w:line="276" w:lineRule="auto"/>
        <w:ind w:left="426" w:hanging="219"/>
        <w:rPr>
          <w:rFonts w:ascii="Arial" w:hAnsi="Arial" w:cs="Arial"/>
        </w:rPr>
      </w:pPr>
      <w:r w:rsidRPr="009B5A2F">
        <w:rPr>
          <w:rFonts w:ascii="Arial" w:hAnsi="Arial" w:cs="Arial"/>
        </w:rPr>
        <w:t>będą przetwarzane w związku z zadaniem realizowanym w interesie publicznym, o</w:t>
      </w:r>
      <w:r w:rsidR="006931BC" w:rsidRPr="009B5A2F">
        <w:rPr>
          <w:rFonts w:ascii="Arial" w:hAnsi="Arial" w:cs="Arial"/>
        </w:rPr>
        <w:t> </w:t>
      </w:r>
      <w:r w:rsidRPr="009B5A2F">
        <w:rPr>
          <w:rFonts w:ascii="Arial" w:hAnsi="Arial" w:cs="Arial"/>
        </w:rPr>
        <w:t>którym mowa w art. 13 ustawy z dnia 24 kwietnia 2003 r. o działalności pożytku publicznego i wolontariacie, w ramach którego organizacja pozarządowa składa ofertę/y w otwartym konkursie ofert;</w:t>
      </w:r>
    </w:p>
    <w:p w14:paraId="456F155A" w14:textId="77777777" w:rsidR="00D4215E" w:rsidRPr="00D4215E" w:rsidRDefault="00D4215E" w:rsidP="009B5A2F">
      <w:pPr>
        <w:pStyle w:val="Listanumerowana2"/>
        <w:numPr>
          <w:ilvl w:val="0"/>
          <w:numId w:val="3"/>
        </w:numPr>
        <w:spacing w:line="276" w:lineRule="auto"/>
        <w:ind w:left="426" w:hanging="219"/>
        <w:rPr>
          <w:rFonts w:ascii="Arial" w:hAnsi="Arial" w:cs="Arial"/>
        </w:rPr>
      </w:pPr>
      <w:r w:rsidRPr="00D4215E">
        <w:rPr>
          <w:rFonts w:ascii="Arial" w:hAnsi="Arial" w:cs="Arial"/>
        </w:rPr>
        <w:t>mogą być udostępnione podmiotom uprawnionym do ich otrzymania na podstawie przepisów prawa oraz świadczącym obsługę administracyjno-organizacyjną Mazowieckiego Centrum Polityki Społecznej;</w:t>
      </w:r>
    </w:p>
    <w:p w14:paraId="5192F4D6" w14:textId="4FDF3CAC" w:rsidR="00D4215E" w:rsidRPr="00D4215E" w:rsidRDefault="00D4215E" w:rsidP="009B5A2F">
      <w:pPr>
        <w:pStyle w:val="Listanumerowana2"/>
        <w:numPr>
          <w:ilvl w:val="0"/>
          <w:numId w:val="3"/>
        </w:numPr>
        <w:ind w:left="426" w:hanging="219"/>
        <w:rPr>
          <w:rFonts w:ascii="Arial" w:hAnsi="Arial" w:cs="Arial"/>
          <w:szCs w:val="22"/>
          <w:lang w:eastAsia="pl-PL"/>
        </w:rPr>
      </w:pPr>
      <w:r w:rsidRPr="00D4215E">
        <w:rPr>
          <w:rStyle w:val="cf01"/>
          <w:rFonts w:ascii="Arial" w:hAnsi="Arial" w:cs="Arial"/>
          <w:sz w:val="22"/>
          <w:szCs w:val="22"/>
        </w:rPr>
        <w:t xml:space="preserve">będą przechowywane nie dłużej, niż to wynika z przepisów </w:t>
      </w:r>
      <w:r w:rsidR="006931BC" w:rsidRPr="000C4908">
        <w:rPr>
          <w:rFonts w:ascii="Arial" w:hAnsi="Arial" w:cs="Arial"/>
        </w:rPr>
        <w:t>ustawy z dn</w:t>
      </w:r>
      <w:r w:rsidR="006931BC">
        <w:rPr>
          <w:rFonts w:ascii="Arial" w:hAnsi="Arial" w:cs="Arial"/>
        </w:rPr>
        <w:t xml:space="preserve">ia 14 lipca 1983 r. </w:t>
      </w:r>
      <w:r w:rsidR="006931BC" w:rsidRPr="000C4908">
        <w:rPr>
          <w:rFonts w:ascii="Arial" w:hAnsi="Arial" w:cs="Arial"/>
        </w:rPr>
        <w:t>o narodowym zasobie archiwalnym i archiwach</w:t>
      </w:r>
      <w:r w:rsidRPr="00D4215E">
        <w:rPr>
          <w:rStyle w:val="cf21"/>
          <w:rFonts w:ascii="Arial" w:hAnsi="Arial" w:cs="Arial"/>
          <w:sz w:val="22"/>
          <w:szCs w:val="22"/>
        </w:rPr>
        <w:t>.</w:t>
      </w:r>
    </w:p>
    <w:p w14:paraId="0DC7991A" w14:textId="77777777" w:rsidR="00D4215E" w:rsidRPr="00D4215E" w:rsidRDefault="00D4215E" w:rsidP="00D4215E">
      <w:p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D4215E">
        <w:rPr>
          <w:rFonts w:ascii="Arial" w:hAnsi="Arial" w:cs="Arial"/>
          <w:sz w:val="22"/>
          <w:szCs w:val="22"/>
        </w:rPr>
        <w:t xml:space="preserve">W granicach i na zasadach opisanych w przepisach prawa, przysługuje Pani/Panu prawo żądania: </w:t>
      </w:r>
    </w:p>
    <w:p w14:paraId="3D492860" w14:textId="77777777" w:rsidR="00D4215E" w:rsidRPr="009B5A2F" w:rsidRDefault="00D4215E" w:rsidP="009B5A2F">
      <w:pPr>
        <w:pStyle w:val="Listanumerowana2"/>
        <w:numPr>
          <w:ilvl w:val="0"/>
          <w:numId w:val="50"/>
        </w:numPr>
        <w:spacing w:line="276" w:lineRule="auto"/>
        <w:ind w:left="426" w:hanging="219"/>
        <w:rPr>
          <w:rFonts w:ascii="Arial" w:hAnsi="Arial" w:cs="Arial"/>
        </w:rPr>
      </w:pPr>
      <w:r w:rsidRPr="009B5A2F">
        <w:rPr>
          <w:rFonts w:ascii="Arial" w:hAnsi="Arial" w:cs="Arial"/>
        </w:rPr>
        <w:t>dostępu do swoich danych osobowych, ich sprostowania, usunięcia, ograniczenia przetwarzania, wniesienia sprzeciwu, z przyczyn związanych z Pani/Pana szczególną sytuacją;</w:t>
      </w:r>
    </w:p>
    <w:p w14:paraId="3A9ED1FA" w14:textId="422771A5" w:rsidR="00D4215E" w:rsidRPr="00D4215E" w:rsidRDefault="00D4215E" w:rsidP="009B5A2F">
      <w:pPr>
        <w:pStyle w:val="Listanumerowana2"/>
        <w:numPr>
          <w:ilvl w:val="0"/>
          <w:numId w:val="3"/>
        </w:numPr>
        <w:spacing w:line="276" w:lineRule="auto"/>
        <w:ind w:left="426" w:hanging="219"/>
        <w:rPr>
          <w:rFonts w:ascii="Arial" w:hAnsi="Arial" w:cs="Arial"/>
        </w:rPr>
      </w:pPr>
      <w:r w:rsidRPr="00D4215E">
        <w:rPr>
          <w:rFonts w:ascii="Arial" w:hAnsi="Arial" w:cs="Arial"/>
        </w:rPr>
        <w:t xml:space="preserve">wniesienia skargi do </w:t>
      </w:r>
      <w:r w:rsidRPr="00D4215E">
        <w:rPr>
          <w:rStyle w:val="normaltextrun1"/>
          <w:rFonts w:ascii="Arial" w:hAnsi="Arial" w:cs="Arial"/>
        </w:rPr>
        <w:t>Prezesa Urzędu Ochrony Danych Osobowych, na adres: ul. Stawki 2, 00-193 Warszawa.</w:t>
      </w:r>
      <w:r w:rsidRPr="00D4215E">
        <w:rPr>
          <w:rStyle w:val="eop"/>
          <w:rFonts w:ascii="Arial" w:hAnsi="Arial" w:cs="Arial"/>
        </w:rPr>
        <w:t> </w:t>
      </w:r>
    </w:p>
    <w:p w14:paraId="79EA3B42" w14:textId="77777777" w:rsidR="00D4215E" w:rsidRPr="00D4215E" w:rsidRDefault="00D4215E" w:rsidP="00D4215E">
      <w:pPr>
        <w:suppressAutoHyphens w:val="0"/>
        <w:spacing w:before="120" w:line="276" w:lineRule="auto"/>
        <w:rPr>
          <w:rFonts w:ascii="Arial" w:hAnsi="Arial" w:cs="Arial"/>
          <w:sz w:val="22"/>
          <w:szCs w:val="22"/>
        </w:rPr>
      </w:pPr>
      <w:r w:rsidRPr="00D4215E">
        <w:rPr>
          <w:rFonts w:ascii="Arial" w:hAnsi="Arial" w:cs="Arial"/>
          <w:sz w:val="22"/>
          <w:szCs w:val="22"/>
        </w:rPr>
        <w:t>Podanie danych osobowych jest dobrowolne. Brak podania danych skutkować będzie brakiem możliwości udziału w zadaniu publicznym, o którym mowa powyżej.</w:t>
      </w:r>
    </w:p>
    <w:p w14:paraId="4E6732D0" w14:textId="55B4F5CA" w:rsidR="00BF6250" w:rsidRPr="00D4215E" w:rsidRDefault="00BF6250" w:rsidP="00D02E35">
      <w:pPr>
        <w:pStyle w:val="Nagwek2"/>
        <w:spacing w:before="480"/>
        <w:rPr>
          <w:sz w:val="22"/>
          <w:szCs w:val="22"/>
        </w:rPr>
      </w:pPr>
      <w:r w:rsidRPr="00D4215E">
        <w:rPr>
          <w:sz w:val="22"/>
          <w:szCs w:val="22"/>
        </w:rPr>
        <w:t xml:space="preserve">Klauzula informacyjna o przetwarzaniu </w:t>
      </w:r>
      <w:r w:rsidRPr="00D4215E">
        <w:rPr>
          <w:rStyle w:val="Tytuksiki"/>
          <w:b/>
          <w:bCs/>
          <w:i w:val="0"/>
          <w:iCs/>
          <w:spacing w:val="0"/>
          <w:sz w:val="22"/>
          <w:szCs w:val="22"/>
        </w:rPr>
        <w:t>danych</w:t>
      </w:r>
      <w:r w:rsidRPr="00D4215E">
        <w:rPr>
          <w:sz w:val="22"/>
          <w:szCs w:val="22"/>
        </w:rPr>
        <w:t xml:space="preserve"> osobowych </w:t>
      </w:r>
      <w:r w:rsidR="00AE3062" w:rsidRPr="00D4215E">
        <w:rPr>
          <w:sz w:val="22"/>
          <w:szCs w:val="22"/>
        </w:rPr>
        <w:t xml:space="preserve">dla osób prawnych </w:t>
      </w:r>
    </w:p>
    <w:p w14:paraId="17F0A7F6" w14:textId="68363F47" w:rsidR="00D4215E" w:rsidRPr="00D4215E" w:rsidRDefault="00D4215E" w:rsidP="001B1738">
      <w:pPr>
        <w:pStyle w:val="Listanumerowana"/>
        <w:numPr>
          <w:ilvl w:val="0"/>
          <w:numId w:val="7"/>
        </w:numPr>
        <w:rPr>
          <w:rFonts w:ascii="Arial" w:hAnsi="Arial" w:cs="Arial"/>
          <w:color w:val="000000"/>
        </w:rPr>
      </w:pPr>
      <w:r w:rsidRPr="00D4215E">
        <w:rPr>
          <w:rFonts w:ascii="Arial" w:hAnsi="Arial" w:cs="Arial"/>
        </w:rPr>
        <w:t xml:space="preserve">Administratorem danych osobowych </w:t>
      </w:r>
      <w:r w:rsidRPr="00D4215E">
        <w:rPr>
          <w:rStyle w:val="normaltextrun1"/>
          <w:rFonts w:ascii="Arial" w:hAnsi="Arial" w:cs="Arial"/>
          <w:szCs w:val="22"/>
        </w:rPr>
        <w:t>osób reprezentujących Zleceniobiorcę oraz osób wskazanych przez Zleceniobiorcę jako osoby do kontaktu</w:t>
      </w:r>
      <w:r w:rsidRPr="00D4215E">
        <w:rPr>
          <w:rFonts w:ascii="Arial" w:hAnsi="Arial" w:cs="Arial"/>
        </w:rPr>
        <w:t xml:space="preserve"> jest Mazowieckie Centrum Polityki Społecznej, dane kontaktowe: </w:t>
      </w:r>
      <w:r w:rsidRPr="00D4215E">
        <w:rPr>
          <w:rFonts w:ascii="Arial" w:hAnsi="Arial" w:cs="Arial"/>
          <w:szCs w:val="22"/>
        </w:rPr>
        <w:t>ul. Grzybowska 80/82, 00-844 Warszawa, tel. 22</w:t>
      </w:r>
      <w:r w:rsidR="006931BC">
        <w:rPr>
          <w:rFonts w:ascii="Arial" w:hAnsi="Arial" w:cs="Arial"/>
          <w:szCs w:val="22"/>
        </w:rPr>
        <w:t> </w:t>
      </w:r>
      <w:r w:rsidRPr="00D4215E">
        <w:rPr>
          <w:rFonts w:ascii="Arial" w:hAnsi="Arial" w:cs="Arial"/>
          <w:szCs w:val="22"/>
        </w:rPr>
        <w:t>376 85 00, e-mail:</w:t>
      </w:r>
      <w:r w:rsidR="006931BC">
        <w:rPr>
          <w:rFonts w:ascii="Arial" w:hAnsi="Arial" w:cs="Arial"/>
          <w:szCs w:val="22"/>
        </w:rPr>
        <w:t xml:space="preserve"> </w:t>
      </w:r>
      <w:hyperlink r:id="rId20" w:history="1">
        <w:r w:rsidRPr="00D4215E">
          <w:rPr>
            <w:rStyle w:val="Hipercze"/>
            <w:rFonts w:ascii="Arial" w:hAnsi="Arial" w:cs="Arial"/>
            <w:sz w:val="22"/>
            <w:szCs w:val="22"/>
          </w:rPr>
          <w:t>mcps@mcps.com.pl</w:t>
        </w:r>
      </w:hyperlink>
      <w:r w:rsidRPr="00D4215E">
        <w:rPr>
          <w:rFonts w:ascii="Arial" w:hAnsi="Arial" w:cs="Arial"/>
          <w:szCs w:val="22"/>
        </w:rPr>
        <w:t xml:space="preserve">, </w:t>
      </w:r>
      <w:proofErr w:type="spellStart"/>
      <w:r w:rsidRPr="00D4215E">
        <w:rPr>
          <w:rFonts w:ascii="Arial" w:hAnsi="Arial" w:cs="Arial"/>
          <w:szCs w:val="22"/>
        </w:rPr>
        <w:t>ePUAP</w:t>
      </w:r>
      <w:proofErr w:type="spellEnd"/>
      <w:r w:rsidRPr="00D4215E">
        <w:rPr>
          <w:rFonts w:ascii="Arial" w:hAnsi="Arial" w:cs="Arial"/>
          <w:szCs w:val="22"/>
        </w:rPr>
        <w:t>: /mcps1/</w:t>
      </w:r>
      <w:proofErr w:type="spellStart"/>
      <w:r w:rsidRPr="00D4215E">
        <w:rPr>
          <w:rFonts w:ascii="Arial" w:hAnsi="Arial" w:cs="Arial"/>
          <w:szCs w:val="22"/>
        </w:rPr>
        <w:t>SkrytkaESP</w:t>
      </w:r>
      <w:proofErr w:type="spellEnd"/>
      <w:r w:rsidRPr="00D4215E">
        <w:rPr>
          <w:rFonts w:ascii="Arial" w:hAnsi="Arial" w:cs="Arial"/>
          <w:color w:val="000000"/>
        </w:rPr>
        <w:t>;</w:t>
      </w:r>
    </w:p>
    <w:p w14:paraId="06684823" w14:textId="77777777" w:rsidR="00D4215E" w:rsidRPr="00D4215E" w:rsidRDefault="00D4215E" w:rsidP="001B1738">
      <w:pPr>
        <w:pStyle w:val="Listanumerowana"/>
        <w:numPr>
          <w:ilvl w:val="0"/>
          <w:numId w:val="7"/>
        </w:numPr>
        <w:rPr>
          <w:rFonts w:ascii="Arial" w:hAnsi="Arial" w:cs="Arial"/>
        </w:rPr>
      </w:pPr>
      <w:r w:rsidRPr="00D4215E">
        <w:rPr>
          <w:rFonts w:ascii="Arial" w:hAnsi="Arial" w:cs="Arial"/>
        </w:rPr>
        <w:t xml:space="preserve">Dane kontaktowe do inspektora ochrony danych to e-mail: </w:t>
      </w:r>
      <w:hyperlink r:id="rId21" w:history="1">
        <w:r w:rsidRPr="00D4215E">
          <w:rPr>
            <w:rStyle w:val="Hipercze"/>
            <w:rFonts w:ascii="Arial" w:hAnsi="Arial" w:cs="Arial"/>
            <w:sz w:val="22"/>
            <w:szCs w:val="22"/>
          </w:rPr>
          <w:t>iod@mcps.com.pl</w:t>
        </w:r>
      </w:hyperlink>
      <w:r w:rsidRPr="00D4215E">
        <w:rPr>
          <w:rFonts w:ascii="Arial" w:hAnsi="Arial" w:cs="Arial"/>
        </w:rPr>
        <w:t>.</w:t>
      </w:r>
      <w:r w:rsidRPr="00D4215E">
        <w:rPr>
          <w:rFonts w:ascii="Arial" w:hAnsi="Arial" w:cs="Arial"/>
        </w:rPr>
        <w:br w:type="page"/>
      </w:r>
    </w:p>
    <w:p w14:paraId="69A409EE" w14:textId="77777777" w:rsidR="00D4215E" w:rsidRPr="00D4215E" w:rsidRDefault="00D4215E" w:rsidP="009B5A2F">
      <w:pPr>
        <w:pStyle w:val="Listanumerowana"/>
        <w:numPr>
          <w:ilvl w:val="0"/>
          <w:numId w:val="7"/>
        </w:numPr>
        <w:spacing w:before="0" w:after="0"/>
        <w:contextualSpacing w:val="0"/>
        <w:rPr>
          <w:rFonts w:ascii="Arial" w:hAnsi="Arial" w:cs="Arial"/>
        </w:rPr>
      </w:pPr>
      <w:r w:rsidRPr="00D4215E">
        <w:rPr>
          <w:rStyle w:val="normaltextrun1"/>
          <w:rFonts w:ascii="Arial" w:hAnsi="Arial" w:cs="Arial"/>
          <w:szCs w:val="22"/>
        </w:rPr>
        <w:lastRenderedPageBreak/>
        <w:t>Dane osobowe: </w:t>
      </w:r>
      <w:r w:rsidRPr="00D4215E">
        <w:rPr>
          <w:rStyle w:val="eop"/>
          <w:rFonts w:ascii="Arial" w:hAnsi="Arial" w:cs="Arial"/>
          <w:szCs w:val="22"/>
        </w:rPr>
        <w:t> </w:t>
      </w:r>
    </w:p>
    <w:p w14:paraId="551DD789" w14:textId="572EC033" w:rsidR="00D4215E" w:rsidRPr="009B5A2F" w:rsidRDefault="00D4215E" w:rsidP="009B5A2F">
      <w:pPr>
        <w:pStyle w:val="Listanumerowana2"/>
        <w:numPr>
          <w:ilvl w:val="0"/>
          <w:numId w:val="51"/>
        </w:numPr>
        <w:spacing w:line="276" w:lineRule="auto"/>
        <w:ind w:left="709" w:hanging="141"/>
        <w:contextualSpacing w:val="0"/>
        <w:rPr>
          <w:rFonts w:ascii="Arial" w:hAnsi="Arial" w:cs="Arial"/>
        </w:rPr>
      </w:pPr>
      <w:r w:rsidRPr="006931BC">
        <w:rPr>
          <w:rStyle w:val="normaltextrun1"/>
          <w:rFonts w:ascii="Arial" w:hAnsi="Arial" w:cs="Arial"/>
          <w:szCs w:val="22"/>
        </w:rPr>
        <w:t xml:space="preserve">osób reprezentujących Oferenta, będą przetwarzane na podstawie obowiązku prawnego,  o którym mowa w art. 6 ust. 1 lit. c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6931BC">
        <w:rPr>
          <w:rStyle w:val="contextualspellingandgrammarerror"/>
          <w:rFonts w:ascii="Arial" w:hAnsi="Arial" w:cs="Arial"/>
          <w:szCs w:val="22"/>
        </w:rPr>
        <w:t>z</w:t>
      </w:r>
      <w:r w:rsidRPr="006931BC">
        <w:rPr>
          <w:rStyle w:val="contextualspellingandgrammarerror"/>
          <w:rFonts w:ascii="Arial" w:hAnsi="Arial" w:cs="Arial"/>
          <w:i/>
          <w:iCs/>
          <w:szCs w:val="22"/>
        </w:rPr>
        <w:t xml:space="preserve">  </w:t>
      </w:r>
      <w:r w:rsidRPr="006931BC">
        <w:rPr>
          <w:rStyle w:val="contextualspellingandgrammarerror"/>
          <w:rFonts w:ascii="Arial" w:hAnsi="Arial" w:cs="Arial"/>
          <w:szCs w:val="22"/>
        </w:rPr>
        <w:t>przepisów</w:t>
      </w:r>
      <w:r w:rsidRPr="006931BC">
        <w:rPr>
          <w:rStyle w:val="normaltextrun1"/>
          <w:rFonts w:ascii="Arial" w:hAnsi="Arial" w:cs="Arial"/>
          <w:szCs w:val="22"/>
        </w:rPr>
        <w:t xml:space="preserve"> prawa określających umocowanie do reprezentowania – w zakresie ważności umów i</w:t>
      </w:r>
      <w:r w:rsidR="006931BC">
        <w:rPr>
          <w:rStyle w:val="normaltextrun1"/>
          <w:rFonts w:ascii="Arial" w:hAnsi="Arial" w:cs="Arial"/>
          <w:szCs w:val="22"/>
        </w:rPr>
        <w:t> </w:t>
      </w:r>
      <w:r w:rsidRPr="006931BC">
        <w:rPr>
          <w:rStyle w:val="normaltextrun1"/>
          <w:rFonts w:ascii="Arial" w:hAnsi="Arial" w:cs="Arial"/>
          <w:szCs w:val="22"/>
        </w:rPr>
        <w:t>właściwej reprezentacji stron. Podane tych danych jest warunkiem udziału w</w:t>
      </w:r>
      <w:r w:rsidR="006931BC">
        <w:rPr>
          <w:rStyle w:val="normaltextrun1"/>
          <w:rFonts w:ascii="Arial" w:hAnsi="Arial" w:cs="Arial"/>
          <w:szCs w:val="22"/>
        </w:rPr>
        <w:t> </w:t>
      </w:r>
      <w:r w:rsidRPr="006931BC">
        <w:rPr>
          <w:rStyle w:val="normaltextrun1"/>
          <w:rFonts w:ascii="Arial" w:hAnsi="Arial" w:cs="Arial"/>
          <w:szCs w:val="22"/>
        </w:rPr>
        <w:t>konkursie, zawarcia umowy lub ważności podejmowanych czynności;</w:t>
      </w:r>
    </w:p>
    <w:p w14:paraId="74E28812" w14:textId="3772A2C1" w:rsidR="00D4215E" w:rsidRPr="00D4215E" w:rsidRDefault="00D4215E" w:rsidP="009B5A2F">
      <w:pPr>
        <w:pStyle w:val="Listanumerowana2"/>
        <w:numPr>
          <w:ilvl w:val="0"/>
          <w:numId w:val="3"/>
        </w:numPr>
        <w:spacing w:line="276" w:lineRule="auto"/>
        <w:ind w:left="709" w:hanging="141"/>
        <w:contextualSpacing w:val="0"/>
        <w:rPr>
          <w:rFonts w:ascii="Arial" w:hAnsi="Arial" w:cs="Arial"/>
        </w:rPr>
      </w:pPr>
      <w:r w:rsidRPr="00D4215E">
        <w:rPr>
          <w:rStyle w:val="normaltextrun1"/>
          <w:rFonts w:ascii="Arial" w:hAnsi="Arial" w:cs="Arial"/>
          <w:szCs w:val="22"/>
        </w:rPr>
        <w:t>osób wskazanych przez Oferenta</w:t>
      </w:r>
      <w:r w:rsidRPr="00D4215E">
        <w:rPr>
          <w:rStyle w:val="contextualspellingandgrammarerror"/>
          <w:rFonts w:ascii="Arial" w:hAnsi="Arial" w:cs="Arial"/>
          <w:szCs w:val="22"/>
        </w:rPr>
        <w:t>,</w:t>
      </w:r>
      <w:r w:rsidRPr="00D4215E">
        <w:rPr>
          <w:rStyle w:val="normaltextrun1"/>
          <w:rFonts w:ascii="Arial" w:hAnsi="Arial" w:cs="Arial"/>
          <w:szCs w:val="22"/>
        </w:rPr>
        <w:t xml:space="preserve"> jako osoby do kontaktu/realizacji umowy (imię i nazwisko, służbowe dane kontaktowe, miejsce pracy) będą przetwarzane w</w:t>
      </w:r>
      <w:r w:rsidR="006931BC">
        <w:rPr>
          <w:rStyle w:val="normaltextrun1"/>
          <w:rFonts w:ascii="Arial" w:hAnsi="Arial" w:cs="Arial"/>
          <w:szCs w:val="22"/>
        </w:rPr>
        <w:t> </w:t>
      </w:r>
      <w:r w:rsidRPr="00D4215E">
        <w:rPr>
          <w:rStyle w:val="normaltextrun1"/>
          <w:rFonts w:ascii="Arial" w:hAnsi="Arial" w:cs="Arial"/>
          <w:szCs w:val="22"/>
        </w:rPr>
        <w:t>prawnie uzasadnionym interesie, o którym mowa w art. 6 ust. 1 lit. f rozporządzenia Parlamentu Europejskiego i Rady (UE) 2016/679 z dnia 27 kwietnia 2016 r. w sprawie ochrony osób fizycznych w związku z przetwarzaniem danych osobowych i w sprawie swobodnego przepływu takich danych oraz uchylenia dyrektywy 95/46/WE (ogólne rozporządzenie o ochronie danych), w celu realizacji niniejszej umowy/przebiegu postępowania. Dane zostały podane przez Oferenta w</w:t>
      </w:r>
      <w:r w:rsidR="006931BC">
        <w:rPr>
          <w:rStyle w:val="normaltextrun1"/>
          <w:rFonts w:ascii="Arial" w:hAnsi="Arial" w:cs="Arial"/>
          <w:szCs w:val="22"/>
        </w:rPr>
        <w:t> </w:t>
      </w:r>
      <w:r w:rsidRPr="00D4215E">
        <w:rPr>
          <w:rStyle w:val="normaltextrun1"/>
          <w:rFonts w:ascii="Arial" w:hAnsi="Arial" w:cs="Arial"/>
          <w:szCs w:val="22"/>
        </w:rPr>
        <w:t>ramach zawieranej umowy/prowadzonego postępowania.</w:t>
      </w:r>
      <w:r w:rsidRPr="00D4215E">
        <w:rPr>
          <w:rStyle w:val="eop"/>
          <w:rFonts w:ascii="Arial" w:hAnsi="Arial" w:cs="Arial"/>
          <w:szCs w:val="22"/>
        </w:rPr>
        <w:t> </w:t>
      </w:r>
    </w:p>
    <w:p w14:paraId="318B0A8F" w14:textId="2A9BC1E0" w:rsidR="00D4215E" w:rsidRPr="00D4215E" w:rsidRDefault="00D4215E" w:rsidP="001B1738">
      <w:pPr>
        <w:pStyle w:val="paragraph"/>
        <w:numPr>
          <w:ilvl w:val="1"/>
          <w:numId w:val="1"/>
        </w:numPr>
        <w:spacing w:line="276" w:lineRule="auto"/>
        <w:ind w:left="426" w:hanging="426"/>
        <w:textAlignment w:val="baseline"/>
        <w:rPr>
          <w:rFonts w:ascii="Arial" w:hAnsi="Arial" w:cs="Arial"/>
          <w:sz w:val="22"/>
          <w:szCs w:val="22"/>
        </w:rPr>
      </w:pPr>
      <w:r w:rsidRPr="00D4215E">
        <w:rPr>
          <w:rStyle w:val="normaltextrun1"/>
          <w:rFonts w:ascii="Arial" w:hAnsi="Arial" w:cs="Arial"/>
          <w:sz w:val="22"/>
          <w:szCs w:val="22"/>
        </w:rPr>
        <w:t xml:space="preserve">Dane osobowe, o których mowa w ust. 1 mogą zostać udostępnione podmiotom uprawnionym na podstawie przepisów prawa oraz podmiotom świadczącym obsługę administracyjno-organizacyjną Mazowieckiego Centrum Polityki Społecznej oraz będą przechowywane nie dłużej, niż to wynika z przepisów </w:t>
      </w:r>
      <w:r w:rsidR="006931BC" w:rsidRPr="006931BC">
        <w:rPr>
          <w:rFonts w:ascii="Arial" w:hAnsi="Arial" w:cs="Arial"/>
          <w:sz w:val="22"/>
          <w:szCs w:val="22"/>
        </w:rPr>
        <w:t>ustawy z dnia 14 lipca 1983 r. o</w:t>
      </w:r>
      <w:r w:rsidR="006931BC">
        <w:rPr>
          <w:rFonts w:ascii="Arial" w:hAnsi="Arial" w:cs="Arial"/>
          <w:sz w:val="22"/>
          <w:szCs w:val="22"/>
        </w:rPr>
        <w:t> </w:t>
      </w:r>
      <w:r w:rsidR="006931BC" w:rsidRPr="006931BC">
        <w:rPr>
          <w:rFonts w:ascii="Arial" w:hAnsi="Arial" w:cs="Arial"/>
          <w:sz w:val="22"/>
          <w:szCs w:val="22"/>
        </w:rPr>
        <w:t>narodowym zasobie archiwalnym i archiwach</w:t>
      </w:r>
      <w:r w:rsidRPr="00D4215E">
        <w:rPr>
          <w:rStyle w:val="normaltextrun1"/>
          <w:rFonts w:ascii="Arial" w:hAnsi="Arial" w:cs="Arial"/>
          <w:sz w:val="22"/>
          <w:szCs w:val="22"/>
        </w:rPr>
        <w:t>.</w:t>
      </w:r>
      <w:r w:rsidRPr="00D4215E">
        <w:rPr>
          <w:rStyle w:val="eop"/>
          <w:rFonts w:ascii="Arial" w:hAnsi="Arial" w:cs="Arial"/>
          <w:sz w:val="22"/>
          <w:szCs w:val="22"/>
        </w:rPr>
        <w:t> </w:t>
      </w:r>
    </w:p>
    <w:p w14:paraId="0D26598B" w14:textId="4C6B1C61" w:rsidR="00D4215E" w:rsidRPr="006931BC" w:rsidRDefault="00D4215E" w:rsidP="009B5A2F">
      <w:pPr>
        <w:pStyle w:val="paragraph"/>
        <w:numPr>
          <w:ilvl w:val="1"/>
          <w:numId w:val="1"/>
        </w:numPr>
        <w:spacing w:line="276" w:lineRule="auto"/>
        <w:ind w:left="426" w:hanging="426"/>
        <w:textAlignment w:val="baseline"/>
        <w:rPr>
          <w:rFonts w:ascii="Arial" w:hAnsi="Arial" w:cs="Arial"/>
          <w:sz w:val="22"/>
          <w:szCs w:val="22"/>
        </w:rPr>
      </w:pPr>
      <w:r w:rsidRPr="00D4215E">
        <w:rPr>
          <w:rStyle w:val="normaltextrun1"/>
          <w:rFonts w:ascii="Arial" w:hAnsi="Arial" w:cs="Arial"/>
          <w:sz w:val="22"/>
          <w:szCs w:val="22"/>
        </w:rPr>
        <w:t>W granicach i na zasadach opisanych w przepisach prawa, osobom, o których mowa w</w:t>
      </w:r>
      <w:r w:rsidR="006931BC">
        <w:rPr>
          <w:rStyle w:val="normaltextrun1"/>
          <w:rFonts w:ascii="Arial" w:hAnsi="Arial" w:cs="Arial"/>
          <w:sz w:val="22"/>
          <w:szCs w:val="22"/>
        </w:rPr>
        <w:t> </w:t>
      </w:r>
      <w:r w:rsidRPr="00D4215E">
        <w:rPr>
          <w:rStyle w:val="normaltextrun1"/>
          <w:rFonts w:ascii="Arial" w:hAnsi="Arial" w:cs="Arial"/>
          <w:sz w:val="22"/>
          <w:szCs w:val="22"/>
        </w:rPr>
        <w:t>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D4215E">
        <w:rPr>
          <w:rStyle w:val="eop"/>
          <w:rFonts w:ascii="Arial" w:hAnsi="Arial" w:cs="Arial"/>
          <w:sz w:val="22"/>
          <w:szCs w:val="22"/>
        </w:rPr>
        <w:t> </w:t>
      </w:r>
      <w:r w:rsidRPr="006931BC">
        <w:rPr>
          <w:rStyle w:val="normaltextrun1"/>
          <w:rFonts w:ascii="Arial" w:hAnsi="Arial" w:cs="Arial"/>
          <w:sz w:val="22"/>
          <w:szCs w:val="22"/>
        </w:rPr>
        <w:t>Ponadto osobom wskazanym przez oferenta jako osoby do kontaktu, przysługuje również prawo wniesienia sprzeciwu wobec przetwarzania danych, wynikającego ze szczególnej sytuacji.</w:t>
      </w:r>
      <w:r w:rsidRPr="006931BC">
        <w:rPr>
          <w:rStyle w:val="eop"/>
          <w:rFonts w:ascii="Arial" w:hAnsi="Arial" w:cs="Arial"/>
          <w:sz w:val="22"/>
          <w:szCs w:val="22"/>
        </w:rPr>
        <w:t> </w:t>
      </w:r>
    </w:p>
    <w:p w14:paraId="1345EF68" w14:textId="77777777" w:rsidR="00D4215E" w:rsidRPr="00D4215E" w:rsidRDefault="00D4215E" w:rsidP="001B1738">
      <w:pPr>
        <w:pStyle w:val="paragraph"/>
        <w:numPr>
          <w:ilvl w:val="1"/>
          <w:numId w:val="1"/>
        </w:numPr>
        <w:spacing w:line="276" w:lineRule="auto"/>
        <w:ind w:left="426" w:hanging="426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D4215E">
        <w:rPr>
          <w:rStyle w:val="normaltextrun1"/>
          <w:rFonts w:ascii="Arial" w:hAnsi="Arial" w:cs="Arial"/>
          <w:sz w:val="22"/>
          <w:szCs w:val="22"/>
        </w:rPr>
        <w:t>Oferent jest zobowiązany do przekazania zapisów niniejszej klauzuli wszystkim osobom fizycznym wymienionym w ust. 3.</w:t>
      </w:r>
      <w:r w:rsidRPr="00D4215E">
        <w:rPr>
          <w:rStyle w:val="eop"/>
          <w:rFonts w:ascii="Arial" w:hAnsi="Arial" w:cs="Arial"/>
          <w:sz w:val="22"/>
          <w:szCs w:val="22"/>
        </w:rPr>
        <w:t> </w:t>
      </w:r>
    </w:p>
    <w:p w14:paraId="7CFE2E50" w14:textId="77777777" w:rsidR="00D4215E" w:rsidRPr="00D4215E" w:rsidRDefault="00D4215E" w:rsidP="00D4215E">
      <w:pPr>
        <w:pStyle w:val="Nagwek1"/>
        <w:rPr>
          <w:rFonts w:ascii="Arial" w:hAnsi="Arial"/>
        </w:rPr>
      </w:pPr>
      <w:r w:rsidRPr="00D4215E">
        <w:rPr>
          <w:rFonts w:ascii="Arial" w:hAnsi="Arial"/>
        </w:rPr>
        <w:t>X. Dodatkowych informacji udzielają:</w:t>
      </w:r>
    </w:p>
    <w:p w14:paraId="3E43A27B" w14:textId="442CA21C" w:rsidR="00D4215E" w:rsidRPr="00D4215E" w:rsidRDefault="006931BC" w:rsidP="00D4215E">
      <w:p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D4215E" w:rsidRPr="00D4215E">
        <w:rPr>
          <w:rFonts w:ascii="Arial" w:hAnsi="Arial" w:cs="Arial"/>
          <w:bCs/>
          <w:sz w:val="22"/>
          <w:szCs w:val="22"/>
        </w:rPr>
        <w:t>racownicy Mazowieckiego Centrum Polityki Społecznej – Wydział Programów Społecznych, tel. 22 376 85 71, 22 376 85 72, 22 376 85 73 oraz 22 376 86 07.</w:t>
      </w:r>
    </w:p>
    <w:p w14:paraId="43BD266B" w14:textId="77777777" w:rsidR="00D4215E" w:rsidRPr="00D4215E" w:rsidRDefault="00D4215E" w:rsidP="00D4215E">
      <w:pPr>
        <w:suppressAutoHyphens w:val="0"/>
        <w:rPr>
          <w:rFonts w:ascii="Arial" w:hAnsi="Arial" w:cs="Arial"/>
          <w:sz w:val="22"/>
          <w:szCs w:val="22"/>
        </w:rPr>
      </w:pPr>
    </w:p>
    <w:p w14:paraId="07B22EB1" w14:textId="5D671D34" w:rsidR="00323F55" w:rsidRPr="00D4215E" w:rsidRDefault="00323F55" w:rsidP="0036691A">
      <w:pPr>
        <w:suppressAutoHyphens w:val="0"/>
        <w:rPr>
          <w:rFonts w:ascii="Arial" w:hAnsi="Arial" w:cs="Arial"/>
          <w:sz w:val="22"/>
          <w:szCs w:val="22"/>
        </w:rPr>
      </w:pPr>
    </w:p>
    <w:sectPr w:rsidR="00323F55" w:rsidRPr="00D4215E" w:rsidSect="0020057B">
      <w:headerReference w:type="default" r:id="rId22"/>
      <w:footerReference w:type="default" r:id="rId23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6F4EC36" w16cex:dateUtc="2023-12-18T13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8B843D" w16cid:durableId="06F4EC3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E0425" w14:textId="77777777" w:rsidR="000645F0" w:rsidRDefault="000645F0">
      <w:r>
        <w:separator/>
      </w:r>
    </w:p>
  </w:endnote>
  <w:endnote w:type="continuationSeparator" w:id="0">
    <w:p w14:paraId="75FABC5A" w14:textId="77777777" w:rsidR="000645F0" w:rsidRDefault="0006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2"/>
      </w:rPr>
      <w:id w:val="165795334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7B2C30" w14:textId="56F9057D" w:rsidR="00621890" w:rsidRPr="00621890" w:rsidRDefault="00621890">
            <w:pPr>
              <w:pStyle w:val="Stopka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621890">
              <w:rPr>
                <w:rFonts w:ascii="Arial" w:hAnsi="Arial" w:cs="Arial"/>
                <w:sz w:val="20"/>
                <w:szCs w:val="22"/>
              </w:rPr>
              <w:t xml:space="preserve">Strona </w:t>
            </w:r>
            <w:r w:rsidRPr="00621890">
              <w:rPr>
                <w:rFonts w:ascii="Arial" w:hAnsi="Arial" w:cs="Arial"/>
                <w:sz w:val="20"/>
                <w:szCs w:val="22"/>
              </w:rPr>
              <w:fldChar w:fldCharType="begin"/>
            </w:r>
            <w:r w:rsidRPr="00621890">
              <w:rPr>
                <w:rFonts w:ascii="Arial" w:hAnsi="Arial" w:cs="Arial"/>
                <w:sz w:val="20"/>
                <w:szCs w:val="22"/>
              </w:rPr>
              <w:instrText>PAGE</w:instrText>
            </w:r>
            <w:r w:rsidRPr="0062189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842B9C">
              <w:rPr>
                <w:rFonts w:ascii="Arial" w:hAnsi="Arial" w:cs="Arial"/>
                <w:noProof/>
                <w:sz w:val="20"/>
                <w:szCs w:val="22"/>
              </w:rPr>
              <w:t>16</w:t>
            </w:r>
            <w:r w:rsidRPr="00621890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621890">
              <w:rPr>
                <w:rFonts w:ascii="Arial" w:hAnsi="Arial" w:cs="Arial"/>
                <w:sz w:val="20"/>
                <w:szCs w:val="22"/>
              </w:rPr>
              <w:t xml:space="preserve"> z </w:t>
            </w:r>
            <w:r w:rsidRPr="00621890">
              <w:rPr>
                <w:rFonts w:ascii="Arial" w:hAnsi="Arial" w:cs="Arial"/>
                <w:sz w:val="20"/>
                <w:szCs w:val="22"/>
              </w:rPr>
              <w:fldChar w:fldCharType="begin"/>
            </w:r>
            <w:r w:rsidRPr="00621890">
              <w:rPr>
                <w:rFonts w:ascii="Arial" w:hAnsi="Arial" w:cs="Arial"/>
                <w:sz w:val="20"/>
                <w:szCs w:val="22"/>
              </w:rPr>
              <w:instrText>NUMPAGES</w:instrText>
            </w:r>
            <w:r w:rsidRPr="0062189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842B9C">
              <w:rPr>
                <w:rFonts w:ascii="Arial" w:hAnsi="Arial" w:cs="Arial"/>
                <w:noProof/>
                <w:sz w:val="20"/>
                <w:szCs w:val="22"/>
              </w:rPr>
              <w:t>16</w:t>
            </w:r>
            <w:r w:rsidRPr="00621890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sdtContent>
      </w:sdt>
    </w:sdtContent>
  </w:sdt>
  <w:p w14:paraId="2553F907" w14:textId="77777777" w:rsidR="00621890" w:rsidRPr="00856CA2" w:rsidRDefault="00621890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D2996" w14:textId="77777777" w:rsidR="000645F0" w:rsidRDefault="000645F0">
      <w:r>
        <w:separator/>
      </w:r>
    </w:p>
  </w:footnote>
  <w:footnote w:type="continuationSeparator" w:id="0">
    <w:p w14:paraId="381AEC7A" w14:textId="77777777" w:rsidR="000645F0" w:rsidRDefault="000645F0">
      <w:r>
        <w:continuationSeparator/>
      </w:r>
    </w:p>
  </w:footnote>
  <w:footnote w:id="1">
    <w:p w14:paraId="3EA435B6" w14:textId="77777777" w:rsidR="00621890" w:rsidRPr="00621890" w:rsidRDefault="00621890" w:rsidP="0091686A">
      <w:pPr>
        <w:pStyle w:val="Tekstprzypisudolnego"/>
        <w:rPr>
          <w:rFonts w:ascii="Arial" w:hAnsi="Arial" w:cs="Arial"/>
        </w:rPr>
      </w:pPr>
      <w:r w:rsidRPr="00621890">
        <w:rPr>
          <w:rStyle w:val="Odwoanieprzypisudolnego"/>
          <w:rFonts w:ascii="Arial" w:hAnsi="Arial" w:cs="Arial"/>
        </w:rPr>
        <w:footnoteRef/>
      </w:r>
      <w:r w:rsidRPr="00621890">
        <w:rPr>
          <w:rFonts w:ascii="Arial" w:hAnsi="Arial" w:cs="Arial"/>
        </w:rPr>
        <w:t xml:space="preserve">  </w:t>
      </w:r>
      <w:r w:rsidRPr="00621890">
        <w:rPr>
          <w:rFonts w:ascii="Arial" w:hAnsi="Arial" w:cs="Arial"/>
          <w:sz w:val="16"/>
        </w:rPr>
        <w:t>https://bip.mcps.com.pl/wp-content/uploads/sites/2/2022/12/WPPPwR-2021-2025-zaktualizowany-min.pdf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55DA8" w14:textId="705B9055" w:rsidR="00621890" w:rsidRPr="00423EF7" w:rsidRDefault="00621890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928" w:hanging="360"/>
      </w:pPr>
      <w:rPr>
        <w:rFonts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3DB28C1"/>
    <w:multiLevelType w:val="multilevel"/>
    <w:tmpl w:val="C360E530"/>
    <w:lvl w:ilvl="0">
      <w:start w:val="5"/>
      <w:numFmt w:val="decimal"/>
      <w:lvlText w:val="%1)"/>
      <w:lvlJc w:val="left"/>
      <w:pPr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ind w:left="1724" w:hanging="2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4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16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3884" w:hanging="2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6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3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044" w:hanging="2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5220C56"/>
    <w:multiLevelType w:val="hybridMultilevel"/>
    <w:tmpl w:val="F4B20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7228A1"/>
    <w:multiLevelType w:val="multilevel"/>
    <w:tmpl w:val="AA527ABC"/>
    <w:lvl w:ilvl="0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10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71851C5"/>
    <w:multiLevelType w:val="multilevel"/>
    <w:tmpl w:val="F9C80C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78D6EE1"/>
    <w:multiLevelType w:val="hybridMultilevel"/>
    <w:tmpl w:val="FBAC8A4C"/>
    <w:lvl w:ilvl="0" w:tplc="06A08AA2">
      <w:start w:val="1"/>
      <w:numFmt w:val="decimal"/>
      <w:lvlText w:val="%1)"/>
      <w:lvlJc w:val="left"/>
      <w:pPr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B7DD8"/>
    <w:multiLevelType w:val="multilevel"/>
    <w:tmpl w:val="DD6C07FE"/>
    <w:lvl w:ilvl="0">
      <w:start w:val="1"/>
      <w:numFmt w:val="decimal"/>
      <w:lvlText w:val="%1)"/>
      <w:lvlJc w:val="left"/>
      <w:pPr>
        <w:ind w:left="55" w:hanging="360"/>
      </w:pPr>
    </w:lvl>
    <w:lvl w:ilvl="1">
      <w:start w:val="1"/>
      <w:numFmt w:val="lowerLetter"/>
      <w:lvlText w:val="%2)"/>
      <w:lvlJc w:val="left"/>
      <w:pPr>
        <w:ind w:left="5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75" w:hanging="360"/>
      </w:pPr>
    </w:lvl>
    <w:lvl w:ilvl="3">
      <w:start w:val="1"/>
      <w:numFmt w:val="decimal"/>
      <w:lvlText w:val="(%4)"/>
      <w:lvlJc w:val="left"/>
      <w:pPr>
        <w:ind w:left="1135" w:hanging="360"/>
      </w:pPr>
    </w:lvl>
    <w:lvl w:ilvl="4">
      <w:start w:val="1"/>
      <w:numFmt w:val="lowerLetter"/>
      <w:lvlText w:val="(%5)"/>
      <w:lvlJc w:val="left"/>
      <w:pPr>
        <w:ind w:left="1495" w:hanging="360"/>
      </w:pPr>
    </w:lvl>
    <w:lvl w:ilvl="5">
      <w:start w:val="1"/>
      <w:numFmt w:val="lowerRoman"/>
      <w:lvlText w:val="(%6)"/>
      <w:lvlJc w:val="left"/>
      <w:pPr>
        <w:ind w:left="1855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575" w:hanging="360"/>
      </w:pPr>
    </w:lvl>
    <w:lvl w:ilvl="8">
      <w:start w:val="1"/>
      <w:numFmt w:val="lowerRoman"/>
      <w:lvlText w:val="%9."/>
      <w:lvlJc w:val="left"/>
      <w:pPr>
        <w:ind w:left="2935" w:hanging="360"/>
      </w:pPr>
    </w:lvl>
  </w:abstractNum>
  <w:abstractNum w:abstractNumId="10" w15:restartNumberingAfterBreak="0">
    <w:nsid w:val="0B0C0057"/>
    <w:multiLevelType w:val="hybridMultilevel"/>
    <w:tmpl w:val="71043106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0C930C93"/>
    <w:multiLevelType w:val="multilevel"/>
    <w:tmpl w:val="30CED9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̶"/>
      <w:lvlJc w:val="left"/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D8B2D34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13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34255D"/>
    <w:multiLevelType w:val="multilevel"/>
    <w:tmpl w:val="73643000"/>
    <w:lvl w:ilvl="0">
      <w:start w:val="5"/>
      <w:numFmt w:val="decimal"/>
      <w:lvlText w:val="%1)"/>
      <w:lvlJc w:val="left"/>
      <w:pPr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ind w:left="1724" w:hanging="2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4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16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3884" w:hanging="2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6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3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044" w:hanging="2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4E406A1"/>
    <w:multiLevelType w:val="multilevel"/>
    <w:tmpl w:val="00DE9418"/>
    <w:lvl w:ilvl="0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10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5917513"/>
    <w:multiLevelType w:val="hybridMultilevel"/>
    <w:tmpl w:val="37D6936A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7" w15:restartNumberingAfterBreak="0">
    <w:nsid w:val="28E17892"/>
    <w:multiLevelType w:val="multilevel"/>
    <w:tmpl w:val="6212E40A"/>
    <w:lvl w:ilvl="0">
      <w:start w:val="1"/>
      <w:numFmt w:val="decimal"/>
      <w:lvlText w:val="%1)"/>
      <w:lvlJc w:val="left"/>
      <w:pPr>
        <w:ind w:left="55" w:hanging="360"/>
      </w:pPr>
    </w:lvl>
    <w:lvl w:ilvl="1">
      <w:start w:val="1"/>
      <w:numFmt w:val="lowerLetter"/>
      <w:lvlText w:val="%2)"/>
      <w:lvlJc w:val="left"/>
      <w:pPr>
        <w:ind w:left="5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75" w:hanging="360"/>
      </w:pPr>
    </w:lvl>
    <w:lvl w:ilvl="3">
      <w:start w:val="1"/>
      <w:numFmt w:val="decimal"/>
      <w:lvlText w:val="(%4)"/>
      <w:lvlJc w:val="left"/>
      <w:pPr>
        <w:ind w:left="1135" w:hanging="360"/>
      </w:pPr>
    </w:lvl>
    <w:lvl w:ilvl="4">
      <w:start w:val="1"/>
      <w:numFmt w:val="lowerLetter"/>
      <w:lvlText w:val="%5)"/>
      <w:lvlJc w:val="left"/>
      <w:pPr>
        <w:ind w:left="502" w:hanging="360"/>
      </w:pPr>
    </w:lvl>
    <w:lvl w:ilvl="5">
      <w:start w:val="1"/>
      <w:numFmt w:val="lowerRoman"/>
      <w:lvlText w:val="(%6)"/>
      <w:lvlJc w:val="left"/>
      <w:pPr>
        <w:ind w:left="1855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575" w:hanging="360"/>
      </w:pPr>
    </w:lvl>
    <w:lvl w:ilvl="8">
      <w:start w:val="1"/>
      <w:numFmt w:val="lowerRoman"/>
      <w:lvlText w:val="%9."/>
      <w:lvlJc w:val="left"/>
      <w:pPr>
        <w:ind w:left="2935" w:hanging="360"/>
      </w:pPr>
    </w:lvl>
  </w:abstractNum>
  <w:abstractNum w:abstractNumId="18" w15:restartNumberingAfterBreak="0">
    <w:nsid w:val="2B452F44"/>
    <w:multiLevelType w:val="hybridMultilevel"/>
    <w:tmpl w:val="B2E6A24A"/>
    <w:styleLink w:val="Zaimportowanystyl9"/>
    <w:lvl w:ilvl="0" w:tplc="B2E6A24A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70B1F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088ADA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86D15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E4536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EC5290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A6FEF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D0488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90B316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D5D76FB"/>
    <w:multiLevelType w:val="hybridMultilevel"/>
    <w:tmpl w:val="233AD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D6474"/>
    <w:multiLevelType w:val="multilevel"/>
    <w:tmpl w:val="FD4C181A"/>
    <w:lvl w:ilvl="0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10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4901579"/>
    <w:multiLevelType w:val="multilevel"/>
    <w:tmpl w:val="B2E6A24A"/>
    <w:numStyleLink w:val="Zaimportowanystyl9"/>
  </w:abstractNum>
  <w:abstractNum w:abstractNumId="22" w15:restartNumberingAfterBreak="0">
    <w:nsid w:val="45494D34"/>
    <w:multiLevelType w:val="multilevel"/>
    <w:tmpl w:val="F21EEF3E"/>
    <w:lvl w:ilvl="0">
      <w:start w:val="5"/>
      <w:numFmt w:val="decimal"/>
      <w:lvlText w:val="%1)"/>
      <w:lvlJc w:val="left"/>
      <w:pPr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5324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ind w:left="1724" w:hanging="2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4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16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3884" w:hanging="2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6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3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044" w:hanging="2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3" w15:restartNumberingAfterBreak="0">
    <w:nsid w:val="47A9586D"/>
    <w:multiLevelType w:val="hybridMultilevel"/>
    <w:tmpl w:val="2A404858"/>
    <w:lvl w:ilvl="0" w:tplc="C1BAA5C4">
      <w:start w:val="1"/>
      <w:numFmt w:val="decimal"/>
      <w:lvlText w:val="%1)"/>
      <w:lvlJc w:val="left"/>
      <w:pPr>
        <w:ind w:left="99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53057"/>
    <w:multiLevelType w:val="hybridMultilevel"/>
    <w:tmpl w:val="5952205E"/>
    <w:lvl w:ilvl="0" w:tplc="AD46F01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CC150DB"/>
    <w:multiLevelType w:val="multilevel"/>
    <w:tmpl w:val="6D1EBA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̶"/>
      <w:lvlJc w:val="left"/>
      <w:pPr>
        <w:ind w:left="1724" w:hanging="226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CEB1531"/>
    <w:multiLevelType w:val="multilevel"/>
    <w:tmpl w:val="4170D7A6"/>
    <w:lvl w:ilvl="0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10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FD7225C"/>
    <w:multiLevelType w:val="multilevel"/>
    <w:tmpl w:val="50F2CBF8"/>
    <w:lvl w:ilvl="0">
      <w:start w:val="8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8" w15:restartNumberingAfterBreak="0">
    <w:nsid w:val="57360AC7"/>
    <w:multiLevelType w:val="hybridMultilevel"/>
    <w:tmpl w:val="66763A7A"/>
    <w:lvl w:ilvl="0" w:tplc="B85C153A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E0C380B"/>
    <w:multiLevelType w:val="multilevel"/>
    <w:tmpl w:val="17DA4734"/>
    <w:lvl w:ilvl="0">
      <w:start w:val="1"/>
      <w:numFmt w:val="decimal"/>
      <w:pStyle w:val="Numeracja1-a"/>
      <w:lvlText w:val="%1."/>
      <w:lvlJc w:val="right"/>
      <w:pPr>
        <w:tabs>
          <w:tab w:val="num" w:pos="709"/>
        </w:tabs>
        <w:ind w:left="709" w:hanging="142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992"/>
        </w:tabs>
        <w:ind w:left="992" w:hanging="283"/>
      </w:pPr>
      <w:rPr>
        <w:rFonts w:ascii="Arial" w:hAnsi="Arial" w:cs="Arial" w:hint="default"/>
        <w:b w:val="0"/>
        <w:i w:val="0"/>
        <w:sz w:val="22"/>
        <w:szCs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2F46CDB"/>
    <w:multiLevelType w:val="hybridMultilevel"/>
    <w:tmpl w:val="F198058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40FF7"/>
    <w:multiLevelType w:val="hybridMultilevel"/>
    <w:tmpl w:val="6C56B576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273" w:hanging="360"/>
      </w:pPr>
    </w:lvl>
    <w:lvl w:ilvl="2" w:tplc="0415001B" w:tentative="1">
      <w:start w:val="1"/>
      <w:numFmt w:val="lowerRoman"/>
      <w:lvlText w:val="%3."/>
      <w:lvlJc w:val="right"/>
      <w:pPr>
        <w:ind w:left="2993" w:hanging="180"/>
      </w:pPr>
    </w:lvl>
    <w:lvl w:ilvl="3" w:tplc="0415000F" w:tentative="1">
      <w:start w:val="1"/>
      <w:numFmt w:val="decimal"/>
      <w:lvlText w:val="%4."/>
      <w:lvlJc w:val="left"/>
      <w:pPr>
        <w:ind w:left="3713" w:hanging="360"/>
      </w:pPr>
    </w:lvl>
    <w:lvl w:ilvl="4" w:tplc="04150019" w:tentative="1">
      <w:start w:val="1"/>
      <w:numFmt w:val="lowerLetter"/>
      <w:lvlText w:val="%5."/>
      <w:lvlJc w:val="left"/>
      <w:pPr>
        <w:ind w:left="4433" w:hanging="360"/>
      </w:pPr>
    </w:lvl>
    <w:lvl w:ilvl="5" w:tplc="0415001B" w:tentative="1">
      <w:start w:val="1"/>
      <w:numFmt w:val="lowerRoman"/>
      <w:lvlText w:val="%6."/>
      <w:lvlJc w:val="right"/>
      <w:pPr>
        <w:ind w:left="5153" w:hanging="180"/>
      </w:pPr>
    </w:lvl>
    <w:lvl w:ilvl="6" w:tplc="0415000F" w:tentative="1">
      <w:start w:val="1"/>
      <w:numFmt w:val="decimal"/>
      <w:lvlText w:val="%7."/>
      <w:lvlJc w:val="left"/>
      <w:pPr>
        <w:ind w:left="5873" w:hanging="360"/>
      </w:pPr>
    </w:lvl>
    <w:lvl w:ilvl="7" w:tplc="04150019" w:tentative="1">
      <w:start w:val="1"/>
      <w:numFmt w:val="lowerLetter"/>
      <w:lvlText w:val="%8."/>
      <w:lvlJc w:val="left"/>
      <w:pPr>
        <w:ind w:left="6593" w:hanging="360"/>
      </w:pPr>
    </w:lvl>
    <w:lvl w:ilvl="8" w:tplc="0415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32" w15:restartNumberingAfterBreak="0">
    <w:nsid w:val="65C754AD"/>
    <w:multiLevelType w:val="hybridMultilevel"/>
    <w:tmpl w:val="64EABA34"/>
    <w:lvl w:ilvl="0" w:tplc="6B74E324">
      <w:start w:val="1"/>
      <w:numFmt w:val="decimal"/>
      <w:lvlText w:val="%1)"/>
      <w:lvlJc w:val="left"/>
      <w:pPr>
        <w:ind w:left="8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7" w:hanging="360"/>
      </w:pPr>
    </w:lvl>
    <w:lvl w:ilvl="2" w:tplc="0415001B" w:tentative="1">
      <w:start w:val="1"/>
      <w:numFmt w:val="lowerRoman"/>
      <w:lvlText w:val="%3."/>
      <w:lvlJc w:val="right"/>
      <w:pPr>
        <w:ind w:left="2327" w:hanging="180"/>
      </w:pPr>
    </w:lvl>
    <w:lvl w:ilvl="3" w:tplc="0415000F" w:tentative="1">
      <w:start w:val="1"/>
      <w:numFmt w:val="decimal"/>
      <w:lvlText w:val="%4."/>
      <w:lvlJc w:val="left"/>
      <w:pPr>
        <w:ind w:left="3047" w:hanging="360"/>
      </w:pPr>
    </w:lvl>
    <w:lvl w:ilvl="4" w:tplc="04150019" w:tentative="1">
      <w:start w:val="1"/>
      <w:numFmt w:val="lowerLetter"/>
      <w:lvlText w:val="%5."/>
      <w:lvlJc w:val="left"/>
      <w:pPr>
        <w:ind w:left="3767" w:hanging="360"/>
      </w:pPr>
    </w:lvl>
    <w:lvl w:ilvl="5" w:tplc="0415001B" w:tentative="1">
      <w:start w:val="1"/>
      <w:numFmt w:val="lowerRoman"/>
      <w:lvlText w:val="%6."/>
      <w:lvlJc w:val="right"/>
      <w:pPr>
        <w:ind w:left="4487" w:hanging="180"/>
      </w:pPr>
    </w:lvl>
    <w:lvl w:ilvl="6" w:tplc="0415000F" w:tentative="1">
      <w:start w:val="1"/>
      <w:numFmt w:val="decimal"/>
      <w:lvlText w:val="%7."/>
      <w:lvlJc w:val="left"/>
      <w:pPr>
        <w:ind w:left="5207" w:hanging="360"/>
      </w:pPr>
    </w:lvl>
    <w:lvl w:ilvl="7" w:tplc="04150019" w:tentative="1">
      <w:start w:val="1"/>
      <w:numFmt w:val="lowerLetter"/>
      <w:lvlText w:val="%8."/>
      <w:lvlJc w:val="left"/>
      <w:pPr>
        <w:ind w:left="5927" w:hanging="360"/>
      </w:pPr>
    </w:lvl>
    <w:lvl w:ilvl="8" w:tplc="0415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33" w15:restartNumberingAfterBreak="0">
    <w:nsid w:val="690110D5"/>
    <w:multiLevelType w:val="hybridMultilevel"/>
    <w:tmpl w:val="E62CB1A6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4" w15:restartNumberingAfterBreak="0">
    <w:nsid w:val="69BC0C12"/>
    <w:multiLevelType w:val="hybridMultilevel"/>
    <w:tmpl w:val="68DC2810"/>
    <w:lvl w:ilvl="0" w:tplc="464C5B48">
      <w:start w:val="1"/>
      <w:numFmt w:val="decimal"/>
      <w:pStyle w:val="Listanumerowana"/>
      <w:lvlText w:val="%1."/>
      <w:lvlJc w:val="left"/>
      <w:pPr>
        <w:ind w:left="5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 w15:restartNumberingAfterBreak="0">
    <w:nsid w:val="6A227624"/>
    <w:multiLevelType w:val="multilevel"/>
    <w:tmpl w:val="2ECE20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̶"/>
      <w:lvlJc w:val="left"/>
      <w:pPr>
        <w:ind w:left="3884" w:hanging="226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BE20E93"/>
    <w:multiLevelType w:val="multilevel"/>
    <w:tmpl w:val="7C1E1AAC"/>
    <w:lvl w:ilvl="0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10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5F74C05"/>
    <w:multiLevelType w:val="hybridMultilevel"/>
    <w:tmpl w:val="3A7CEF86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8" w15:restartNumberingAfterBreak="0">
    <w:nsid w:val="76711B8F"/>
    <w:multiLevelType w:val="hybridMultilevel"/>
    <w:tmpl w:val="D36A051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273" w:hanging="360"/>
      </w:pPr>
    </w:lvl>
    <w:lvl w:ilvl="2" w:tplc="0415001B" w:tentative="1">
      <w:start w:val="1"/>
      <w:numFmt w:val="lowerRoman"/>
      <w:lvlText w:val="%3."/>
      <w:lvlJc w:val="right"/>
      <w:pPr>
        <w:ind w:left="2993" w:hanging="180"/>
      </w:pPr>
    </w:lvl>
    <w:lvl w:ilvl="3" w:tplc="0415000F" w:tentative="1">
      <w:start w:val="1"/>
      <w:numFmt w:val="decimal"/>
      <w:lvlText w:val="%4."/>
      <w:lvlJc w:val="left"/>
      <w:pPr>
        <w:ind w:left="3713" w:hanging="360"/>
      </w:pPr>
    </w:lvl>
    <w:lvl w:ilvl="4" w:tplc="04150019" w:tentative="1">
      <w:start w:val="1"/>
      <w:numFmt w:val="lowerLetter"/>
      <w:lvlText w:val="%5."/>
      <w:lvlJc w:val="left"/>
      <w:pPr>
        <w:ind w:left="4433" w:hanging="360"/>
      </w:pPr>
    </w:lvl>
    <w:lvl w:ilvl="5" w:tplc="0415001B" w:tentative="1">
      <w:start w:val="1"/>
      <w:numFmt w:val="lowerRoman"/>
      <w:lvlText w:val="%6."/>
      <w:lvlJc w:val="right"/>
      <w:pPr>
        <w:ind w:left="5153" w:hanging="180"/>
      </w:pPr>
    </w:lvl>
    <w:lvl w:ilvl="6" w:tplc="0415000F" w:tentative="1">
      <w:start w:val="1"/>
      <w:numFmt w:val="decimal"/>
      <w:lvlText w:val="%7."/>
      <w:lvlJc w:val="left"/>
      <w:pPr>
        <w:ind w:left="5873" w:hanging="360"/>
      </w:pPr>
    </w:lvl>
    <w:lvl w:ilvl="7" w:tplc="04150019" w:tentative="1">
      <w:start w:val="1"/>
      <w:numFmt w:val="lowerLetter"/>
      <w:lvlText w:val="%8."/>
      <w:lvlJc w:val="left"/>
      <w:pPr>
        <w:ind w:left="6593" w:hanging="360"/>
      </w:pPr>
    </w:lvl>
    <w:lvl w:ilvl="8" w:tplc="0415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39" w15:restartNumberingAfterBreak="0">
    <w:nsid w:val="79050329"/>
    <w:multiLevelType w:val="multilevel"/>
    <w:tmpl w:val="BF58101C"/>
    <w:lvl w:ilvl="0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10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AFA1369"/>
    <w:multiLevelType w:val="multilevel"/>
    <w:tmpl w:val="C360E530"/>
    <w:lvl w:ilvl="0">
      <w:start w:val="5"/>
      <w:numFmt w:val="decimal"/>
      <w:lvlText w:val="%1)"/>
      <w:lvlJc w:val="left"/>
      <w:pPr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ind w:left="1724" w:hanging="2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4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16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3884" w:hanging="2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6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3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044" w:hanging="2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1" w15:restartNumberingAfterBreak="0">
    <w:nsid w:val="7CA178E1"/>
    <w:multiLevelType w:val="hybridMultilevel"/>
    <w:tmpl w:val="C8FCE9C4"/>
    <w:lvl w:ilvl="0" w:tplc="B2CCC7B4">
      <w:start w:val="1"/>
      <w:numFmt w:val="decimal"/>
      <w:lvlText w:val="%1)"/>
      <w:lvlJc w:val="left"/>
      <w:pPr>
        <w:ind w:left="568" w:hanging="284"/>
      </w:pPr>
      <w:rPr>
        <w:rFonts w:hAnsi="Arial Unicode MS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4"/>
  </w:num>
  <w:num w:numId="6">
    <w:abstractNumId w:val="12"/>
  </w:num>
  <w:num w:numId="7">
    <w:abstractNumId w:val="5"/>
  </w:num>
  <w:num w:numId="8">
    <w:abstractNumId w:val="0"/>
    <w:lvlOverride w:ilvl="0">
      <w:startOverride w:val="1"/>
    </w:lvlOverride>
  </w:num>
  <w:num w:numId="9">
    <w:abstractNumId w:val="34"/>
  </w:num>
  <w:num w:numId="10">
    <w:abstractNumId w:val="34"/>
    <w:lvlOverride w:ilvl="0">
      <w:startOverride w:val="1"/>
    </w:lvlOverride>
  </w:num>
  <w:num w:numId="11">
    <w:abstractNumId w:val="34"/>
    <w:lvlOverride w:ilvl="0">
      <w:startOverride w:val="1"/>
    </w:lvlOverride>
  </w:num>
  <w:num w:numId="12">
    <w:abstractNumId w:val="34"/>
    <w:lvlOverride w:ilvl="0">
      <w:startOverride w:val="1"/>
    </w:lvlOverride>
  </w:num>
  <w:num w:numId="13">
    <w:abstractNumId w:val="34"/>
    <w:lvlOverride w:ilvl="0">
      <w:startOverride w:val="1"/>
    </w:lvlOverride>
  </w:num>
  <w:num w:numId="14">
    <w:abstractNumId w:val="34"/>
    <w:lvlOverride w:ilvl="0">
      <w:startOverride w:val="1"/>
    </w:lvlOverride>
  </w:num>
  <w:num w:numId="15">
    <w:abstractNumId w:val="34"/>
    <w:lvlOverride w:ilvl="0">
      <w:startOverride w:val="1"/>
    </w:lvlOverride>
  </w:num>
  <w:num w:numId="16">
    <w:abstractNumId w:val="30"/>
  </w:num>
  <w:num w:numId="17">
    <w:abstractNumId w:val="10"/>
  </w:num>
  <w:num w:numId="18">
    <w:abstractNumId w:val="16"/>
  </w:num>
  <w:num w:numId="19">
    <w:abstractNumId w:val="41"/>
  </w:num>
  <w:num w:numId="20">
    <w:abstractNumId w:val="19"/>
  </w:num>
  <w:num w:numId="21">
    <w:abstractNumId w:val="18"/>
  </w:num>
  <w:num w:numId="22">
    <w:abstractNumId w:val="21"/>
    <w:lvlOverride w:ilvl="0">
      <w:lvl w:ilvl="0">
        <w:start w:val="1"/>
        <w:numFmt w:val="decimal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8"/>
  </w:num>
  <w:num w:numId="24">
    <w:abstractNumId w:val="29"/>
  </w:num>
  <w:num w:numId="25">
    <w:abstractNumId w:val="31"/>
  </w:num>
  <w:num w:numId="26">
    <w:abstractNumId w:val="23"/>
  </w:num>
  <w:num w:numId="27">
    <w:abstractNumId w:val="9"/>
  </w:num>
  <w:num w:numId="28">
    <w:abstractNumId w:val="7"/>
  </w:num>
  <w:num w:numId="29">
    <w:abstractNumId w:val="35"/>
  </w:num>
  <w:num w:numId="30">
    <w:abstractNumId w:val="11"/>
  </w:num>
  <w:num w:numId="31">
    <w:abstractNumId w:val="25"/>
  </w:num>
  <w:num w:numId="32">
    <w:abstractNumId w:val="37"/>
  </w:num>
  <w:num w:numId="33">
    <w:abstractNumId w:val="33"/>
  </w:num>
  <w:num w:numId="34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4"/>
  </w:num>
  <w:num w:numId="37">
    <w:abstractNumId w:val="40"/>
  </w:num>
  <w:num w:numId="38">
    <w:abstractNumId w:val="4"/>
  </w:num>
  <w:num w:numId="39">
    <w:abstractNumId w:val="17"/>
  </w:num>
  <w:num w:numId="40">
    <w:abstractNumId w:val="36"/>
  </w:num>
  <w:num w:numId="41">
    <w:abstractNumId w:val="39"/>
  </w:num>
  <w:num w:numId="42">
    <w:abstractNumId w:val="26"/>
  </w:num>
  <w:num w:numId="43">
    <w:abstractNumId w:val="15"/>
  </w:num>
  <w:num w:numId="44">
    <w:abstractNumId w:val="20"/>
  </w:num>
  <w:num w:numId="45">
    <w:abstractNumId w:val="6"/>
  </w:num>
  <w:num w:numId="46">
    <w:abstractNumId w:val="38"/>
  </w:num>
  <w:num w:numId="47">
    <w:abstractNumId w:val="28"/>
  </w:num>
  <w:num w:numId="48">
    <w:abstractNumId w:val="32"/>
  </w:num>
  <w:num w:numId="49">
    <w:abstractNumId w:val="0"/>
    <w:lvlOverride w:ilvl="0">
      <w:startOverride w:val="1"/>
    </w:lvlOverride>
  </w:num>
  <w:num w:numId="50">
    <w:abstractNumId w:val="0"/>
    <w:lvlOverride w:ilvl="0">
      <w:startOverride w:val="1"/>
    </w:lvlOverride>
  </w:num>
  <w:num w:numId="51">
    <w:abstractNumId w:val="0"/>
    <w:lvlOverride w:ilvl="0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41"/>
    <w:rsid w:val="00000EEE"/>
    <w:rsid w:val="00005B11"/>
    <w:rsid w:val="00007046"/>
    <w:rsid w:val="000130DF"/>
    <w:rsid w:val="00016059"/>
    <w:rsid w:val="00030C74"/>
    <w:rsid w:val="000337CA"/>
    <w:rsid w:val="00034038"/>
    <w:rsid w:val="000515B0"/>
    <w:rsid w:val="00056823"/>
    <w:rsid w:val="00056924"/>
    <w:rsid w:val="00057BDA"/>
    <w:rsid w:val="0006173C"/>
    <w:rsid w:val="00063367"/>
    <w:rsid w:val="00063924"/>
    <w:rsid w:val="000645F0"/>
    <w:rsid w:val="00066B0C"/>
    <w:rsid w:val="000707BD"/>
    <w:rsid w:val="00073115"/>
    <w:rsid w:val="000734B3"/>
    <w:rsid w:val="00075265"/>
    <w:rsid w:val="00080CCA"/>
    <w:rsid w:val="000847A1"/>
    <w:rsid w:val="000925EC"/>
    <w:rsid w:val="000A5D06"/>
    <w:rsid w:val="000A784B"/>
    <w:rsid w:val="000B5BEF"/>
    <w:rsid w:val="000C1AF5"/>
    <w:rsid w:val="000C54DB"/>
    <w:rsid w:val="000D75F7"/>
    <w:rsid w:val="000E208A"/>
    <w:rsid w:val="000E3754"/>
    <w:rsid w:val="000F1A98"/>
    <w:rsid w:val="0011683E"/>
    <w:rsid w:val="001257C2"/>
    <w:rsid w:val="0014403D"/>
    <w:rsid w:val="0015176B"/>
    <w:rsid w:val="00153B12"/>
    <w:rsid w:val="0015788B"/>
    <w:rsid w:val="00165B5E"/>
    <w:rsid w:val="00165E0C"/>
    <w:rsid w:val="0016624B"/>
    <w:rsid w:val="00170E21"/>
    <w:rsid w:val="00170E5E"/>
    <w:rsid w:val="001742DD"/>
    <w:rsid w:val="00175296"/>
    <w:rsid w:val="0017624E"/>
    <w:rsid w:val="0018186A"/>
    <w:rsid w:val="0019024A"/>
    <w:rsid w:val="0019032C"/>
    <w:rsid w:val="00197987"/>
    <w:rsid w:val="001A196A"/>
    <w:rsid w:val="001A4142"/>
    <w:rsid w:val="001B1738"/>
    <w:rsid w:val="001B2537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20057B"/>
    <w:rsid w:val="00200E9D"/>
    <w:rsid w:val="00204E43"/>
    <w:rsid w:val="002103BC"/>
    <w:rsid w:val="00212368"/>
    <w:rsid w:val="002217B6"/>
    <w:rsid w:val="00224440"/>
    <w:rsid w:val="002452A0"/>
    <w:rsid w:val="00245F83"/>
    <w:rsid w:val="002502BA"/>
    <w:rsid w:val="00252E68"/>
    <w:rsid w:val="00255BB3"/>
    <w:rsid w:val="00257C61"/>
    <w:rsid w:val="00260F97"/>
    <w:rsid w:val="00270898"/>
    <w:rsid w:val="00274664"/>
    <w:rsid w:val="0029218D"/>
    <w:rsid w:val="002925A4"/>
    <w:rsid w:val="00294354"/>
    <w:rsid w:val="00295B62"/>
    <w:rsid w:val="002B0093"/>
    <w:rsid w:val="002C4296"/>
    <w:rsid w:val="002C438F"/>
    <w:rsid w:val="002C531F"/>
    <w:rsid w:val="002C6ECB"/>
    <w:rsid w:val="002D09D0"/>
    <w:rsid w:val="002D61A0"/>
    <w:rsid w:val="002E23BA"/>
    <w:rsid w:val="002E6D4D"/>
    <w:rsid w:val="002F0B2C"/>
    <w:rsid w:val="002F6861"/>
    <w:rsid w:val="00315FA8"/>
    <w:rsid w:val="003165ED"/>
    <w:rsid w:val="00317C9A"/>
    <w:rsid w:val="00323F55"/>
    <w:rsid w:val="00331EFA"/>
    <w:rsid w:val="003408AA"/>
    <w:rsid w:val="0034387C"/>
    <w:rsid w:val="00347A7A"/>
    <w:rsid w:val="00351AC3"/>
    <w:rsid w:val="00355492"/>
    <w:rsid w:val="00355C66"/>
    <w:rsid w:val="00362842"/>
    <w:rsid w:val="00364C1D"/>
    <w:rsid w:val="0036691A"/>
    <w:rsid w:val="0036698A"/>
    <w:rsid w:val="00377D18"/>
    <w:rsid w:val="003816BF"/>
    <w:rsid w:val="003979C5"/>
    <w:rsid w:val="003A21AD"/>
    <w:rsid w:val="003A57DA"/>
    <w:rsid w:val="003A7DE8"/>
    <w:rsid w:val="003B58BE"/>
    <w:rsid w:val="003C5638"/>
    <w:rsid w:val="003C7070"/>
    <w:rsid w:val="003E295A"/>
    <w:rsid w:val="003E72ED"/>
    <w:rsid w:val="003F067E"/>
    <w:rsid w:val="00402890"/>
    <w:rsid w:val="004121FF"/>
    <w:rsid w:val="004167A8"/>
    <w:rsid w:val="00423EF7"/>
    <w:rsid w:val="00426C98"/>
    <w:rsid w:val="0043506C"/>
    <w:rsid w:val="00436D23"/>
    <w:rsid w:val="00440E98"/>
    <w:rsid w:val="004415F4"/>
    <w:rsid w:val="0044441C"/>
    <w:rsid w:val="00463A2F"/>
    <w:rsid w:val="00464FB5"/>
    <w:rsid w:val="00476008"/>
    <w:rsid w:val="004818C7"/>
    <w:rsid w:val="0048233C"/>
    <w:rsid w:val="00483108"/>
    <w:rsid w:val="00490866"/>
    <w:rsid w:val="00490BDC"/>
    <w:rsid w:val="004A4C39"/>
    <w:rsid w:val="004C0109"/>
    <w:rsid w:val="004D1C77"/>
    <w:rsid w:val="004D26FF"/>
    <w:rsid w:val="004D5B95"/>
    <w:rsid w:val="004E1410"/>
    <w:rsid w:val="004E4E7E"/>
    <w:rsid w:val="004F25AC"/>
    <w:rsid w:val="004F4C3E"/>
    <w:rsid w:val="004F79BE"/>
    <w:rsid w:val="00500EC0"/>
    <w:rsid w:val="00502001"/>
    <w:rsid w:val="005040FF"/>
    <w:rsid w:val="00504930"/>
    <w:rsid w:val="00505D0F"/>
    <w:rsid w:val="00524C9F"/>
    <w:rsid w:val="0053066C"/>
    <w:rsid w:val="005514B8"/>
    <w:rsid w:val="00562982"/>
    <w:rsid w:val="00562D9F"/>
    <w:rsid w:val="0057066B"/>
    <w:rsid w:val="00571BB0"/>
    <w:rsid w:val="005776D9"/>
    <w:rsid w:val="00580EDF"/>
    <w:rsid w:val="00581C15"/>
    <w:rsid w:val="00582D2C"/>
    <w:rsid w:val="005845B3"/>
    <w:rsid w:val="005920EC"/>
    <w:rsid w:val="005A1FF2"/>
    <w:rsid w:val="005A7BA2"/>
    <w:rsid w:val="005B2D65"/>
    <w:rsid w:val="005B39B6"/>
    <w:rsid w:val="005C0626"/>
    <w:rsid w:val="005C323D"/>
    <w:rsid w:val="005C761D"/>
    <w:rsid w:val="005E2D97"/>
    <w:rsid w:val="005E34EC"/>
    <w:rsid w:val="005E45B0"/>
    <w:rsid w:val="005F68B3"/>
    <w:rsid w:val="005F719D"/>
    <w:rsid w:val="005F7673"/>
    <w:rsid w:val="0060521E"/>
    <w:rsid w:val="006107F1"/>
    <w:rsid w:val="0062031D"/>
    <w:rsid w:val="00621890"/>
    <w:rsid w:val="00632DF9"/>
    <w:rsid w:val="00643B25"/>
    <w:rsid w:val="0066192A"/>
    <w:rsid w:val="00666E47"/>
    <w:rsid w:val="00670F87"/>
    <w:rsid w:val="006728F9"/>
    <w:rsid w:val="00685499"/>
    <w:rsid w:val="006931BC"/>
    <w:rsid w:val="006A08BE"/>
    <w:rsid w:val="006B1A80"/>
    <w:rsid w:val="006C2E29"/>
    <w:rsid w:val="006C5E2C"/>
    <w:rsid w:val="006C623C"/>
    <w:rsid w:val="006D1347"/>
    <w:rsid w:val="006E4820"/>
    <w:rsid w:val="006E707B"/>
    <w:rsid w:val="006E7EB7"/>
    <w:rsid w:val="006E7F71"/>
    <w:rsid w:val="00701F2B"/>
    <w:rsid w:val="007112F3"/>
    <w:rsid w:val="007120AE"/>
    <w:rsid w:val="00712FFB"/>
    <w:rsid w:val="0071541B"/>
    <w:rsid w:val="0071730A"/>
    <w:rsid w:val="00717DF6"/>
    <w:rsid w:val="00720691"/>
    <w:rsid w:val="00720862"/>
    <w:rsid w:val="00730CE3"/>
    <w:rsid w:val="00730D83"/>
    <w:rsid w:val="00742804"/>
    <w:rsid w:val="00746A27"/>
    <w:rsid w:val="00747048"/>
    <w:rsid w:val="0075798F"/>
    <w:rsid w:val="00757DB4"/>
    <w:rsid w:val="00761E26"/>
    <w:rsid w:val="00764B41"/>
    <w:rsid w:val="00767BDB"/>
    <w:rsid w:val="00767DD5"/>
    <w:rsid w:val="00775DA3"/>
    <w:rsid w:val="0078524B"/>
    <w:rsid w:val="00786FFC"/>
    <w:rsid w:val="007A2EEA"/>
    <w:rsid w:val="007B1F16"/>
    <w:rsid w:val="007B23F6"/>
    <w:rsid w:val="007B62C2"/>
    <w:rsid w:val="007C110F"/>
    <w:rsid w:val="007C1A98"/>
    <w:rsid w:val="007C4CDA"/>
    <w:rsid w:val="007C50F7"/>
    <w:rsid w:val="007C6038"/>
    <w:rsid w:val="007D1AFB"/>
    <w:rsid w:val="007D1BA7"/>
    <w:rsid w:val="007D78D9"/>
    <w:rsid w:val="007F0B7C"/>
    <w:rsid w:val="007F1EAC"/>
    <w:rsid w:val="007F2FAF"/>
    <w:rsid w:val="007F7C6E"/>
    <w:rsid w:val="00804741"/>
    <w:rsid w:val="00811042"/>
    <w:rsid w:val="00812BCD"/>
    <w:rsid w:val="00820D9A"/>
    <w:rsid w:val="00821238"/>
    <w:rsid w:val="0082665E"/>
    <w:rsid w:val="008303C8"/>
    <w:rsid w:val="008328E6"/>
    <w:rsid w:val="00836E84"/>
    <w:rsid w:val="00840C62"/>
    <w:rsid w:val="00842B9C"/>
    <w:rsid w:val="00853220"/>
    <w:rsid w:val="0085334F"/>
    <w:rsid w:val="00853C20"/>
    <w:rsid w:val="008546EE"/>
    <w:rsid w:val="0085559F"/>
    <w:rsid w:val="00856CA2"/>
    <w:rsid w:val="0086117B"/>
    <w:rsid w:val="008635FB"/>
    <w:rsid w:val="0087327D"/>
    <w:rsid w:val="008771AE"/>
    <w:rsid w:val="00877AAB"/>
    <w:rsid w:val="00881886"/>
    <w:rsid w:val="00882321"/>
    <w:rsid w:val="00895E33"/>
    <w:rsid w:val="008A27FE"/>
    <w:rsid w:val="008C00CF"/>
    <w:rsid w:val="008C0999"/>
    <w:rsid w:val="008C66B3"/>
    <w:rsid w:val="008C6DE6"/>
    <w:rsid w:val="008D1C19"/>
    <w:rsid w:val="008D53E5"/>
    <w:rsid w:val="00902B44"/>
    <w:rsid w:val="009042D2"/>
    <w:rsid w:val="00906AAF"/>
    <w:rsid w:val="0091686A"/>
    <w:rsid w:val="00916C82"/>
    <w:rsid w:val="00925089"/>
    <w:rsid w:val="00931D8B"/>
    <w:rsid w:val="00931F3C"/>
    <w:rsid w:val="00932B13"/>
    <w:rsid w:val="00935F4A"/>
    <w:rsid w:val="0094498B"/>
    <w:rsid w:val="009671EF"/>
    <w:rsid w:val="009674C5"/>
    <w:rsid w:val="0097535C"/>
    <w:rsid w:val="009758DF"/>
    <w:rsid w:val="00983E8B"/>
    <w:rsid w:val="00984CD9"/>
    <w:rsid w:val="0099095E"/>
    <w:rsid w:val="00990984"/>
    <w:rsid w:val="0099120B"/>
    <w:rsid w:val="009B5A2F"/>
    <w:rsid w:val="009B5D36"/>
    <w:rsid w:val="009B5D86"/>
    <w:rsid w:val="009E6516"/>
    <w:rsid w:val="009F524D"/>
    <w:rsid w:val="00A030A9"/>
    <w:rsid w:val="00A04599"/>
    <w:rsid w:val="00A05187"/>
    <w:rsid w:val="00A1046B"/>
    <w:rsid w:val="00A13E1B"/>
    <w:rsid w:val="00A14B96"/>
    <w:rsid w:val="00A15E52"/>
    <w:rsid w:val="00A2143A"/>
    <w:rsid w:val="00A27480"/>
    <w:rsid w:val="00A3537E"/>
    <w:rsid w:val="00A35D5D"/>
    <w:rsid w:val="00A3672E"/>
    <w:rsid w:val="00A40409"/>
    <w:rsid w:val="00A64D51"/>
    <w:rsid w:val="00A6506B"/>
    <w:rsid w:val="00A809F7"/>
    <w:rsid w:val="00A81539"/>
    <w:rsid w:val="00A85EA9"/>
    <w:rsid w:val="00A86E12"/>
    <w:rsid w:val="00A93E52"/>
    <w:rsid w:val="00AA77B2"/>
    <w:rsid w:val="00AB3F90"/>
    <w:rsid w:val="00AB5B86"/>
    <w:rsid w:val="00AB6CDA"/>
    <w:rsid w:val="00AB75C0"/>
    <w:rsid w:val="00AD36B1"/>
    <w:rsid w:val="00AE3062"/>
    <w:rsid w:val="00AF30D4"/>
    <w:rsid w:val="00AF463B"/>
    <w:rsid w:val="00AF6F15"/>
    <w:rsid w:val="00B0004E"/>
    <w:rsid w:val="00B003F7"/>
    <w:rsid w:val="00B0244B"/>
    <w:rsid w:val="00B0503F"/>
    <w:rsid w:val="00B07510"/>
    <w:rsid w:val="00B24B88"/>
    <w:rsid w:val="00B265EF"/>
    <w:rsid w:val="00B27AB2"/>
    <w:rsid w:val="00B35B60"/>
    <w:rsid w:val="00B37341"/>
    <w:rsid w:val="00B47A5E"/>
    <w:rsid w:val="00B5011C"/>
    <w:rsid w:val="00B547DE"/>
    <w:rsid w:val="00B55428"/>
    <w:rsid w:val="00B64D1E"/>
    <w:rsid w:val="00B671D1"/>
    <w:rsid w:val="00B70653"/>
    <w:rsid w:val="00B71A65"/>
    <w:rsid w:val="00B763C0"/>
    <w:rsid w:val="00B846DA"/>
    <w:rsid w:val="00B84A46"/>
    <w:rsid w:val="00B86025"/>
    <w:rsid w:val="00B87494"/>
    <w:rsid w:val="00B94098"/>
    <w:rsid w:val="00B96738"/>
    <w:rsid w:val="00BB4736"/>
    <w:rsid w:val="00BB53F6"/>
    <w:rsid w:val="00BC0977"/>
    <w:rsid w:val="00BC313E"/>
    <w:rsid w:val="00BD538B"/>
    <w:rsid w:val="00BD74E4"/>
    <w:rsid w:val="00BE0DD6"/>
    <w:rsid w:val="00BF6250"/>
    <w:rsid w:val="00C03307"/>
    <w:rsid w:val="00C16904"/>
    <w:rsid w:val="00C33ED5"/>
    <w:rsid w:val="00C50C4A"/>
    <w:rsid w:val="00C51000"/>
    <w:rsid w:val="00C65495"/>
    <w:rsid w:val="00C726E3"/>
    <w:rsid w:val="00C75668"/>
    <w:rsid w:val="00C871C5"/>
    <w:rsid w:val="00C90750"/>
    <w:rsid w:val="00C9190D"/>
    <w:rsid w:val="00C94DA9"/>
    <w:rsid w:val="00C95418"/>
    <w:rsid w:val="00CA6F18"/>
    <w:rsid w:val="00CB158B"/>
    <w:rsid w:val="00CB2885"/>
    <w:rsid w:val="00CB533C"/>
    <w:rsid w:val="00CD205F"/>
    <w:rsid w:val="00CD7123"/>
    <w:rsid w:val="00CE3EBC"/>
    <w:rsid w:val="00D001F3"/>
    <w:rsid w:val="00D01CDF"/>
    <w:rsid w:val="00D02E35"/>
    <w:rsid w:val="00D05FBC"/>
    <w:rsid w:val="00D10A01"/>
    <w:rsid w:val="00D1233E"/>
    <w:rsid w:val="00D177CD"/>
    <w:rsid w:val="00D20C70"/>
    <w:rsid w:val="00D20DFB"/>
    <w:rsid w:val="00D31808"/>
    <w:rsid w:val="00D33D6B"/>
    <w:rsid w:val="00D4215E"/>
    <w:rsid w:val="00D6531D"/>
    <w:rsid w:val="00D72054"/>
    <w:rsid w:val="00D848D6"/>
    <w:rsid w:val="00D91747"/>
    <w:rsid w:val="00D92FED"/>
    <w:rsid w:val="00D97D51"/>
    <w:rsid w:val="00DA0DCA"/>
    <w:rsid w:val="00DA31FF"/>
    <w:rsid w:val="00DA4FE4"/>
    <w:rsid w:val="00DA7FA8"/>
    <w:rsid w:val="00DB6E6D"/>
    <w:rsid w:val="00DC4C9A"/>
    <w:rsid w:val="00DE291D"/>
    <w:rsid w:val="00DE62D4"/>
    <w:rsid w:val="00DE6B17"/>
    <w:rsid w:val="00DE74C9"/>
    <w:rsid w:val="00DF0F60"/>
    <w:rsid w:val="00DF1FE4"/>
    <w:rsid w:val="00DF36F2"/>
    <w:rsid w:val="00E01002"/>
    <w:rsid w:val="00E02EEF"/>
    <w:rsid w:val="00E03B39"/>
    <w:rsid w:val="00E13540"/>
    <w:rsid w:val="00E13DA1"/>
    <w:rsid w:val="00E30F03"/>
    <w:rsid w:val="00E405C1"/>
    <w:rsid w:val="00E457A2"/>
    <w:rsid w:val="00E457C1"/>
    <w:rsid w:val="00E515C5"/>
    <w:rsid w:val="00E520D5"/>
    <w:rsid w:val="00E56AE5"/>
    <w:rsid w:val="00E6615C"/>
    <w:rsid w:val="00E67F44"/>
    <w:rsid w:val="00E7683A"/>
    <w:rsid w:val="00E9321C"/>
    <w:rsid w:val="00EA3E4C"/>
    <w:rsid w:val="00EA5082"/>
    <w:rsid w:val="00EA591A"/>
    <w:rsid w:val="00EA7473"/>
    <w:rsid w:val="00EC1D99"/>
    <w:rsid w:val="00ED73EA"/>
    <w:rsid w:val="00EE357B"/>
    <w:rsid w:val="00EE7572"/>
    <w:rsid w:val="00EF243D"/>
    <w:rsid w:val="00EF55C0"/>
    <w:rsid w:val="00F04021"/>
    <w:rsid w:val="00F13E40"/>
    <w:rsid w:val="00F14FC5"/>
    <w:rsid w:val="00F2211A"/>
    <w:rsid w:val="00F228D2"/>
    <w:rsid w:val="00F26AD8"/>
    <w:rsid w:val="00F32F8D"/>
    <w:rsid w:val="00F35E19"/>
    <w:rsid w:val="00F37589"/>
    <w:rsid w:val="00F40023"/>
    <w:rsid w:val="00F44675"/>
    <w:rsid w:val="00F44751"/>
    <w:rsid w:val="00F44C0D"/>
    <w:rsid w:val="00F52196"/>
    <w:rsid w:val="00F54F26"/>
    <w:rsid w:val="00F617D1"/>
    <w:rsid w:val="00F61D47"/>
    <w:rsid w:val="00F61DF0"/>
    <w:rsid w:val="00F65D76"/>
    <w:rsid w:val="00F7308A"/>
    <w:rsid w:val="00F83A66"/>
    <w:rsid w:val="00F84F74"/>
    <w:rsid w:val="00F878F6"/>
    <w:rsid w:val="00F906F4"/>
    <w:rsid w:val="00F91EBE"/>
    <w:rsid w:val="00FB5891"/>
    <w:rsid w:val="00FB5DED"/>
    <w:rsid w:val="00FC532A"/>
    <w:rsid w:val="00FC6E03"/>
    <w:rsid w:val="00FD0D17"/>
    <w:rsid w:val="00FE3887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0D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707BD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0707BD"/>
    <w:rPr>
      <w:rFonts w:asciiTheme="minorHAnsi" w:hAnsiTheme="minorHAnsi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Listanumerowana">
    <w:name w:val="List Number"/>
    <w:basedOn w:val="Normalny"/>
    <w:autoRedefine/>
    <w:uiPriority w:val="99"/>
    <w:unhideWhenUsed/>
    <w:rsid w:val="00742804"/>
    <w:pPr>
      <w:numPr>
        <w:numId w:val="9"/>
      </w:numPr>
      <w:spacing w:before="120" w:after="120" w:line="276" w:lineRule="auto"/>
      <w:ind w:left="527" w:hanging="357"/>
      <w:contextualSpacing/>
    </w:pPr>
    <w:rPr>
      <w:rFonts w:asciiTheme="minorHAnsi" w:hAnsiTheme="minorHAnsi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AF30D4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30D4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ar-SA"/>
    </w:rPr>
  </w:style>
  <w:style w:type="paragraph" w:styleId="Listanumerowana2">
    <w:name w:val="List Number 2"/>
    <w:basedOn w:val="Normalny"/>
    <w:uiPriority w:val="99"/>
    <w:unhideWhenUsed/>
    <w:rsid w:val="004121FF"/>
    <w:pPr>
      <w:numPr>
        <w:numId w:val="2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BF6250"/>
    <w:rPr>
      <w:b/>
      <w:bCs/>
      <w:i/>
      <w:iCs/>
      <w:spacing w:val="5"/>
    </w:rPr>
  </w:style>
  <w:style w:type="character" w:customStyle="1" w:styleId="cf01">
    <w:name w:val="cf01"/>
    <w:basedOn w:val="Domylnaczcionkaakapitu"/>
    <w:rsid w:val="00000EEE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omylnaczcionkaakapitu"/>
    <w:rsid w:val="00A93E52"/>
  </w:style>
  <w:style w:type="paragraph" w:customStyle="1" w:styleId="pf0">
    <w:name w:val="pf0"/>
    <w:basedOn w:val="Normalny"/>
    <w:rsid w:val="00364C1D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f11">
    <w:name w:val="cf11"/>
    <w:basedOn w:val="Domylnaczcionkaakapitu"/>
    <w:rsid w:val="00364C1D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omylnaczcionkaakapitu"/>
    <w:rsid w:val="00364C1D"/>
    <w:rPr>
      <w:rFonts w:ascii="Segoe UI" w:hAnsi="Segoe UI" w:cs="Segoe UI" w:hint="default"/>
      <w:sz w:val="18"/>
      <w:szCs w:val="18"/>
    </w:rPr>
  </w:style>
  <w:style w:type="character" w:customStyle="1" w:styleId="BrakA">
    <w:name w:val="Brak A"/>
    <w:rsid w:val="0091686A"/>
  </w:style>
  <w:style w:type="numbering" w:customStyle="1" w:styleId="Zaimportowanystyl9">
    <w:name w:val="Zaimportowany styl 9"/>
    <w:rsid w:val="0091686A"/>
    <w:pPr>
      <w:numPr>
        <w:numId w:val="21"/>
      </w:numPr>
    </w:pPr>
  </w:style>
  <w:style w:type="paragraph" w:customStyle="1" w:styleId="Numeracja1-a">
    <w:name w:val="Numeracja 1-a)"/>
    <w:link w:val="Numeracja1-aZnak"/>
    <w:qFormat/>
    <w:rsid w:val="0091686A"/>
    <w:pPr>
      <w:numPr>
        <w:numId w:val="24"/>
      </w:numPr>
      <w:spacing w:after="12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umeracja1-aZnak">
    <w:name w:val="Numeracja 1-a) Znak"/>
    <w:basedOn w:val="Domylnaczcionkaakapitu"/>
    <w:link w:val="Numeracja1-a"/>
    <w:rsid w:val="0091686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931B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F68B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og.mazovia.pl" TargetMode="External"/><Relationship Id="rId13" Type="http://schemas.openxmlformats.org/officeDocument/2006/relationships/hyperlink" Target="https://bip.mcps.com.pl/sposoby-przyjmowania-i-zalatwiania-spraw/zalatwianie-spraw/" TargetMode="External"/><Relationship Id="rId18" Type="http://schemas.openxmlformats.org/officeDocument/2006/relationships/hyperlink" Target="http://www.mcps.com.pl" TargetMode="Externa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hyperlink" Target="mailto:iod@mazovi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dialog.mazovia.pl/wspolpraca/konkursy-ofert" TargetMode="External"/><Relationship Id="rId17" Type="http://schemas.openxmlformats.org/officeDocument/2006/relationships/hyperlink" Target="https://www.dialog.mazovia.pl/wspolpraca/konkursy-ofer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dialog.mazovia.pl" TargetMode="External"/><Relationship Id="rId20" Type="http://schemas.openxmlformats.org/officeDocument/2006/relationships/hyperlink" Target="mailto:mcps@mcps.co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alog.mazovia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azovia.p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konkursyngo.mcps.com.pl" TargetMode="External"/><Relationship Id="rId19" Type="http://schemas.openxmlformats.org/officeDocument/2006/relationships/hyperlink" Target="mailto:iod@mcp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alog.mazovia.pl/wspolpraca/zasady-przyznawania-dotacji/2024" TargetMode="External"/><Relationship Id="rId14" Type="http://schemas.openxmlformats.org/officeDocument/2006/relationships/hyperlink" Target="http://www.bip.mazovia.pl" TargetMode="External"/><Relationship Id="rId22" Type="http://schemas.openxmlformats.org/officeDocument/2006/relationships/header" Target="header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2E995-5ACA-47F3-B2B6-4A6BCE72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6212</Words>
  <Characters>37275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43401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Programy Społeczne</cp:lastModifiedBy>
  <cp:revision>4</cp:revision>
  <cp:lastPrinted>2022-12-09T09:50:00Z</cp:lastPrinted>
  <dcterms:created xsi:type="dcterms:W3CDTF">2023-12-19T13:30:00Z</dcterms:created>
  <dcterms:modified xsi:type="dcterms:W3CDTF">2024-01-03T12:10:00Z</dcterms:modified>
</cp:coreProperties>
</file>